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162071E8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3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31E27DE6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261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D66DC4">
        <w:rPr>
          <w:rFonts w:ascii="Times New Roman" w:hAnsi="Times New Roman" w:cs="Times New Roman"/>
          <w:sz w:val="24"/>
          <w:szCs w:val="24"/>
          <w:lang w:val="sr-Latn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78FC84" w14:textId="77777777" w:rsid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послује као јединствена радна целина. Свој рад и пословање организује кроз рад служби: </w:t>
      </w:r>
    </w:p>
    <w:p w14:paraId="6A7C05C7" w14:textId="77777777" w:rsidR="00810B95" w:rsidRPr="004F3C8E" w:rsidRDefault="00810B95" w:rsidP="005660F7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32F69B7B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„Служба заједничких послова“</w:t>
      </w:r>
    </w:p>
    <w:p w14:paraId="39B77EA6" w14:textId="77777777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>која обавља рачуноводствене и платно прометне послове, правне послове, административно техничке послове, послове безбедности и здравља на раду, одржавања хигијене објеката, курирске послове, послове обезбеђења објеката и имовине, послове одржавања средстава, послове јавних набавки, послове планирања и развоја, наплате потраживања и друге послове у складу са законом. У служби има</w:t>
      </w:r>
      <w:r w:rsidR="00AC31FF" w:rsidRPr="004F3C8E">
        <w:rPr>
          <w:rFonts w:ascii="Times New Roman" w:hAnsi="Times New Roman" w:cs="Times New Roman"/>
          <w:sz w:val="24"/>
          <w:szCs w:val="24"/>
          <w:lang w:val="sr-Latn-RS"/>
        </w:rPr>
        <w:t xml:space="preserve"> 48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запослена радника. </w:t>
      </w:r>
    </w:p>
    <w:p w14:paraId="4F826C49" w14:textId="77777777" w:rsidR="00810B95" w:rsidRPr="004F3C8E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11F62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„Служба управљања комуналним отпадом“</w:t>
      </w:r>
    </w:p>
    <w:p w14:paraId="499DDDE6" w14:textId="77777777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комуналним отпадом: сакупљање комуналног отпада, његово одвожење, третман и безбедно одлагање укључујући управљање, одржавање, санирање и затварање депонија, као и селекцију секундарних сировина и одржавање, њихово складиштење и третман. У оквиру послова ове службе је и пражњење септичких јама. У циљу задовољавања потреба корисника услуга служба врши набавку и продају канти и контејнера. Послове у овој служби обавља </w:t>
      </w:r>
      <w:r w:rsidR="00AC31FF" w:rsidRPr="004F3C8E">
        <w:rPr>
          <w:rFonts w:ascii="Times New Roman" w:hAnsi="Times New Roman" w:cs="Times New Roman"/>
          <w:sz w:val="24"/>
          <w:szCs w:val="24"/>
          <w:lang w:val="sr-Latn-RS"/>
        </w:rPr>
        <w:t>61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Служба располаже са 13 камиона смећара, 2 камиона кипера и са по једним утоваривачем, булдозером, камионом за транспорт на регионалну депонију и цистерном фекалком.</w:t>
      </w:r>
    </w:p>
    <w:p w14:paraId="48569E97" w14:textId="77777777" w:rsidR="00810B95" w:rsidRPr="004F3C8E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E0EDF1F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5B92810D" w14:textId="77777777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намене: чишћење и прање асфалтираних, бетонских, поплочаних и других површина јавне намене, прикупљање и одвожење комуналног отпада са тих површина, одржавање и пражњење посуда за отпатке на површинама јавне намене. Ова служба има 3</w:t>
      </w:r>
      <w:r w:rsidR="00D32401" w:rsidRPr="004F3C8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 и располаже са 4 цистерне за прање, 3 камиона сандучара, 2 ауточистилицe, мини утоваривачем  и усисивачем на моторни погон.</w:t>
      </w:r>
    </w:p>
    <w:p w14:paraId="1E6DB2EE" w14:textId="77777777" w:rsidR="00810B95" w:rsidRPr="004F3C8E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761AD1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Служба „Зеленило“</w:t>
      </w:r>
    </w:p>
    <w:p w14:paraId="5AEFB345" w14:textId="77777777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 одржавање и санацију зелених рекреативних површина и приобаља. Бави се производњом цвећа и садног материјала. Послове у служби обавља 2</w:t>
      </w:r>
      <w:r w:rsidR="00D32401" w:rsidRPr="004F3C8E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радникa. Служба располаже са 1 камионом TAM, 2 трактора са приколицом, тарупом и ротационом косачицом, путарским возилом, 4 мултифункционалне машине (рајдер и авант) и усисивачем на моторни погон.</w:t>
      </w:r>
    </w:p>
    <w:p w14:paraId="38BD34E9" w14:textId="77777777" w:rsidR="005660F7" w:rsidRPr="004F3C8E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DA39620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Служба  „Гробља“</w:t>
      </w:r>
    </w:p>
    <w:p w14:paraId="17C32E68" w14:textId="634A9744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врши управљање гробљима, сахрањивање, одржавање гробаља и објеката који се налазе у склопу гробља,  одржавање пасивних гробаља ископ, ексхумацију и пренос посмртних остатака, превоз посмртних остатака и превоз погребне опреме. Обавља грађевинске радове на гробљима,  врши набавку, складиштење и продају погребне опреме и остале опреме за гробља. У служби има </w:t>
      </w:r>
      <w:r w:rsidR="00EE66E3" w:rsidRPr="004F3C8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45D2A" w:rsidRPr="004F3C8E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запослених радника. Служба располаже са једним трактором, једним комби возилом и мини багером.</w:t>
      </w:r>
    </w:p>
    <w:p w14:paraId="35D80B06" w14:textId="77777777" w:rsidR="00810B95" w:rsidRPr="004F3C8E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2BA458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Служба „Паркинг контроле“</w:t>
      </w:r>
    </w:p>
    <w:p w14:paraId="714CA287" w14:textId="77777777" w:rsidR="005660F7" w:rsidRPr="004F3C8E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управљања, одржавања и коришћења јавних паркиралишта  наплату паркирања и уклањање непрописно паркираних возила, премештање паркираних возила  по налогу надлежног органа, чување уклоњених возила као и пратеће активности везане за рад паркиралишта. Послове у служби обавља 2</w:t>
      </w:r>
      <w:r w:rsidR="00D32401" w:rsidRPr="004F3C8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4F3C8E">
        <w:rPr>
          <w:rFonts w:ascii="Times New Roman" w:hAnsi="Times New Roman" w:cs="Times New Roman"/>
          <w:sz w:val="24"/>
          <w:szCs w:val="24"/>
          <w:lang w:val="sr-Cyrl-RS"/>
        </w:rPr>
        <w:t xml:space="preserve"> радник. Располаже са возилом „паук“.</w:t>
      </w:r>
    </w:p>
    <w:p w14:paraId="2403F7BA" w14:textId="77777777" w:rsidR="00810B95" w:rsidRPr="004F3C8E" w:rsidRDefault="00810B95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435696" w14:textId="77777777" w:rsidR="005660F7" w:rsidRPr="004F3C8E" w:rsidRDefault="005660F7" w:rsidP="005660F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D5DA549" w14:textId="77777777" w:rsidR="00BF085C" w:rsidRPr="004F3C8E" w:rsidRDefault="005660F7" w:rsidP="00865D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3C8E">
        <w:rPr>
          <w:rFonts w:ascii="Times New Roman" w:hAnsi="Times New Roman" w:cs="Times New Roman"/>
          <w:sz w:val="24"/>
          <w:szCs w:val="24"/>
          <w:lang w:val="sr-Cyrl-RS"/>
        </w:rPr>
        <w:t>Делатност службе зоохигијене је:хватање и збрињавање, ветеринарска нега и смештај напуштених и изгубљених животиња  у прихватилишта за животиње, лишавање живота за неизлечиво болесне и повређене напуштене и изгубљене животиње, контрола и смањење популације напуштених паса, нешкодљиво уклањање лешева животиња са површина јавне намене до објеката за сакупљање, прераду или уништавање отпада животињског порекла. У служби има 5 запослених радника. Служба располаже са ладом нивом (теренско возило) са приколицом.</w:t>
      </w:r>
    </w:p>
    <w:p w14:paraId="0C9AD7D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0BE479D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8097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/1-22 од 1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07F43B58" w14:textId="1AD89429" w:rsidR="003C225B" w:rsidRPr="000B0577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109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77777777" w:rsidR="005E7EE4" w:rsidRPr="00AD6AF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b/>
          <w:sz w:val="24"/>
          <w:szCs w:val="24"/>
          <w:lang w:val="sr-Cyrl-RS"/>
        </w:rPr>
        <w:t>Служба управљања комуналним отпадом</w:t>
      </w:r>
    </w:p>
    <w:p w14:paraId="72CC5EE2" w14:textId="52950B6A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Ова служба вршила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</w:t>
      </w:r>
      <w:r w:rsidR="004D5890" w:rsidRPr="00AD6AF6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Брдо, Поћута, Јовања, Ровни и туристичком месту Дивчибаре.</w:t>
      </w:r>
    </w:p>
    <w:p w14:paraId="25610162" w14:textId="77777777" w:rsidR="005E7EE4" w:rsidRPr="00AD6AF6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AD6AF6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5C3BAC23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</w:t>
      </w:r>
      <w:r w:rsidR="004D5890" w:rsidRPr="00AD6AF6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25B865C3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Укупан број планираних корисника услуга изђубравања у 202</w:t>
      </w:r>
      <w:r w:rsidR="00041F96" w:rsidRPr="00AD6AF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AD6A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години је </w:t>
      </w:r>
      <w:r w:rsidR="006F5E4C" w:rsidRPr="00AD6AF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5256C" w:rsidRPr="00AD6AF6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F5E4C" w:rsidRPr="00AD6AF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79F6" w:rsidRPr="00AD6AF6">
        <w:rPr>
          <w:rFonts w:ascii="Times New Roman" w:hAnsi="Times New Roman" w:cs="Times New Roman"/>
          <w:sz w:val="24"/>
          <w:szCs w:val="24"/>
          <w:lang w:val="sr-Latn-RS"/>
        </w:rPr>
        <w:t>249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>, од чега се 24.</w:t>
      </w:r>
      <w:r w:rsidR="00E479F6" w:rsidRPr="00AD6AF6">
        <w:rPr>
          <w:rFonts w:ascii="Times New Roman" w:hAnsi="Times New Roman" w:cs="Times New Roman"/>
          <w:sz w:val="24"/>
          <w:szCs w:val="24"/>
          <w:lang w:val="sr-Latn-RS"/>
        </w:rPr>
        <w:t>551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физичка, а 1.</w:t>
      </w:r>
      <w:r w:rsidR="00B47006" w:rsidRPr="00AD6AF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479F6" w:rsidRPr="00AD6AF6">
        <w:rPr>
          <w:rFonts w:ascii="Times New Roman" w:hAnsi="Times New Roman" w:cs="Times New Roman"/>
          <w:sz w:val="24"/>
          <w:szCs w:val="24"/>
          <w:lang w:val="sr-Latn-RS"/>
        </w:rPr>
        <w:t>98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AD6AF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19442A" w:rsidRPr="00AD6AF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041F96" w:rsidRPr="00AD6AF6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E479F6" w:rsidRPr="00AD6AF6">
        <w:rPr>
          <w:rFonts w:ascii="Times New Roman" w:hAnsi="Times New Roman" w:cs="Times New Roman"/>
          <w:sz w:val="24"/>
          <w:szCs w:val="24"/>
          <w:lang w:val="sr-Latn-RS"/>
        </w:rPr>
        <w:t xml:space="preserve">50.984,30 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2C1371B4" w:rsidR="005E7EE4" w:rsidRPr="00AD6AF6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AD6AF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79F6" w:rsidRPr="00AD6AF6">
        <w:rPr>
          <w:rFonts w:ascii="Times New Roman" w:hAnsi="Times New Roman" w:cs="Times New Roman"/>
          <w:sz w:val="24"/>
          <w:szCs w:val="24"/>
          <w:lang w:val="sr-Latn-RS"/>
        </w:rPr>
        <w:t xml:space="preserve">48,03 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F32955" w:rsidRPr="00AD6AF6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6F66C01" w14:textId="77777777" w:rsidR="005E7EE4" w:rsidRPr="005A6E6E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b/>
          <w:sz w:val="24"/>
          <w:szCs w:val="24"/>
          <w:lang w:val="sr-Cyrl-RS"/>
        </w:rPr>
        <w:t>Служба „Улице“</w:t>
      </w:r>
    </w:p>
    <w:p w14:paraId="269A29FF" w14:textId="46BAA575" w:rsidR="005E7EE4" w:rsidRPr="005A6E6E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4D589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5A6E6E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944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19442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4F03B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E7EE4" w:rsidRPr="005A6E6E">
        <w:rPr>
          <w:rFonts w:ascii="Times New Roman" w:hAnsi="Times New Roman" w:cs="Times New Roman"/>
          <w:sz w:val="24"/>
          <w:szCs w:val="24"/>
          <w:lang w:val="sr-Cyrl-RS"/>
        </w:rPr>
        <w:t>. ова служба је чистила и прала улице према Програму пословања.</w:t>
      </w:r>
    </w:p>
    <w:p w14:paraId="0349E7FE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5A6E6E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4786A1D7" w:rsidR="0029731E" w:rsidRPr="005A6E6E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A6E6E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5B3B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351688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351688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75E2A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5A6E6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5A6E6E" w:rsidRPr="005A6E6E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5A6E6E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5A6E6E" w:rsidRPr="005A6E6E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6DD3E5D0" w:rsidR="0029731E" w:rsidRPr="005A6E6E" w:rsidRDefault="00351688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5.903.200</w:t>
            </w:r>
          </w:p>
        </w:tc>
      </w:tr>
      <w:tr w:rsidR="005A6E6E" w:rsidRPr="005A6E6E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6C7EBAB7" w:rsidR="0029731E" w:rsidRPr="005A6E6E" w:rsidRDefault="00375E2A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</w:tr>
      <w:tr w:rsidR="005A6E6E" w:rsidRPr="005A6E6E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0A6A5C3B" w:rsidR="0029731E" w:rsidRPr="00AB65ED" w:rsidRDefault="00351688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8.067</w:t>
            </w:r>
          </w:p>
        </w:tc>
      </w:tr>
      <w:tr w:rsidR="005A6E6E" w:rsidRPr="005A6E6E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6E4E6AA8" w:rsidR="0029731E" w:rsidRPr="00AB65ED" w:rsidRDefault="00351688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7.858</w:t>
            </w:r>
          </w:p>
        </w:tc>
      </w:tr>
      <w:tr w:rsidR="005A6E6E" w:rsidRPr="005A6E6E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38642352" w:rsidR="0029731E" w:rsidRPr="00AB65ED" w:rsidRDefault="00351688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375E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45</w:t>
            </w:r>
          </w:p>
        </w:tc>
      </w:tr>
      <w:tr w:rsidR="005A6E6E" w:rsidRPr="005A6E6E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23117E0A" w:rsidR="0029731E" w:rsidRPr="00A552B7" w:rsidRDefault="00351688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1.820</w:t>
            </w:r>
            <w:r w:rsidR="00375E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.000</w:t>
            </w:r>
          </w:p>
        </w:tc>
      </w:tr>
      <w:tr w:rsidR="005A6E6E" w:rsidRPr="005A6E6E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5A6E6E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5A6E6E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5A6E6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5A6E6E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A6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6F5C53F7" w14:textId="77777777" w:rsidR="005E7EE4" w:rsidRPr="00556B93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b/>
          <w:sz w:val="24"/>
          <w:szCs w:val="24"/>
          <w:lang w:val="sr-Cyrl-RS"/>
        </w:rPr>
        <w:t>Служба „Гробље“</w:t>
      </w:r>
    </w:p>
    <w:p w14:paraId="440E2B15" w14:textId="083DA797" w:rsidR="005E7EE4" w:rsidRPr="00556B93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5B3B50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C42CB8" w:rsidRPr="00556B93">
        <w:rPr>
          <w:rFonts w:ascii="Times New Roman" w:hAnsi="Times New Roman" w:cs="Times New Roman"/>
          <w:sz w:val="24"/>
          <w:szCs w:val="24"/>
        </w:rPr>
        <w:t>3</w:t>
      </w:r>
      <w:r w:rsidR="00410509">
        <w:rPr>
          <w:rFonts w:ascii="Times New Roman" w:hAnsi="Times New Roman" w:cs="Times New Roman"/>
          <w:sz w:val="24"/>
          <w:szCs w:val="24"/>
        </w:rPr>
        <w:t>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1050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27B2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. у овој служби обављани су следећи послови.</w:t>
      </w:r>
    </w:p>
    <w:p w14:paraId="6E97A44F" w14:textId="0BF0C731" w:rsidR="005E7EE4" w:rsidRPr="00556B93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На Новом гробљу обављено је</w:t>
      </w:r>
      <w:r w:rsidR="00410509">
        <w:rPr>
          <w:rFonts w:ascii="Times New Roman" w:hAnsi="Times New Roman" w:cs="Times New Roman"/>
          <w:sz w:val="24"/>
          <w:szCs w:val="24"/>
          <w:lang w:val="sr-Latn-RS"/>
        </w:rPr>
        <w:t xml:space="preserve"> 209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Градачком</w:t>
      </w:r>
      <w:r w:rsidR="00C42CB8" w:rsidRPr="00556B93">
        <w:rPr>
          <w:rFonts w:ascii="Times New Roman" w:hAnsi="Times New Roman" w:cs="Times New Roman"/>
          <w:sz w:val="24"/>
          <w:szCs w:val="24"/>
        </w:rPr>
        <w:t xml:space="preserve"> </w:t>
      </w:r>
      <w:r w:rsidR="00410509">
        <w:rPr>
          <w:rFonts w:ascii="Times New Roman" w:hAnsi="Times New Roman" w:cs="Times New Roman"/>
          <w:sz w:val="24"/>
          <w:szCs w:val="24"/>
        </w:rPr>
        <w:t>4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Горићком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 xml:space="preserve"> 1</w:t>
      </w:r>
      <w:r w:rsidR="0041050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>, на Кличевачком</w:t>
      </w:r>
      <w:r w:rsidR="00AE7BF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, на Попарском </w:t>
      </w:r>
      <w:r w:rsidR="0041050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и на  Боричевачком </w:t>
      </w:r>
      <w:r w:rsidR="00410509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сахрана.</w:t>
      </w:r>
    </w:p>
    <w:p w14:paraId="13956517" w14:textId="17863700" w:rsidR="00556B93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>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</w:t>
      </w:r>
      <w:r w:rsidR="00070BF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На гробљу су обављени и грађевински радови и израђено је 32 сокла.</w:t>
      </w:r>
      <w:r w:rsidR="00556B93" w:rsidRPr="00556B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Издато је 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133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гробних целина од чега је 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двогробних, </w:t>
      </w:r>
      <w:r w:rsidR="00E473E0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једногробних и </w:t>
      </w:r>
      <w:r w:rsidR="00070BF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25D6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>трогробн</w:t>
      </w:r>
      <w:r w:rsidR="00E473E0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56B93"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целине.</w:t>
      </w:r>
    </w:p>
    <w:p w14:paraId="47DAD490" w14:textId="5CC884A4" w:rsidR="005E7EE4" w:rsidRPr="00556B93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56B93">
        <w:rPr>
          <w:rFonts w:ascii="Times New Roman" w:hAnsi="Times New Roman" w:cs="Times New Roman"/>
          <w:sz w:val="24"/>
          <w:szCs w:val="24"/>
          <w:lang w:val="sr-Cyrl-RS"/>
        </w:rPr>
        <w:t xml:space="preserve"> Такође је реализована продаја и превоз погребне опреме и обављани други послови везани за рад продавнице погребне опреме.</w:t>
      </w:r>
    </w:p>
    <w:p w14:paraId="311983C3" w14:textId="77777777" w:rsidR="005E7EE4" w:rsidRPr="00870B4F" w:rsidRDefault="005E7EE4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AE09573" w14:textId="77777777" w:rsidR="005E7EE4" w:rsidRPr="006A1F86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A1F86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„Зеленило“</w:t>
      </w:r>
    </w:p>
    <w:p w14:paraId="54D22CCD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Радници ове службе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870B4F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77777777" w:rsidR="005E7EE4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Послови ове радне јединице састоје се у: одржавању чистоће на стазама и платоима  (80.710 м2), кошењу травњака, чишћењу травњака од разних отпадака, грабуљању лишћа 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 уклањању са травњака (1.294.200 м2), орезивању живе ограде (20.350 м2), одржавању 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870B4F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11D3E6F9" w:rsidR="005E7EE4" w:rsidRPr="00870B4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70B4F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476DD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7293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592D0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92D03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238A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70B4F">
        <w:rPr>
          <w:rFonts w:ascii="Times New Roman" w:hAnsi="Times New Roman" w:cs="Times New Roman"/>
          <w:sz w:val="24"/>
          <w:szCs w:val="24"/>
          <w:lang w:val="sr-Cyrl-RS"/>
        </w:rPr>
        <w:t>. године служба је извршила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CD7968" w:rsidRPr="00870B4F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870B4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870B4F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CD7968" w:rsidRPr="00844DC0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стаза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7B4D8EE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5A288E52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4.</w:t>
            </w:r>
            <w:r w:rsidR="00592D0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348.990</w:t>
            </w:r>
          </w:p>
        </w:tc>
      </w:tr>
      <w:tr w:rsidR="00CD7968" w:rsidRPr="00870B4F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0D688C31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63893EBC" w:rsidR="00CD7968" w:rsidRPr="00B238A7" w:rsidRDefault="00592D0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4.755.900</w:t>
            </w:r>
          </w:p>
        </w:tc>
      </w:tr>
      <w:tr w:rsidR="00CD7968" w:rsidRPr="00870B4F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7F73704B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6259A458" w:rsidR="00CD7968" w:rsidRPr="00D435E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27.600</w:t>
            </w:r>
          </w:p>
        </w:tc>
      </w:tr>
      <w:tr w:rsidR="00CD7968" w:rsidRPr="00870B4F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2B373A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03CE0FF0" w:rsidR="00CD7968" w:rsidRPr="00B238A7" w:rsidRDefault="00592D0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569.760</w:t>
            </w:r>
          </w:p>
        </w:tc>
      </w:tr>
      <w:tr w:rsidR="00CD7968" w:rsidRPr="00870B4F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Орезивање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5DD110E3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5349630C" w:rsidR="00CD7968" w:rsidRPr="00B238A7" w:rsidRDefault="00592D03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8.030</w:t>
            </w:r>
          </w:p>
        </w:tc>
      </w:tr>
      <w:tr w:rsidR="00CD7968" w:rsidRPr="00DD564D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Кошење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3BB77487" w14:textId="77777777" w:rsidR="00CD7968" w:rsidRPr="00870B4F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B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1B550209" w:rsidR="00CD7968" w:rsidRPr="00592D03" w:rsidRDefault="00592D03" w:rsidP="0034408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1.581.890</w:t>
            </w:r>
          </w:p>
        </w:tc>
      </w:tr>
      <w:tr w:rsidR="00CD7968" w:rsidRPr="00870B4F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9CDA5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B704A63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57286E2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AD6AA9" w14:textId="77777777" w:rsidR="00CD7968" w:rsidRPr="00870B4F" w:rsidRDefault="00CD7968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7968" w:rsidRPr="00870B4F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71D7FB3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1B8C839" w14:textId="223515C1" w:rsidR="00CD7968" w:rsidRPr="00B238A7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</w:tr>
      <w:tr w:rsidR="00CD7968" w:rsidRPr="00870B4F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Издизање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4A828574" w14:textId="77777777" w:rsidR="00CD7968" w:rsidRPr="00870B4F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B4F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0C4684D1" w14:textId="39131702" w:rsidR="00CD7968" w:rsidRPr="00344083" w:rsidRDefault="00B238A7" w:rsidP="0080753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  <w:r w:rsidR="00592D03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88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B0AB165" w14:textId="77777777" w:rsidR="005E7EE4" w:rsidRPr="00E16F8B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b/>
          <w:sz w:val="24"/>
          <w:szCs w:val="24"/>
          <w:lang w:val="sr-Cyrl-RS"/>
        </w:rPr>
        <w:t>Паркинг служба</w:t>
      </w:r>
    </w:p>
    <w:p w14:paraId="44445093" w14:textId="77777777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691B6D47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6753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6753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707752">
        <w:rPr>
          <w:rFonts w:ascii="Times New Roman" w:hAnsi="Times New Roman" w:cs="Times New Roman"/>
          <w:sz w:val="24"/>
          <w:szCs w:val="24"/>
          <w:lang w:val="sr-Cyrl-RS"/>
        </w:rPr>
        <w:t xml:space="preserve">37.256.788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77777777" w:rsidR="005E7EE4" w:rsidRPr="003E23D2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23D2">
        <w:rPr>
          <w:rFonts w:ascii="Times New Roman" w:hAnsi="Times New Roman" w:cs="Times New Roman"/>
          <w:b/>
          <w:sz w:val="24"/>
          <w:szCs w:val="24"/>
          <w:lang w:val="sr-Cyrl-RS"/>
        </w:rPr>
        <w:t>Служба „Зоохигијене“</w:t>
      </w:r>
    </w:p>
    <w:p w14:paraId="79B92369" w14:textId="5C9470A6" w:rsidR="005E7EE4" w:rsidRPr="005E1F54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Служба “Зоохигијена“ је у периоду од 01.01.202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7C435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7C435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41946" w:rsidRPr="005604A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5604A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7C4354">
        <w:rPr>
          <w:rFonts w:ascii="Times New Roman" w:hAnsi="Times New Roman" w:cs="Times New Roman"/>
          <w:sz w:val="24"/>
          <w:szCs w:val="24"/>
          <w:lang w:val="sr-Cyrl-RS"/>
        </w:rPr>
        <w:t>93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пса луталиц</w:t>
      </w:r>
      <w:r w:rsidR="001F5B67" w:rsidRPr="005604A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7C435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DE377C"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 w:rsidRPr="005604A2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5604A2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ED193D" w:rsidRPr="005E1F5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DE377C"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D193D" w:rsidRPr="005E1F5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C0D33" w:rsidRPr="005E1F54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E377C"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враћен</w:t>
      </w:r>
      <w:r w:rsidR="000C0D33" w:rsidRPr="005E1F54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на природно станиште. Пре враћања</w:t>
      </w:r>
      <w:r w:rsidR="0045146B"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дехелминтизација, вакцинација против беснила, обележавање микрочипом и  обележавање видним маркицама. </w:t>
      </w:r>
    </w:p>
    <w:p w14:paraId="4E90791E" w14:textId="6228DE45" w:rsidR="005E7EE4" w:rsidRPr="005E1F54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Служби је у протеклом периоду пријављено </w:t>
      </w:r>
      <w:r w:rsidR="00ED193D" w:rsidRPr="005E1F54">
        <w:rPr>
          <w:rFonts w:ascii="Times New Roman" w:hAnsi="Times New Roman" w:cs="Times New Roman"/>
          <w:sz w:val="24"/>
          <w:szCs w:val="24"/>
          <w:lang w:val="sr-Cyrl-RS"/>
        </w:rPr>
        <w:t>154</w:t>
      </w:r>
      <w:r w:rsidRPr="005E1F54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5604A2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04A2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21FCAC56" w14:textId="77777777" w:rsidR="008E481C" w:rsidRDefault="008E481C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Финансијски извештај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финансијски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ривредно друштво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привредног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друштва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>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65A5E5F8" w:rsidR="00E04E43" w:rsidRPr="004C43CA" w:rsidRDefault="004C43CA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75.196.082</w:t>
            </w:r>
          </w:p>
        </w:tc>
        <w:tc>
          <w:tcPr>
            <w:tcW w:w="622" w:type="pct"/>
            <w:vAlign w:val="bottom"/>
          </w:tcPr>
          <w:p w14:paraId="309A2808" w14:textId="575839A3" w:rsidR="00DA00F6" w:rsidRPr="00266367" w:rsidRDefault="00266367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33,75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18E19142" w:rsidR="00DA00F6" w:rsidRPr="004C43CA" w:rsidRDefault="004C43C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60.368.181</w:t>
            </w:r>
          </w:p>
        </w:tc>
        <w:tc>
          <w:tcPr>
            <w:tcW w:w="622" w:type="pct"/>
            <w:vAlign w:val="bottom"/>
          </w:tcPr>
          <w:p w14:paraId="1D448FA8" w14:textId="6CEBB040" w:rsidR="00DA00F6" w:rsidRPr="00266367" w:rsidRDefault="00266367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27,10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147A4793" w:rsidR="00896CD8" w:rsidRPr="004C43CA" w:rsidRDefault="004C43C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1.779.814</w:t>
            </w:r>
          </w:p>
        </w:tc>
        <w:tc>
          <w:tcPr>
            <w:tcW w:w="622" w:type="pct"/>
            <w:vAlign w:val="bottom"/>
          </w:tcPr>
          <w:p w14:paraId="3A748F86" w14:textId="1DDDE036" w:rsidR="00DA00F6" w:rsidRPr="00266367" w:rsidRDefault="00266367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0,80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53DF601E" w:rsidR="00DA00F6" w:rsidRPr="004C43CA" w:rsidRDefault="004C43C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8.846.311</w:t>
            </w:r>
          </w:p>
        </w:tc>
        <w:tc>
          <w:tcPr>
            <w:tcW w:w="622" w:type="pct"/>
            <w:vAlign w:val="bottom"/>
          </w:tcPr>
          <w:p w14:paraId="019C484F" w14:textId="4187FA13" w:rsidR="00DA00F6" w:rsidRPr="00266367" w:rsidRDefault="00266367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3,97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0F6E60DB" w:rsidR="00DA00F6" w:rsidRPr="004C43CA" w:rsidRDefault="004C43C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75.701.958</w:t>
            </w:r>
          </w:p>
        </w:tc>
        <w:tc>
          <w:tcPr>
            <w:tcW w:w="622" w:type="pct"/>
            <w:vAlign w:val="bottom"/>
          </w:tcPr>
          <w:p w14:paraId="3F2AD882" w14:textId="053BBA9D" w:rsidR="00DA00F6" w:rsidRPr="00266367" w:rsidRDefault="00266367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33,98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611FD744" w:rsidR="00DA00F6" w:rsidRPr="004C43CA" w:rsidRDefault="004C43CA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449.745</w:t>
            </w:r>
          </w:p>
        </w:tc>
        <w:tc>
          <w:tcPr>
            <w:tcW w:w="622" w:type="pct"/>
            <w:vAlign w:val="bottom"/>
          </w:tcPr>
          <w:p w14:paraId="0BF20143" w14:textId="4923E941" w:rsidR="00DA00F6" w:rsidRPr="00AC3121" w:rsidRDefault="00AC3121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0,20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22F06607" w:rsidR="00DA00F6" w:rsidRPr="004C43CA" w:rsidRDefault="004C43CA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457.592</w:t>
            </w:r>
          </w:p>
        </w:tc>
        <w:tc>
          <w:tcPr>
            <w:tcW w:w="622" w:type="pct"/>
            <w:vAlign w:val="bottom"/>
          </w:tcPr>
          <w:p w14:paraId="7817E8DC" w14:textId="177A20C6" w:rsidR="00DA00F6" w:rsidRPr="002B3226" w:rsidRDefault="00866A20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0,2</w:t>
            </w:r>
            <w:r w:rsidR="00060883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32D3FA30" w:rsidR="00DA00F6" w:rsidRPr="00266367" w:rsidRDefault="00266367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Cyrl-RS"/>
              </w:rPr>
              <w:t>222.799.683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181ABCCB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% </w:t>
            </w:r>
            <w:proofErr w:type="spellStart"/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учешћа</w:t>
            </w:r>
            <w:proofErr w:type="spellEnd"/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11732832" w:rsidR="00DA00F6" w:rsidRPr="002B3226" w:rsidRDefault="002B3226" w:rsidP="008075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Служба „Улице“</w:t>
            </w:r>
          </w:p>
        </w:tc>
        <w:tc>
          <w:tcPr>
            <w:tcW w:w="1036" w:type="pct"/>
            <w:vAlign w:val="center"/>
          </w:tcPr>
          <w:p w14:paraId="2C3DCD36" w14:textId="348902CF" w:rsidR="00DA00F6" w:rsidRPr="002B3226" w:rsidRDefault="002B3226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26.157.019</w:t>
            </w:r>
          </w:p>
        </w:tc>
        <w:tc>
          <w:tcPr>
            <w:tcW w:w="651" w:type="pct"/>
            <w:vAlign w:val="center"/>
          </w:tcPr>
          <w:p w14:paraId="59F65194" w14:textId="582842FF" w:rsidR="00DA00F6" w:rsidRPr="00927D63" w:rsidRDefault="002B3226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43,33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FF391EE" w:rsidR="00DA00F6" w:rsidRPr="002B3226" w:rsidRDefault="002B3226" w:rsidP="008075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Служба „Зеленило“</w:t>
            </w:r>
          </w:p>
        </w:tc>
        <w:tc>
          <w:tcPr>
            <w:tcW w:w="1036" w:type="pct"/>
            <w:vAlign w:val="center"/>
          </w:tcPr>
          <w:p w14:paraId="0E9FB492" w14:textId="6C46CAD3" w:rsidR="00DA00F6" w:rsidRPr="002B3226" w:rsidRDefault="002B3226" w:rsidP="00580DEC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27.095.994</w:t>
            </w:r>
          </w:p>
        </w:tc>
        <w:tc>
          <w:tcPr>
            <w:tcW w:w="651" w:type="pct"/>
            <w:vAlign w:val="center"/>
          </w:tcPr>
          <w:p w14:paraId="1FDEFCB7" w14:textId="6B6C2B61" w:rsidR="00DA00F6" w:rsidRPr="00927D63" w:rsidRDefault="002B322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44,88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5AB162B8" w:rsidR="00DA00F6" w:rsidRPr="00927D63" w:rsidRDefault="002B322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Служба „Зоохигијена“</w:t>
            </w:r>
          </w:p>
        </w:tc>
        <w:tc>
          <w:tcPr>
            <w:tcW w:w="1036" w:type="pct"/>
            <w:vAlign w:val="center"/>
          </w:tcPr>
          <w:p w14:paraId="652CC188" w14:textId="6A748B77" w:rsidR="00DA00F6" w:rsidRPr="00A62924" w:rsidRDefault="002B322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7.115.168</w:t>
            </w:r>
          </w:p>
        </w:tc>
        <w:tc>
          <w:tcPr>
            <w:tcW w:w="651" w:type="pct"/>
            <w:vAlign w:val="center"/>
          </w:tcPr>
          <w:p w14:paraId="01096B22" w14:textId="721B55BE" w:rsidR="00DA00F6" w:rsidRPr="00927D63" w:rsidRDefault="002B322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11,79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2DFDEC2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36" w:type="pct"/>
            <w:vAlign w:val="center"/>
          </w:tcPr>
          <w:p w14:paraId="17592B65" w14:textId="45582CE3" w:rsidR="00DA00F6" w:rsidRPr="00A62924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51" w:type="pct"/>
            <w:vAlign w:val="center"/>
          </w:tcPr>
          <w:p w14:paraId="52E28055" w14:textId="62252062" w:rsidR="00DA00F6" w:rsidRPr="00927D63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1171BE14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14:paraId="61FECBA7" w14:textId="331CB502" w:rsidR="001E3F13" w:rsidRPr="00A62924" w:rsidRDefault="001E3F13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51" w:type="pct"/>
            <w:vAlign w:val="center"/>
          </w:tcPr>
          <w:p w14:paraId="06D79DCA" w14:textId="4EE1852D" w:rsidR="00DA00F6" w:rsidRPr="00927D63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45CE4BA2" w:rsidR="00DA00F6" w:rsidRPr="00A62924" w:rsidRDefault="002B322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60.368.181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927D63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E00FF">
        <w:rPr>
          <w:rFonts w:ascii="Times New Roman" w:hAnsi="Times New Roman" w:cs="Times New Roman"/>
          <w:sz w:val="24"/>
          <w:szCs w:val="24"/>
        </w:rPr>
        <w:lastRenderedPageBreak/>
        <w:t>Када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заузимају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оквирима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коментарисали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разрађене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ADFA6" w14:textId="6D29962C" w:rsidR="00756659" w:rsidRPr="00664CF5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</w:t>
      </w:r>
      <w:r w:rsidR="00664CF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 xml:space="preserve">осим позиције Остали расходи који су остваренис са 381% у односу на планиране вредности, а односе се на исплате по тужбама за уједе паса луталица. Позиција Остали расходи износи 29.515.000 динара, док се на накнаду штете за уједе паса луталица односи </w:t>
      </w:r>
      <w:r w:rsidR="00664CF5" w:rsidRPr="00664CF5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4CF5" w:rsidRPr="00664CF5">
        <w:rPr>
          <w:rFonts w:ascii="Times New Roman" w:hAnsi="Times New Roman" w:cs="Times New Roman"/>
          <w:sz w:val="24"/>
          <w:szCs w:val="24"/>
          <w:lang w:val="sr-Cyrl-RS"/>
        </w:rPr>
        <w:t>249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64CF5" w:rsidRPr="00664CF5">
        <w:rPr>
          <w:rFonts w:ascii="Times New Roman" w:hAnsi="Times New Roman" w:cs="Times New Roman"/>
          <w:sz w:val="24"/>
          <w:szCs w:val="24"/>
          <w:lang w:val="sr-Cyrl-RS"/>
        </w:rPr>
        <w:t>436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7D6DD681" w14:textId="6362A8A7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одстуапања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FE286B" w14:textId="79F41DD2" w:rsidR="006366F2" w:rsidRPr="002D309B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664CF5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1.2</w:t>
      </w:r>
      <w:r w:rsidR="00664CF5">
        <w:rPr>
          <w:rFonts w:ascii="Times New Roman" w:hAnsi="Times New Roman" w:cs="Times New Roman"/>
          <w:sz w:val="24"/>
          <w:szCs w:val="24"/>
          <w:lang w:val="sr-Latn-RS"/>
        </w:rPr>
        <w:t>52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000,00 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Укупни приходи износе 228.918.000,00 динара, а укупни расходи 227.666.000,00 динара.</w:t>
      </w:r>
    </w:p>
    <w:p w14:paraId="69EE284F" w14:textId="77777777" w:rsidR="00DA00F6" w:rsidRPr="00210A21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56A722D2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>59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>Разлог за ово одступање од планираних вредности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 xml:space="preserve"> је тај што није набављена сва опрема која је планирана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повећане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01FB24AC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планираном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салдо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 xml:space="preserve">мањи 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планираног нивао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AACB" w14:textId="1C8E85E1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A04017">
        <w:rPr>
          <w:rFonts w:ascii="Times New Roman" w:hAnsi="Times New Roman" w:cs="Times New Roman"/>
          <w:sz w:val="24"/>
          <w:szCs w:val="24"/>
          <w:lang w:val="sr-Latn-RS"/>
        </w:rPr>
        <w:t>78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650BDB15" w:rsidR="001B45AE" w:rsidRPr="00583457" w:rsidRDefault="00680763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981D7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="001B45A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јер су књижен</w:t>
      </w:r>
      <w:r w:rsidR="00A04017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="00A04017">
        <w:rPr>
          <w:rFonts w:ascii="Times New Roman" w:hAnsi="Times New Roman" w:cs="Times New Roman"/>
          <w:sz w:val="24"/>
          <w:szCs w:val="24"/>
          <w:lang w:val="sr-Cyrl-RS"/>
        </w:rPr>
        <w:t>обавезе по основу зараде за јун, која је исплаћена у јулу 2023. г.</w:t>
      </w:r>
      <w:r w:rsidR="00C84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еквиваленти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објашњени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</w:p>
    <w:p w14:paraId="34403F98" w14:textId="2E99A770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7B93553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14:paraId="12AD31FE" w14:textId="3031FE59" w:rsidR="006D5398" w:rsidRPr="0034710B" w:rsidRDefault="006D5398" w:rsidP="006D5398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Постоји значајно одступање на позицији прилив</w:t>
      </w:r>
      <w:r w:rsidR="0078492F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продаје из разлога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што</w:t>
      </w:r>
      <w:r w:rsidR="00BC56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наплата потраживања </w:t>
      </w:r>
      <w:r w:rsidR="00BC56E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већа од 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>планирано</w:t>
      </w:r>
      <w:r w:rsidR="00BC56EF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ниво</w:t>
      </w:r>
      <w:r w:rsidR="00BC56E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1F508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>Одлив по основу зарада је мањи од планираног из разлога што је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6471C">
        <w:rPr>
          <w:rFonts w:ascii="Times New Roman" w:hAnsi="Times New Roman" w:cs="Times New Roman"/>
          <w:bCs/>
          <w:sz w:val="24"/>
          <w:szCs w:val="24"/>
          <w:lang w:val="sr-Cyrl-RS"/>
        </w:rPr>
        <w:t>у радном односу било мање запослених од планираног броја.</w:t>
      </w:r>
      <w:r w:rsidR="00692410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новчане токове је позитивно утицало и то што није дошло до реализације набавке основних </w:t>
      </w:r>
      <w:r w:rsidR="00BC134E" w:rsidRPr="0034710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средства према плану инвестиција.</w:t>
      </w:r>
      <w:r w:rsidR="003C5DA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Обавезе према добављачима су измирене у мањем обиму од планираног, што је позитивно утицало на новчане токове.</w:t>
      </w:r>
    </w:p>
    <w:p w14:paraId="044FC7E1" w14:textId="00475FCC" w:rsidR="008E481C" w:rsidRDefault="008E481C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43F04953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AA8FD4" w14:textId="6D7AB52A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B0508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ACF1E53" w14:textId="4514239C" w:rsidR="00041562" w:rsidRDefault="00041562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49626B20" w14:textId="7428B258" w:rsidR="00C56130" w:rsidRPr="00C56130" w:rsidRDefault="00C56130" w:rsidP="00C5613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6130">
        <w:rPr>
          <w:rFonts w:ascii="Times New Roman" w:hAnsi="Times New Roman" w:cs="Times New Roman"/>
          <w:sz w:val="24"/>
          <w:szCs w:val="24"/>
          <w:lang w:val="sr-Cyrl-RS"/>
        </w:rPr>
        <w:t>На основу закључка Комисије за давање сагласности за ново запошљавање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6130">
        <w:rPr>
          <w:rFonts w:ascii="Times New Roman" w:hAnsi="Times New Roman" w:cs="Times New Roman"/>
          <w:sz w:val="24"/>
          <w:szCs w:val="24"/>
          <w:lang w:val="sr-Cyrl-RS"/>
        </w:rPr>
        <w:t>додатно радно ангажовање код корисника јавних средстава бр. 112-268/2023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6130">
        <w:rPr>
          <w:rFonts w:ascii="Times New Roman" w:hAnsi="Times New Roman" w:cs="Times New Roman"/>
          <w:sz w:val="24"/>
          <w:szCs w:val="24"/>
          <w:lang w:val="sr-Cyrl-RS"/>
        </w:rPr>
        <w:t>29.03.2023 год. радни однос на неодређено време засновало је 2 лица.</w:t>
      </w:r>
    </w:p>
    <w:p w14:paraId="5FB475C7" w14:textId="77777777" w:rsidR="00C56130" w:rsidRPr="00C56130" w:rsidRDefault="00C56130" w:rsidP="00C5613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AD7E26" w14:textId="1A4DCB6D" w:rsidR="009B540C" w:rsidRPr="00C56130" w:rsidRDefault="00C56130" w:rsidP="00C5613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56130">
        <w:rPr>
          <w:rFonts w:ascii="Times New Roman" w:hAnsi="Times New Roman" w:cs="Times New Roman"/>
          <w:sz w:val="24"/>
          <w:szCs w:val="24"/>
          <w:lang w:val="sr-Cyrl-RS"/>
        </w:rPr>
        <w:t>На дан 30.06.2023.год. укупан број запослених је 218 (198 на неодређено време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6130">
        <w:rPr>
          <w:rFonts w:ascii="Times New Roman" w:hAnsi="Times New Roman" w:cs="Times New Roman"/>
          <w:sz w:val="24"/>
          <w:szCs w:val="24"/>
          <w:lang w:val="sr-Cyrl-RS"/>
        </w:rPr>
        <w:t>20 на одређено време). Од броја запослених на одређено време, по основу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6130">
        <w:rPr>
          <w:rFonts w:ascii="Times New Roman" w:hAnsi="Times New Roman" w:cs="Times New Roman"/>
          <w:sz w:val="24"/>
          <w:szCs w:val="24"/>
          <w:lang w:val="sr-Cyrl-RS"/>
        </w:rPr>
        <w:t>повећаног обима посла има 17 запослених , 3 запослених на одређено време 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56130">
        <w:rPr>
          <w:rFonts w:ascii="Times New Roman" w:hAnsi="Times New Roman" w:cs="Times New Roman"/>
          <w:sz w:val="24"/>
          <w:szCs w:val="24"/>
          <w:lang w:val="sr-Cyrl-RS"/>
        </w:rPr>
        <w:t>разлога замене привремено одсутних радника који су на боловању.</w:t>
      </w:r>
    </w:p>
    <w:p w14:paraId="14D8B08B" w14:textId="77777777" w:rsidR="00452673" w:rsidRPr="009B540C" w:rsidRDefault="00452673" w:rsidP="001644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223CE033" w:rsidR="00EB14FE" w:rsidRPr="001C6086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51.870</w:t>
      </w:r>
      <w:r w:rsidR="002C6747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5C7B72">
        <w:rPr>
          <w:rFonts w:ascii="Times New Roman" w:hAnsi="Times New Roman" w:cs="Times New Roman"/>
          <w:sz w:val="24"/>
          <w:szCs w:val="24"/>
          <w:lang w:val="sr-Cyrl-RS"/>
        </w:rPr>
        <w:t xml:space="preserve">97.741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</w:t>
      </w:r>
      <w:r w:rsidR="001C60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тако да је највиша исплаћена нето зарада пословдству износила 135.000 динара, а најнижа 13</w:t>
      </w:r>
      <w:r w:rsidR="005C7B7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C7B72">
        <w:rPr>
          <w:rFonts w:ascii="Times New Roman" w:hAnsi="Times New Roman" w:cs="Times New Roman"/>
          <w:sz w:val="24"/>
          <w:szCs w:val="24"/>
          <w:lang w:val="sr-Cyrl-RS"/>
        </w:rPr>
        <w:t>060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59429450" w14:textId="57F9823C" w:rsidR="006E7C62" w:rsidRDefault="006E7C62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58AD7BD6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C3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2.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070.180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ПДВ-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набавке посуда за примарну селекцију отпада.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368BD678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</w:t>
      </w:r>
      <w:proofErr w:type="gramStart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</w:t>
      </w:r>
      <w:proofErr w:type="gramEnd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издвајана средства за посебне намене што се тиче спонзорства, донација и хуманитарних давања. За репрезентацију је издвојено</w:t>
      </w:r>
      <w:r w:rsidR="00280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27F2">
        <w:rPr>
          <w:rFonts w:ascii="Times New Roman" w:hAnsi="Times New Roman" w:cs="Times New Roman"/>
          <w:sz w:val="24"/>
          <w:szCs w:val="24"/>
          <w:lang w:val="sr-Cyrl-CS"/>
        </w:rPr>
        <w:t xml:space="preserve">143.903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8C27F2">
        <w:rPr>
          <w:rFonts w:ascii="Times New Roman" w:hAnsi="Times New Roman" w:cs="Times New Roman"/>
          <w:sz w:val="24"/>
          <w:szCs w:val="24"/>
          <w:lang w:val="sr-Cyrl-RS"/>
        </w:rPr>
        <w:t xml:space="preserve">303.600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7F2BF88C" w:rsidR="000E5FA1" w:rsidRPr="00451132" w:rsidRDefault="001353A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У току 2022. г. предузеће је добило сагласност Скупштине Града Ваљева за задужење путем финансијског лизинга, а за набавку фекалијске цистерне. У току 2022. г. расписана је јавна набавка за набавку фекалијске цистрене путем финансијског лизинга, а са понуђачима најповољније понуде је склопљен тројни Уговор о јавној набавци за добра  новембру 2022. г. (уговор између Видрака, Ресора доо као испоручилац добра и Липакс доо као даваоца лизинга</w:t>
      </w:r>
      <w:r w:rsidR="002774E8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Како је Ресор доо испоручио добро-фекалсијску цистрену у фебруару 2023. г., то су се тек онда стекли услови за започињање лизинга, тако да је у фебруару сачињен уговор о лизингу са Липакс доо Београд, а на бази претходно поменутог тројног уговора о јавној набавци. Сходно наведеном п</w:t>
      </w:r>
      <w:r w:rsidR="000E5FA1" w:rsidRPr="00451132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B5281E">
        <w:rPr>
          <w:rFonts w:ascii="Times New Roman" w:hAnsi="Times New Roman" w:cs="Times New Roman"/>
          <w:sz w:val="24"/>
          <w:szCs w:val="24"/>
          <w:lang w:val="sr-Cyrl-RS"/>
        </w:rPr>
        <w:t>је у извештајном периоду ушло у кредитну задуженост по основу лизинга за набавку основног средства-аутофекалне цистерне у укупном износу 10.104.959,72 динара на рок од 60 месеци, са номиналном каматном стопом од 5% на годишњем нивоу.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28C1FF33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3</w:t>
      </w:r>
      <w:r w:rsidR="001574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5749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извршена је 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руке грајфера-надоградња на постојећи камион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 4.917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3227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 xml:space="preserve"> што укупно 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чини </w:t>
      </w:r>
      <w:r w:rsidR="00582E5B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C52CF6">
        <w:rPr>
          <w:rFonts w:ascii="Times New Roman" w:hAnsi="Times New Roman" w:cs="Times New Roman"/>
          <w:sz w:val="24"/>
          <w:szCs w:val="24"/>
          <w:lang w:val="sr-Cyrl-RS"/>
        </w:rPr>
        <w:t>4,37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>% планираних вредности.</w:t>
      </w:r>
      <w:r w:rsidR="00AF7435" w:rsidRPr="00EE0B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E2470B" w:rsidRPr="00EE0BDD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17291A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зашто инвестиције нису реализоване у планираним вредностима је тај што </w:t>
      </w:r>
      <w:r w:rsidR="002065AB" w:rsidRPr="00EE0BDD">
        <w:rPr>
          <w:rFonts w:ascii="Times New Roman" w:hAnsi="Times New Roman" w:cs="Times New Roman"/>
          <w:sz w:val="24"/>
          <w:szCs w:val="24"/>
          <w:lang w:val="sr-Cyrl-RS"/>
        </w:rPr>
        <w:t>није било довољно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ликвидних средстава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65B8" w:rsidRPr="00EE0B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t>11. ПОТРАЖИВАЊА, ОБАВЕЗЕ И СУДСКИ СПОРОВИ</w:t>
      </w:r>
    </w:p>
    <w:p w14:paraId="38EDF2C6" w14:textId="72EC2F28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 xml:space="preserve">119.779.213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 xml:space="preserve">49.633.294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549DCC69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3C17C0" w:rsidRPr="003C17C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17C0" w:rsidRPr="003C17C0">
        <w:rPr>
          <w:rFonts w:ascii="Times New Roman" w:hAnsi="Times New Roman" w:cs="Times New Roman"/>
          <w:sz w:val="24"/>
          <w:szCs w:val="24"/>
          <w:lang w:val="sr-Cyrl-RS"/>
        </w:rPr>
        <w:t>852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C17C0" w:rsidRPr="003C17C0">
        <w:rPr>
          <w:rFonts w:ascii="Times New Roman" w:hAnsi="Times New Roman" w:cs="Times New Roman"/>
          <w:sz w:val="24"/>
          <w:szCs w:val="24"/>
          <w:lang w:val="sr-Cyrl-RS"/>
        </w:rPr>
        <w:t>172</w:t>
      </w:r>
      <w:r w:rsidR="003C17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нара. Од укупног броја спорова 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св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>111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пасе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3E4" w:rsidRPr="00CF43E4">
        <w:rPr>
          <w:rFonts w:ascii="Times New Roman" w:hAnsi="Times New Roman" w:cs="Times New Roman"/>
          <w:sz w:val="24"/>
          <w:szCs w:val="24"/>
          <w:lang w:val="sr-Cyrl-RS"/>
        </w:rPr>
        <w:t>У овом периоду су исплаћене и пресуде које су вођене у току прошле године, а доспеле су за плаћање у овој години, тако да је исплаћен износ по тужбама већи од износа по тужбама које се воде у току ове године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 xml:space="preserve"> и износи </w:t>
      </w:r>
      <w:r w:rsidR="00CF43E4" w:rsidRPr="00CF43E4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43E4" w:rsidRPr="00CF43E4">
        <w:rPr>
          <w:rFonts w:ascii="Times New Roman" w:hAnsi="Times New Roman" w:cs="Times New Roman"/>
          <w:sz w:val="24"/>
          <w:szCs w:val="24"/>
          <w:lang w:val="sr-Cyrl-RS"/>
        </w:rPr>
        <w:t>249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43E4" w:rsidRPr="00CF43E4">
        <w:rPr>
          <w:rFonts w:ascii="Times New Roman" w:hAnsi="Times New Roman" w:cs="Times New Roman"/>
          <w:sz w:val="24"/>
          <w:szCs w:val="24"/>
          <w:lang w:val="sr-Cyrl-RS"/>
        </w:rPr>
        <w:t>436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3CDD812B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01.01.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3</w:t>
      </w:r>
      <w:r w:rsidR="006610A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610A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E45813" w:rsidRPr="00FD42A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6610AC">
        <w:rPr>
          <w:rFonts w:ascii="Times New Roman" w:hAnsi="Times New Roman" w:cs="Times New Roman"/>
          <w:sz w:val="24"/>
          <w:szCs w:val="24"/>
          <w:lang w:val="sr-Cyrl-RS"/>
        </w:rPr>
        <w:t>252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 xml:space="preserve">.000,00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чишћењу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одрж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вању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очекивања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38340" w14:textId="182ACF5C" w:rsidR="00AE12E8" w:rsidRPr="00FD42AE" w:rsidRDefault="00D05309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едузеће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успело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напоре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закашњењем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опстанак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r w:rsidR="00AE12E8" w:rsidRPr="00FD42AE">
        <w:rPr>
          <w:rFonts w:ascii="Times New Roman" w:hAnsi="Times New Roman" w:cs="Times New Roman"/>
          <w:sz w:val="24"/>
          <w:szCs w:val="24"/>
          <w:lang w:val="sr-Cyrl-CS"/>
        </w:rPr>
        <w:t>мање у односу на план</w:t>
      </w:r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образложено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сегмент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>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56432000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419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4F3C8E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7F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F4195D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5EC43" w14:textId="77777777" w:rsidR="009344A8" w:rsidRDefault="009344A8" w:rsidP="00F4195D">
      <w:pPr>
        <w:spacing w:after="0" w:line="240" w:lineRule="auto"/>
      </w:pPr>
      <w:r>
        <w:separator/>
      </w:r>
    </w:p>
  </w:endnote>
  <w:endnote w:type="continuationSeparator" w:id="0">
    <w:p w14:paraId="22A6BF75" w14:textId="77777777" w:rsidR="009344A8" w:rsidRDefault="009344A8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424E" w14:textId="77777777" w:rsidR="009344A8" w:rsidRDefault="009344A8" w:rsidP="00F4195D">
      <w:pPr>
        <w:spacing w:after="0" w:line="240" w:lineRule="auto"/>
      </w:pPr>
      <w:r>
        <w:separator/>
      </w:r>
    </w:p>
  </w:footnote>
  <w:footnote w:type="continuationSeparator" w:id="0">
    <w:p w14:paraId="6DC2CA6D" w14:textId="77777777" w:rsidR="009344A8" w:rsidRDefault="009344A8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22B8"/>
    <w:rsid w:val="00034991"/>
    <w:rsid w:val="00034B12"/>
    <w:rsid w:val="00036562"/>
    <w:rsid w:val="00041562"/>
    <w:rsid w:val="00041F96"/>
    <w:rsid w:val="000423DD"/>
    <w:rsid w:val="0005256C"/>
    <w:rsid w:val="000528F2"/>
    <w:rsid w:val="000549F9"/>
    <w:rsid w:val="00054CC8"/>
    <w:rsid w:val="00060883"/>
    <w:rsid w:val="000649CE"/>
    <w:rsid w:val="00070BFC"/>
    <w:rsid w:val="00080D6F"/>
    <w:rsid w:val="00081545"/>
    <w:rsid w:val="00085315"/>
    <w:rsid w:val="0008532E"/>
    <w:rsid w:val="00085A45"/>
    <w:rsid w:val="0008696D"/>
    <w:rsid w:val="00096A0C"/>
    <w:rsid w:val="000A0099"/>
    <w:rsid w:val="000A3684"/>
    <w:rsid w:val="000A3FE1"/>
    <w:rsid w:val="000A6949"/>
    <w:rsid w:val="000A7966"/>
    <w:rsid w:val="000B0577"/>
    <w:rsid w:val="000B2693"/>
    <w:rsid w:val="000B4639"/>
    <w:rsid w:val="000B6C54"/>
    <w:rsid w:val="000C0D33"/>
    <w:rsid w:val="000C57CD"/>
    <w:rsid w:val="000D2769"/>
    <w:rsid w:val="000D60C8"/>
    <w:rsid w:val="000E36F6"/>
    <w:rsid w:val="000E5FA1"/>
    <w:rsid w:val="000F7A1A"/>
    <w:rsid w:val="00102E3D"/>
    <w:rsid w:val="00103E03"/>
    <w:rsid w:val="00111917"/>
    <w:rsid w:val="00113F31"/>
    <w:rsid w:val="00122343"/>
    <w:rsid w:val="00133261"/>
    <w:rsid w:val="0013411F"/>
    <w:rsid w:val="001353A0"/>
    <w:rsid w:val="00137668"/>
    <w:rsid w:val="0013768B"/>
    <w:rsid w:val="00141B89"/>
    <w:rsid w:val="00150271"/>
    <w:rsid w:val="00150598"/>
    <w:rsid w:val="00157499"/>
    <w:rsid w:val="0016078A"/>
    <w:rsid w:val="00161051"/>
    <w:rsid w:val="0016445F"/>
    <w:rsid w:val="0016545C"/>
    <w:rsid w:val="0016753E"/>
    <w:rsid w:val="00167C41"/>
    <w:rsid w:val="0017291A"/>
    <w:rsid w:val="0017399B"/>
    <w:rsid w:val="0017455F"/>
    <w:rsid w:val="00175A8D"/>
    <w:rsid w:val="00177A82"/>
    <w:rsid w:val="00180B47"/>
    <w:rsid w:val="0019442A"/>
    <w:rsid w:val="001A4E95"/>
    <w:rsid w:val="001A63B0"/>
    <w:rsid w:val="001B0A46"/>
    <w:rsid w:val="001B3F40"/>
    <w:rsid w:val="001B45AE"/>
    <w:rsid w:val="001B607D"/>
    <w:rsid w:val="001C05CF"/>
    <w:rsid w:val="001C0BAB"/>
    <w:rsid w:val="001C6086"/>
    <w:rsid w:val="001D24BD"/>
    <w:rsid w:val="001D3787"/>
    <w:rsid w:val="001D4EA2"/>
    <w:rsid w:val="001D635F"/>
    <w:rsid w:val="001D7DE4"/>
    <w:rsid w:val="001E00FF"/>
    <w:rsid w:val="001E2EDF"/>
    <w:rsid w:val="001E3F13"/>
    <w:rsid w:val="001F083E"/>
    <w:rsid w:val="001F21C8"/>
    <w:rsid w:val="001F5081"/>
    <w:rsid w:val="001F5333"/>
    <w:rsid w:val="001F5B67"/>
    <w:rsid w:val="001F6080"/>
    <w:rsid w:val="0020020B"/>
    <w:rsid w:val="00204FCE"/>
    <w:rsid w:val="00205EDC"/>
    <w:rsid w:val="002065AB"/>
    <w:rsid w:val="00210A21"/>
    <w:rsid w:val="002147EA"/>
    <w:rsid w:val="00214C9F"/>
    <w:rsid w:val="00220044"/>
    <w:rsid w:val="00225BB3"/>
    <w:rsid w:val="002277FB"/>
    <w:rsid w:val="002412BC"/>
    <w:rsid w:val="002441A3"/>
    <w:rsid w:val="00245480"/>
    <w:rsid w:val="00245D2A"/>
    <w:rsid w:val="002570FC"/>
    <w:rsid w:val="002633CA"/>
    <w:rsid w:val="0026448B"/>
    <w:rsid w:val="0026471C"/>
    <w:rsid w:val="002661FC"/>
    <w:rsid w:val="00266367"/>
    <w:rsid w:val="00266646"/>
    <w:rsid w:val="002774E8"/>
    <w:rsid w:val="00277514"/>
    <w:rsid w:val="00280294"/>
    <w:rsid w:val="002909D6"/>
    <w:rsid w:val="0029731E"/>
    <w:rsid w:val="002A0B5B"/>
    <w:rsid w:val="002A0C4E"/>
    <w:rsid w:val="002A29A2"/>
    <w:rsid w:val="002B0DC3"/>
    <w:rsid w:val="002B3226"/>
    <w:rsid w:val="002C6747"/>
    <w:rsid w:val="002D309B"/>
    <w:rsid w:val="002D7DBF"/>
    <w:rsid w:val="002E284E"/>
    <w:rsid w:val="002E2EB2"/>
    <w:rsid w:val="003011C0"/>
    <w:rsid w:val="003037A3"/>
    <w:rsid w:val="00312C60"/>
    <w:rsid w:val="00322715"/>
    <w:rsid w:val="00325D70"/>
    <w:rsid w:val="0033221D"/>
    <w:rsid w:val="0034072F"/>
    <w:rsid w:val="00340852"/>
    <w:rsid w:val="00344083"/>
    <w:rsid w:val="0034710B"/>
    <w:rsid w:val="00350331"/>
    <w:rsid w:val="00351688"/>
    <w:rsid w:val="00351835"/>
    <w:rsid w:val="00356D61"/>
    <w:rsid w:val="00360D33"/>
    <w:rsid w:val="0036444B"/>
    <w:rsid w:val="00373322"/>
    <w:rsid w:val="003752A6"/>
    <w:rsid w:val="00375E2A"/>
    <w:rsid w:val="00387B21"/>
    <w:rsid w:val="00390DBB"/>
    <w:rsid w:val="00394AAE"/>
    <w:rsid w:val="003A2E7D"/>
    <w:rsid w:val="003A4682"/>
    <w:rsid w:val="003B4563"/>
    <w:rsid w:val="003C17C0"/>
    <w:rsid w:val="003C225B"/>
    <w:rsid w:val="003C332B"/>
    <w:rsid w:val="003C5DA7"/>
    <w:rsid w:val="003D050F"/>
    <w:rsid w:val="003D1F1B"/>
    <w:rsid w:val="003D6902"/>
    <w:rsid w:val="003E0EFD"/>
    <w:rsid w:val="003E23D2"/>
    <w:rsid w:val="003E4FF7"/>
    <w:rsid w:val="003E5CB9"/>
    <w:rsid w:val="00406966"/>
    <w:rsid w:val="00410509"/>
    <w:rsid w:val="0041288F"/>
    <w:rsid w:val="0041427B"/>
    <w:rsid w:val="00415B3A"/>
    <w:rsid w:val="00416779"/>
    <w:rsid w:val="00422D00"/>
    <w:rsid w:val="004264AA"/>
    <w:rsid w:val="0043412B"/>
    <w:rsid w:val="00437A52"/>
    <w:rsid w:val="00445049"/>
    <w:rsid w:val="00451132"/>
    <w:rsid w:val="0045146B"/>
    <w:rsid w:val="00452673"/>
    <w:rsid w:val="0045407E"/>
    <w:rsid w:val="004557CC"/>
    <w:rsid w:val="004620C3"/>
    <w:rsid w:val="00463C00"/>
    <w:rsid w:val="004644F1"/>
    <w:rsid w:val="00465A4F"/>
    <w:rsid w:val="00476DD8"/>
    <w:rsid w:val="004822F8"/>
    <w:rsid w:val="00484FFD"/>
    <w:rsid w:val="004A565F"/>
    <w:rsid w:val="004A5F58"/>
    <w:rsid w:val="004B157B"/>
    <w:rsid w:val="004C43CA"/>
    <w:rsid w:val="004C4F50"/>
    <w:rsid w:val="004C6590"/>
    <w:rsid w:val="004C65E3"/>
    <w:rsid w:val="004C6FAC"/>
    <w:rsid w:val="004D5890"/>
    <w:rsid w:val="004E7020"/>
    <w:rsid w:val="004F03B4"/>
    <w:rsid w:val="004F3C8E"/>
    <w:rsid w:val="004F4B34"/>
    <w:rsid w:val="00511EDC"/>
    <w:rsid w:val="005152F8"/>
    <w:rsid w:val="00520215"/>
    <w:rsid w:val="0052734B"/>
    <w:rsid w:val="00543615"/>
    <w:rsid w:val="00545AA3"/>
    <w:rsid w:val="005464EB"/>
    <w:rsid w:val="0055441D"/>
    <w:rsid w:val="00554EFE"/>
    <w:rsid w:val="00556A1B"/>
    <w:rsid w:val="00556B93"/>
    <w:rsid w:val="00557684"/>
    <w:rsid w:val="005604A2"/>
    <w:rsid w:val="00563763"/>
    <w:rsid w:val="005660F7"/>
    <w:rsid w:val="00567A10"/>
    <w:rsid w:val="00570A7A"/>
    <w:rsid w:val="00577986"/>
    <w:rsid w:val="00580444"/>
    <w:rsid w:val="00580DEC"/>
    <w:rsid w:val="00581974"/>
    <w:rsid w:val="00582E5B"/>
    <w:rsid w:val="00583457"/>
    <w:rsid w:val="00592D03"/>
    <w:rsid w:val="00596BF2"/>
    <w:rsid w:val="00597425"/>
    <w:rsid w:val="005A2C71"/>
    <w:rsid w:val="005A66DD"/>
    <w:rsid w:val="005A6E6E"/>
    <w:rsid w:val="005B3B50"/>
    <w:rsid w:val="005B591E"/>
    <w:rsid w:val="005B6D22"/>
    <w:rsid w:val="005C54B0"/>
    <w:rsid w:val="005C7B72"/>
    <w:rsid w:val="005E1F54"/>
    <w:rsid w:val="005E4855"/>
    <w:rsid w:val="005E7EE4"/>
    <w:rsid w:val="005F1AF2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3F28"/>
    <w:rsid w:val="00654942"/>
    <w:rsid w:val="00655D02"/>
    <w:rsid w:val="006610AC"/>
    <w:rsid w:val="00664CF5"/>
    <w:rsid w:val="00665F38"/>
    <w:rsid w:val="006705A2"/>
    <w:rsid w:val="00680763"/>
    <w:rsid w:val="006808C5"/>
    <w:rsid w:val="00680CF7"/>
    <w:rsid w:val="00692410"/>
    <w:rsid w:val="006A1F86"/>
    <w:rsid w:val="006A3A9B"/>
    <w:rsid w:val="006B10F5"/>
    <w:rsid w:val="006B3B0E"/>
    <w:rsid w:val="006C2603"/>
    <w:rsid w:val="006C2992"/>
    <w:rsid w:val="006C482C"/>
    <w:rsid w:val="006D1916"/>
    <w:rsid w:val="006D3A01"/>
    <w:rsid w:val="006D5398"/>
    <w:rsid w:val="006E453A"/>
    <w:rsid w:val="006E7C62"/>
    <w:rsid w:val="006F3167"/>
    <w:rsid w:val="006F5E4C"/>
    <w:rsid w:val="006F6DC0"/>
    <w:rsid w:val="00707752"/>
    <w:rsid w:val="00711DA8"/>
    <w:rsid w:val="007122F1"/>
    <w:rsid w:val="00720ADA"/>
    <w:rsid w:val="00726833"/>
    <w:rsid w:val="00727B2F"/>
    <w:rsid w:val="00730C3C"/>
    <w:rsid w:val="0073258C"/>
    <w:rsid w:val="007368ED"/>
    <w:rsid w:val="007407CB"/>
    <w:rsid w:val="00743FC6"/>
    <w:rsid w:val="00744C23"/>
    <w:rsid w:val="00746083"/>
    <w:rsid w:val="00756659"/>
    <w:rsid w:val="00772424"/>
    <w:rsid w:val="00780335"/>
    <w:rsid w:val="0078492F"/>
    <w:rsid w:val="00784FFD"/>
    <w:rsid w:val="00785816"/>
    <w:rsid w:val="00786050"/>
    <w:rsid w:val="00787318"/>
    <w:rsid w:val="00790A1D"/>
    <w:rsid w:val="007A09C3"/>
    <w:rsid w:val="007A0D28"/>
    <w:rsid w:val="007A0EDD"/>
    <w:rsid w:val="007B5EC1"/>
    <w:rsid w:val="007C4354"/>
    <w:rsid w:val="007D607E"/>
    <w:rsid w:val="007E06A0"/>
    <w:rsid w:val="007E1D12"/>
    <w:rsid w:val="007E3E37"/>
    <w:rsid w:val="007E7ECB"/>
    <w:rsid w:val="007F4CA8"/>
    <w:rsid w:val="0080709D"/>
    <w:rsid w:val="00810B95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6A20"/>
    <w:rsid w:val="008672D1"/>
    <w:rsid w:val="00870B4F"/>
    <w:rsid w:val="008715DA"/>
    <w:rsid w:val="0087325B"/>
    <w:rsid w:val="00873B8E"/>
    <w:rsid w:val="00876C63"/>
    <w:rsid w:val="008906B0"/>
    <w:rsid w:val="00896CD8"/>
    <w:rsid w:val="0089729D"/>
    <w:rsid w:val="008A2B02"/>
    <w:rsid w:val="008A4342"/>
    <w:rsid w:val="008A4F0C"/>
    <w:rsid w:val="008B0693"/>
    <w:rsid w:val="008B5ECE"/>
    <w:rsid w:val="008B7B88"/>
    <w:rsid w:val="008C11A8"/>
    <w:rsid w:val="008C27F2"/>
    <w:rsid w:val="008C47AE"/>
    <w:rsid w:val="008C70C0"/>
    <w:rsid w:val="008D4EFF"/>
    <w:rsid w:val="008D772D"/>
    <w:rsid w:val="008E02A2"/>
    <w:rsid w:val="008E1834"/>
    <w:rsid w:val="008E481C"/>
    <w:rsid w:val="008F5D25"/>
    <w:rsid w:val="008F5E99"/>
    <w:rsid w:val="0090298D"/>
    <w:rsid w:val="0090636A"/>
    <w:rsid w:val="00920F25"/>
    <w:rsid w:val="00924637"/>
    <w:rsid w:val="00927D63"/>
    <w:rsid w:val="009344A8"/>
    <w:rsid w:val="00941081"/>
    <w:rsid w:val="009467EA"/>
    <w:rsid w:val="00946846"/>
    <w:rsid w:val="00947700"/>
    <w:rsid w:val="00970CAB"/>
    <w:rsid w:val="009726D5"/>
    <w:rsid w:val="0097293D"/>
    <w:rsid w:val="00975557"/>
    <w:rsid w:val="00981D75"/>
    <w:rsid w:val="009841D4"/>
    <w:rsid w:val="00986485"/>
    <w:rsid w:val="00992514"/>
    <w:rsid w:val="00994AFA"/>
    <w:rsid w:val="00995786"/>
    <w:rsid w:val="00997F2F"/>
    <w:rsid w:val="009B4A5F"/>
    <w:rsid w:val="009B4B19"/>
    <w:rsid w:val="009B4D44"/>
    <w:rsid w:val="009B540C"/>
    <w:rsid w:val="009C5635"/>
    <w:rsid w:val="009E46F2"/>
    <w:rsid w:val="009E7178"/>
    <w:rsid w:val="009F03F9"/>
    <w:rsid w:val="009F5A05"/>
    <w:rsid w:val="00A011B2"/>
    <w:rsid w:val="00A04017"/>
    <w:rsid w:val="00A04725"/>
    <w:rsid w:val="00A119FD"/>
    <w:rsid w:val="00A12CE3"/>
    <w:rsid w:val="00A14A20"/>
    <w:rsid w:val="00A23499"/>
    <w:rsid w:val="00A30167"/>
    <w:rsid w:val="00A327FE"/>
    <w:rsid w:val="00A33988"/>
    <w:rsid w:val="00A33AD7"/>
    <w:rsid w:val="00A53439"/>
    <w:rsid w:val="00A552B7"/>
    <w:rsid w:val="00A60F45"/>
    <w:rsid w:val="00A62924"/>
    <w:rsid w:val="00A62FF6"/>
    <w:rsid w:val="00A64516"/>
    <w:rsid w:val="00A652D2"/>
    <w:rsid w:val="00A7318B"/>
    <w:rsid w:val="00A737D3"/>
    <w:rsid w:val="00A74FC1"/>
    <w:rsid w:val="00A8123E"/>
    <w:rsid w:val="00A82DD8"/>
    <w:rsid w:val="00A9163B"/>
    <w:rsid w:val="00A9599D"/>
    <w:rsid w:val="00A96D02"/>
    <w:rsid w:val="00AA19A3"/>
    <w:rsid w:val="00AA65B8"/>
    <w:rsid w:val="00AB0946"/>
    <w:rsid w:val="00AB1E80"/>
    <w:rsid w:val="00AB65ED"/>
    <w:rsid w:val="00AB7058"/>
    <w:rsid w:val="00AC3121"/>
    <w:rsid w:val="00AC31FF"/>
    <w:rsid w:val="00AC4DCC"/>
    <w:rsid w:val="00AC544D"/>
    <w:rsid w:val="00AD4738"/>
    <w:rsid w:val="00AD6AF6"/>
    <w:rsid w:val="00AD7FF7"/>
    <w:rsid w:val="00AE12E8"/>
    <w:rsid w:val="00AE60A3"/>
    <w:rsid w:val="00AE7BFB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238A7"/>
    <w:rsid w:val="00B44E7C"/>
    <w:rsid w:val="00B47006"/>
    <w:rsid w:val="00B5281E"/>
    <w:rsid w:val="00B54876"/>
    <w:rsid w:val="00B657C4"/>
    <w:rsid w:val="00B81109"/>
    <w:rsid w:val="00B94F0A"/>
    <w:rsid w:val="00BA1641"/>
    <w:rsid w:val="00BA5CCD"/>
    <w:rsid w:val="00BA66EE"/>
    <w:rsid w:val="00BB4995"/>
    <w:rsid w:val="00BB7B1C"/>
    <w:rsid w:val="00BC134E"/>
    <w:rsid w:val="00BC1E75"/>
    <w:rsid w:val="00BC3636"/>
    <w:rsid w:val="00BC56EF"/>
    <w:rsid w:val="00BC7004"/>
    <w:rsid w:val="00BC7685"/>
    <w:rsid w:val="00BC7B06"/>
    <w:rsid w:val="00BD0798"/>
    <w:rsid w:val="00BD4F51"/>
    <w:rsid w:val="00BD60DA"/>
    <w:rsid w:val="00BE5999"/>
    <w:rsid w:val="00BF085C"/>
    <w:rsid w:val="00BF4247"/>
    <w:rsid w:val="00C01282"/>
    <w:rsid w:val="00C02777"/>
    <w:rsid w:val="00C0540E"/>
    <w:rsid w:val="00C10ACB"/>
    <w:rsid w:val="00C10E5F"/>
    <w:rsid w:val="00C11854"/>
    <w:rsid w:val="00C12186"/>
    <w:rsid w:val="00C1228E"/>
    <w:rsid w:val="00C32AF7"/>
    <w:rsid w:val="00C41946"/>
    <w:rsid w:val="00C42CB8"/>
    <w:rsid w:val="00C52CF6"/>
    <w:rsid w:val="00C56130"/>
    <w:rsid w:val="00C637B9"/>
    <w:rsid w:val="00C66A61"/>
    <w:rsid w:val="00C671C4"/>
    <w:rsid w:val="00C71A42"/>
    <w:rsid w:val="00C71C8A"/>
    <w:rsid w:val="00C8403D"/>
    <w:rsid w:val="00C85B14"/>
    <w:rsid w:val="00C94145"/>
    <w:rsid w:val="00CA6452"/>
    <w:rsid w:val="00CB3931"/>
    <w:rsid w:val="00CB4945"/>
    <w:rsid w:val="00CB6A24"/>
    <w:rsid w:val="00CC4A50"/>
    <w:rsid w:val="00CC6475"/>
    <w:rsid w:val="00CD7968"/>
    <w:rsid w:val="00CE5EAD"/>
    <w:rsid w:val="00CF43E4"/>
    <w:rsid w:val="00CF4BC5"/>
    <w:rsid w:val="00D04D19"/>
    <w:rsid w:val="00D05309"/>
    <w:rsid w:val="00D05AEC"/>
    <w:rsid w:val="00D14ECD"/>
    <w:rsid w:val="00D15EA6"/>
    <w:rsid w:val="00D16CD3"/>
    <w:rsid w:val="00D17072"/>
    <w:rsid w:val="00D22257"/>
    <w:rsid w:val="00D224CD"/>
    <w:rsid w:val="00D32401"/>
    <w:rsid w:val="00D3763A"/>
    <w:rsid w:val="00D419BF"/>
    <w:rsid w:val="00D43267"/>
    <w:rsid w:val="00D4345B"/>
    <w:rsid w:val="00D435E7"/>
    <w:rsid w:val="00D43A13"/>
    <w:rsid w:val="00D45E39"/>
    <w:rsid w:val="00D50EDC"/>
    <w:rsid w:val="00D513EE"/>
    <w:rsid w:val="00D51528"/>
    <w:rsid w:val="00D52934"/>
    <w:rsid w:val="00D52B15"/>
    <w:rsid w:val="00D53740"/>
    <w:rsid w:val="00D539CD"/>
    <w:rsid w:val="00D6428C"/>
    <w:rsid w:val="00D6681C"/>
    <w:rsid w:val="00D66D7B"/>
    <w:rsid w:val="00D66DC4"/>
    <w:rsid w:val="00D80797"/>
    <w:rsid w:val="00D911DE"/>
    <w:rsid w:val="00D92ECD"/>
    <w:rsid w:val="00D9569A"/>
    <w:rsid w:val="00D970C9"/>
    <w:rsid w:val="00DA00F6"/>
    <w:rsid w:val="00DA5C39"/>
    <w:rsid w:val="00DB1458"/>
    <w:rsid w:val="00DD564D"/>
    <w:rsid w:val="00DD7FEF"/>
    <w:rsid w:val="00DE12F6"/>
    <w:rsid w:val="00DE330A"/>
    <w:rsid w:val="00DE377C"/>
    <w:rsid w:val="00DE72DA"/>
    <w:rsid w:val="00DF32DB"/>
    <w:rsid w:val="00DF4A70"/>
    <w:rsid w:val="00DF77C0"/>
    <w:rsid w:val="00E001C8"/>
    <w:rsid w:val="00E00A7C"/>
    <w:rsid w:val="00E023D3"/>
    <w:rsid w:val="00E03EE9"/>
    <w:rsid w:val="00E04E43"/>
    <w:rsid w:val="00E16F8B"/>
    <w:rsid w:val="00E212E0"/>
    <w:rsid w:val="00E2205C"/>
    <w:rsid w:val="00E2470B"/>
    <w:rsid w:val="00E33B0F"/>
    <w:rsid w:val="00E34F27"/>
    <w:rsid w:val="00E34F43"/>
    <w:rsid w:val="00E44673"/>
    <w:rsid w:val="00E45813"/>
    <w:rsid w:val="00E473E0"/>
    <w:rsid w:val="00E479ED"/>
    <w:rsid w:val="00E479F6"/>
    <w:rsid w:val="00E57BDC"/>
    <w:rsid w:val="00E601DA"/>
    <w:rsid w:val="00E65055"/>
    <w:rsid w:val="00E85AD0"/>
    <w:rsid w:val="00EA29C9"/>
    <w:rsid w:val="00EA5527"/>
    <w:rsid w:val="00EB14FE"/>
    <w:rsid w:val="00EB4BDD"/>
    <w:rsid w:val="00EC2418"/>
    <w:rsid w:val="00ED0757"/>
    <w:rsid w:val="00ED193D"/>
    <w:rsid w:val="00ED616E"/>
    <w:rsid w:val="00ED708A"/>
    <w:rsid w:val="00EE0BDD"/>
    <w:rsid w:val="00EE12FA"/>
    <w:rsid w:val="00EE1A95"/>
    <w:rsid w:val="00EE4B70"/>
    <w:rsid w:val="00EE5200"/>
    <w:rsid w:val="00EE58EA"/>
    <w:rsid w:val="00EE66E3"/>
    <w:rsid w:val="00EF225E"/>
    <w:rsid w:val="00EF56B5"/>
    <w:rsid w:val="00F11043"/>
    <w:rsid w:val="00F11704"/>
    <w:rsid w:val="00F1792B"/>
    <w:rsid w:val="00F21EE7"/>
    <w:rsid w:val="00F32955"/>
    <w:rsid w:val="00F339E2"/>
    <w:rsid w:val="00F4195D"/>
    <w:rsid w:val="00F41E3B"/>
    <w:rsid w:val="00F52617"/>
    <w:rsid w:val="00F54E3A"/>
    <w:rsid w:val="00F639A6"/>
    <w:rsid w:val="00F7310D"/>
    <w:rsid w:val="00F73A4F"/>
    <w:rsid w:val="00F74C78"/>
    <w:rsid w:val="00F83CE7"/>
    <w:rsid w:val="00F84A47"/>
    <w:rsid w:val="00F86653"/>
    <w:rsid w:val="00F93437"/>
    <w:rsid w:val="00FA1EEC"/>
    <w:rsid w:val="00FB22DF"/>
    <w:rsid w:val="00FC4734"/>
    <w:rsid w:val="00FD0F1B"/>
    <w:rsid w:val="00FD1E8B"/>
    <w:rsid w:val="00FD42AE"/>
    <w:rsid w:val="00FD48A1"/>
    <w:rsid w:val="00FE10AE"/>
    <w:rsid w:val="00FF4C53"/>
    <w:rsid w:val="00FF5E3E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14</Pages>
  <Words>3506</Words>
  <Characters>19986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552</cp:revision>
  <cp:lastPrinted>2023-07-28T09:06:00Z</cp:lastPrinted>
  <dcterms:created xsi:type="dcterms:W3CDTF">2016-03-02T12:43:00Z</dcterms:created>
  <dcterms:modified xsi:type="dcterms:W3CDTF">2023-07-31T10:27:00Z</dcterms:modified>
</cp:coreProperties>
</file>