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r>
        <w:rPr>
          <w:noProof/>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r w:rsidRPr="00336714">
        <w:rPr>
          <w:noProof/>
          <w:lang w:eastAsia="zh-CN"/>
        </w:rPr>
        <w:t>КОНКУРСНА  ДОКУМЕНТАЦИЈА ЗА ЈАВНУ НАБАВКУ</w:t>
      </w:r>
    </w:p>
    <w:p w:rsidR="0031735A" w:rsidRPr="00F32A58" w:rsidRDefault="003D6001" w:rsidP="0031735A">
      <w:pPr>
        <w:ind w:right="-46"/>
        <w:jc w:val="center"/>
        <w:rPr>
          <w:noProof/>
          <w:lang w:eastAsia="zh-CN"/>
        </w:rPr>
      </w:pPr>
      <w:r>
        <w:rPr>
          <w:noProof/>
          <w:lang w:eastAsia="zh-CN"/>
        </w:rPr>
        <w:t xml:space="preserve">МАЛЕ ВРЕДНОСТИ ОБЛИКОВАНУ </w:t>
      </w:r>
      <w:r w:rsidR="00F32A58">
        <w:rPr>
          <w:noProof/>
          <w:lang w:eastAsia="zh-CN"/>
        </w:rPr>
        <w:t xml:space="preserve"> ПО ПАРТИЈАМА</w:t>
      </w:r>
    </w:p>
    <w:p w:rsidR="0031735A" w:rsidRPr="00336714" w:rsidRDefault="0031735A" w:rsidP="0031735A">
      <w:pPr>
        <w:ind w:right="-46"/>
        <w:jc w:val="center"/>
        <w:rPr>
          <w:noProof/>
          <w:lang w:eastAsia="zh-CN"/>
        </w:rPr>
      </w:pPr>
    </w:p>
    <w:p w:rsidR="0031735A" w:rsidRPr="00336714" w:rsidRDefault="00792BF7" w:rsidP="00484754">
      <w:pPr>
        <w:pBdr>
          <w:top w:val="single" w:sz="4" w:space="1" w:color="auto"/>
          <w:left w:val="single" w:sz="4" w:space="4" w:color="auto"/>
          <w:bottom w:val="single" w:sz="4" w:space="1" w:color="auto"/>
          <w:right w:val="single" w:sz="4" w:space="4" w:color="auto"/>
        </w:pBdr>
        <w:ind w:right="-46"/>
        <w:jc w:val="center"/>
        <w:rPr>
          <w:b/>
          <w:noProof/>
          <w:lang w:eastAsia="zh-CN"/>
        </w:rPr>
      </w:pPr>
      <w:r>
        <w:rPr>
          <w:b/>
          <w:noProof/>
          <w:lang w:val="ru-RU"/>
        </w:rPr>
        <w:t>ВЕТЕРИНАРСКЕ УСЛУГЕ</w:t>
      </w:r>
    </w:p>
    <w:p w:rsidR="0031735A" w:rsidRPr="00336714" w:rsidRDefault="0031735A" w:rsidP="0031735A">
      <w:pPr>
        <w:ind w:right="-46"/>
        <w:jc w:val="center"/>
        <w:rPr>
          <w:noProof/>
          <w:lang w:eastAsia="zh-CN"/>
        </w:rPr>
      </w:pPr>
      <w:r w:rsidRPr="00336714">
        <w:rPr>
          <w:b/>
          <w:noProof/>
          <w:lang w:eastAsia="zh-CN"/>
        </w:rPr>
        <w:t>ЈН</w:t>
      </w:r>
      <w:r w:rsidR="003D6001">
        <w:rPr>
          <w:b/>
          <w:noProof/>
          <w:lang w:eastAsia="zh-CN"/>
        </w:rPr>
        <w:t>МВ</w:t>
      </w:r>
      <w:r w:rsidRPr="00336714">
        <w:rPr>
          <w:b/>
          <w:noProof/>
          <w:lang w:eastAsia="zh-CN"/>
        </w:rPr>
        <w:t xml:space="preserve"> бр. </w:t>
      </w:r>
      <w:r w:rsidR="003D6001">
        <w:rPr>
          <w:b/>
          <w:noProof/>
          <w:lang w:eastAsia="zh-CN"/>
        </w:rPr>
        <w:t>2-</w:t>
      </w:r>
      <w:r w:rsidR="00792BF7">
        <w:rPr>
          <w:b/>
          <w:noProof/>
          <w:lang w:eastAsia="zh-CN"/>
        </w:rPr>
        <w:t>4</w:t>
      </w:r>
      <w:r w:rsidRPr="00336714">
        <w:rPr>
          <w:b/>
          <w:noProof/>
          <w:lang w:eastAsia="zh-CN"/>
        </w:rPr>
        <w:t>/2017</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1735A"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w:t>
      </w:r>
      <w:r w:rsidR="00B2618E">
        <w:rPr>
          <w:noProof/>
          <w:lang w:eastAsia="zh-CN"/>
        </w:rPr>
        <w:t>7154</w:t>
      </w:r>
      <w:r w:rsidR="00792BF7">
        <w:rPr>
          <w:noProof/>
          <w:lang w:eastAsia="zh-CN"/>
        </w:rPr>
        <w:t xml:space="preserve">  </w:t>
      </w:r>
      <w:r>
        <w:rPr>
          <w:noProof/>
          <w:lang w:eastAsia="zh-CN"/>
        </w:rPr>
        <w:t>/1-17</w:t>
      </w:r>
    </w:p>
    <w:p w:rsidR="0031735A" w:rsidRPr="00336714" w:rsidRDefault="0031735A" w:rsidP="0031735A">
      <w:pPr>
        <w:ind w:left="142" w:right="184"/>
        <w:jc w:val="center"/>
        <w:rPr>
          <w:b/>
          <w:noProof/>
          <w:lang w:eastAsia="zh-CN"/>
        </w:rPr>
      </w:pPr>
    </w:p>
    <w:p w:rsidR="0031735A" w:rsidRPr="00693647" w:rsidRDefault="0031735A" w:rsidP="0031735A">
      <w:pPr>
        <w:ind w:right="184"/>
        <w:jc w:val="right"/>
        <w:rPr>
          <w:noProof/>
          <w:lang w:eastAsia="zh-CN"/>
        </w:rPr>
      </w:pPr>
      <w:r w:rsidRPr="00336714">
        <w:rPr>
          <w:noProof/>
          <w:lang w:eastAsia="zh-CN"/>
        </w:rPr>
        <w:t xml:space="preserve">Рок за подношење понуда: </w:t>
      </w:r>
      <w:r w:rsidR="00792BF7">
        <w:rPr>
          <w:noProof/>
          <w:lang w:eastAsia="zh-CN"/>
        </w:rPr>
        <w:t>0</w:t>
      </w:r>
      <w:r w:rsidR="003E68AC">
        <w:rPr>
          <w:noProof/>
          <w:lang w:eastAsia="zh-CN"/>
        </w:rPr>
        <w:t>4</w:t>
      </w:r>
      <w:r w:rsidR="00693647">
        <w:rPr>
          <w:noProof/>
          <w:lang w:eastAsia="zh-CN"/>
        </w:rPr>
        <w:t>.0</w:t>
      </w:r>
      <w:r w:rsidR="00792BF7">
        <w:rPr>
          <w:noProof/>
          <w:lang w:eastAsia="zh-CN"/>
        </w:rPr>
        <w:t>8</w:t>
      </w:r>
      <w:r w:rsidRPr="00336714">
        <w:rPr>
          <w:noProof/>
          <w:lang w:eastAsia="zh-CN"/>
        </w:rPr>
        <w:t xml:space="preserve">.2017 </w:t>
      </w:r>
      <w:r w:rsidR="00693647">
        <w:rPr>
          <w:noProof/>
          <w:lang w:eastAsia="zh-CN"/>
        </w:rPr>
        <w:t>.год. до</w:t>
      </w:r>
      <w:r w:rsidRPr="00336714">
        <w:rPr>
          <w:noProof/>
          <w:lang w:eastAsia="zh-CN"/>
        </w:rPr>
        <w:t xml:space="preserve"> </w:t>
      </w:r>
      <w:r w:rsidR="00693647">
        <w:rPr>
          <w:noProof/>
          <w:lang w:eastAsia="zh-CN"/>
        </w:rPr>
        <w:t>1</w:t>
      </w:r>
      <w:r w:rsidR="00792BF7">
        <w:rPr>
          <w:noProof/>
          <w:lang w:eastAsia="zh-CN"/>
        </w:rPr>
        <w:t>2</w:t>
      </w:r>
      <w:r w:rsidR="00693647">
        <w:rPr>
          <w:noProof/>
          <w:lang w:eastAsia="zh-CN"/>
        </w:rPr>
        <w:t xml:space="preserve"> часова</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792BF7">
        <w:rPr>
          <w:noProof/>
          <w:lang w:eastAsia="zh-CN"/>
        </w:rPr>
        <w:t>0</w:t>
      </w:r>
      <w:r w:rsidR="003E68AC">
        <w:rPr>
          <w:noProof/>
          <w:lang w:eastAsia="zh-CN"/>
        </w:rPr>
        <w:t>4</w:t>
      </w:r>
      <w:r w:rsidR="00693647">
        <w:rPr>
          <w:noProof/>
          <w:lang w:eastAsia="zh-CN"/>
        </w:rPr>
        <w:t>.0</w:t>
      </w:r>
      <w:r w:rsidR="00792BF7">
        <w:rPr>
          <w:noProof/>
          <w:lang w:eastAsia="zh-CN"/>
        </w:rPr>
        <w:t>8</w:t>
      </w:r>
      <w:r w:rsidRPr="00336714">
        <w:rPr>
          <w:noProof/>
          <w:lang w:eastAsia="zh-CN"/>
        </w:rPr>
        <w:t>.2017</w:t>
      </w:r>
      <w:r w:rsidR="00693647" w:rsidRPr="00693647">
        <w:rPr>
          <w:b/>
          <w:i/>
        </w:rPr>
        <w:t xml:space="preserve"> </w:t>
      </w:r>
      <w:r w:rsidR="00693647" w:rsidRPr="00693647">
        <w:t>у 1</w:t>
      </w:r>
      <w:r w:rsidR="00792BF7">
        <w:t>2</w:t>
      </w:r>
      <w:r w:rsidR="00693647" w:rsidRPr="00693647">
        <w:t xml:space="preserve"> часова и 30  минута</w:t>
      </w:r>
      <w:r w:rsidRPr="00336714">
        <w:rPr>
          <w:noProof/>
          <w:lang w:eastAsia="zh-CN"/>
        </w:rPr>
        <w:t xml:space="preserve"> </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266887" w:rsidRPr="004C3FCB" w:rsidRDefault="00266887" w:rsidP="00266887">
      <w:pPr>
        <w:jc w:val="center"/>
        <w:rPr>
          <w:b/>
        </w:rPr>
      </w:pPr>
      <w:r w:rsidRPr="004C3FCB">
        <w:rPr>
          <w:b/>
        </w:rPr>
        <w:t xml:space="preserve">Конкурсна документација садржи укупно </w:t>
      </w:r>
      <w:r w:rsidR="003E68AC">
        <w:rPr>
          <w:b/>
          <w:lang/>
        </w:rPr>
        <w:t>3</w:t>
      </w:r>
      <w:r w:rsidR="00863A8F">
        <w:rPr>
          <w:b/>
          <w:lang/>
        </w:rPr>
        <w:t>6</w:t>
      </w:r>
      <w:r w:rsidRPr="004C3FCB">
        <w:rPr>
          <w:b/>
        </w:rPr>
        <w:t xml:space="preserve"> стране</w:t>
      </w:r>
    </w:p>
    <w:p w:rsidR="00266887" w:rsidRPr="004C3FCB" w:rsidRDefault="00266887" w:rsidP="00266887">
      <w:pPr>
        <w:jc w:val="cente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3D6001">
        <w:rPr>
          <w:noProof/>
          <w:lang w:eastAsia="zh-CN"/>
        </w:rPr>
        <w:t>ју</w:t>
      </w:r>
      <w:r w:rsidR="00792BF7">
        <w:rPr>
          <w:noProof/>
          <w:lang w:eastAsia="zh-CN"/>
        </w:rPr>
        <w:t>л</w:t>
      </w:r>
      <w:r w:rsidRPr="00336714">
        <w:rPr>
          <w:noProof/>
          <w:lang w:eastAsia="zh-CN"/>
        </w:rPr>
        <w:t xml:space="preserve">  2017</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overflowPunct w:val="0"/>
        <w:autoSpaceDE w:val="0"/>
        <w:autoSpaceDN w:val="0"/>
        <w:adjustRightInd w:val="0"/>
        <w:jc w:val="both"/>
        <w:textAlignment w:val="baseline"/>
        <w:rPr>
          <w:b/>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отвореног</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Pr>
          <w:noProof/>
          <w:lang w:val="sr-Cyrl-CS"/>
        </w:rPr>
        <w:t>01-</w:t>
      </w:r>
      <w:r w:rsidR="00792BF7">
        <w:rPr>
          <w:noProof/>
          <w:lang w:val="sr-Cyrl-CS"/>
        </w:rPr>
        <w:t xml:space="preserve"> </w:t>
      </w:r>
      <w:r w:rsidR="0031735A">
        <w:rPr>
          <w:noProof/>
          <w:lang w:val="sr-Cyrl-CS"/>
        </w:rPr>
        <w:t>/1-17</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Pr>
          <w:noProof/>
          <w:lang w:val="sr-Cyrl-CS"/>
        </w:rPr>
        <w:t>01-/1-17</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w:t>
      </w:r>
      <w:r w:rsidR="003D6001">
        <w:rPr>
          <w:noProof/>
          <w:lang w:val="sr-Cyrl-CS"/>
        </w:rPr>
        <w:t>е</w:t>
      </w:r>
      <w:r w:rsidRPr="00184D9F">
        <w:rPr>
          <w:noProof/>
          <w:lang w:val="sr-Cyrl-CS"/>
        </w:rPr>
        <w:t xml:space="preserve"> </w:t>
      </w:r>
      <w:r>
        <w:rPr>
          <w:noProof/>
          <w:lang w:val="sr-Cyrl-CS"/>
        </w:rPr>
        <w:t>набавк</w:t>
      </w:r>
      <w:r w:rsidR="003D6001">
        <w:rPr>
          <w:noProof/>
          <w:lang w:val="sr-Cyrl-CS"/>
        </w:rPr>
        <w:t xml:space="preserve">е мале вредности за набавку </w:t>
      </w:r>
      <w:r w:rsidR="00792BF7">
        <w:rPr>
          <w:noProof/>
          <w:lang w:val="sr-Cyrl-CS"/>
        </w:rPr>
        <w:t>ветеринарске услуге</w:t>
      </w:r>
      <w:r w:rsidRPr="00184D9F">
        <w:rPr>
          <w:noProof/>
          <w:lang w:val="sr-Cyrl-CS"/>
        </w:rPr>
        <w:t>,</w:t>
      </w:r>
      <w:r w:rsidR="00792BF7">
        <w:rPr>
          <w:noProof/>
          <w:lang w:val="sr-Cyrl-CS"/>
        </w:rPr>
        <w:t>обликовану</w:t>
      </w:r>
      <w:r w:rsidR="003D6001">
        <w:rPr>
          <w:noProof/>
          <w:lang w:val="sr-Cyrl-CS"/>
        </w:rPr>
        <w:t xml:space="preserve"> по партијама</w:t>
      </w:r>
      <w:r w:rsidRPr="00184D9F">
        <w:rPr>
          <w:noProof/>
          <w:lang w:val="sr-Cyrl-CS"/>
        </w:rPr>
        <w:t xml:space="preserve"> </w:t>
      </w:r>
      <w:r>
        <w:rPr>
          <w:noProof/>
          <w:lang w:val="sr-Cyrl-CS"/>
        </w:rPr>
        <w:t>бр</w:t>
      </w:r>
      <w:r w:rsidRPr="00184D9F">
        <w:rPr>
          <w:noProof/>
          <w:lang w:val="sr-Cyrl-CS"/>
        </w:rPr>
        <w:t xml:space="preserve">. </w:t>
      </w:r>
      <w:r>
        <w:rPr>
          <w:noProof/>
          <w:lang w:val="sr-Cyrl-CS"/>
        </w:rPr>
        <w:t>ЈН</w:t>
      </w:r>
      <w:r w:rsidR="003D6001">
        <w:rPr>
          <w:noProof/>
          <w:lang w:val="sr-Cyrl-CS"/>
        </w:rPr>
        <w:t>МВ</w:t>
      </w:r>
      <w:r w:rsidRPr="00184D9F">
        <w:rPr>
          <w:noProof/>
          <w:lang w:val="sr-Cyrl-CS"/>
        </w:rPr>
        <w:t xml:space="preserve"> </w:t>
      </w:r>
      <w:r w:rsidR="003D6001">
        <w:rPr>
          <w:noProof/>
          <w:lang w:val="sr-Cyrl-CS"/>
        </w:rPr>
        <w:t>2-</w:t>
      </w:r>
      <w:r w:rsidR="00792BF7">
        <w:rPr>
          <w:noProof/>
          <w:lang w:val="sr-Cyrl-CS"/>
        </w:rPr>
        <w:t>4</w:t>
      </w:r>
      <w:r w:rsidR="007C591E">
        <w:rPr>
          <w:noProof/>
          <w:lang w:val="sr-Cyrl-CS"/>
        </w:rPr>
        <w:t>/2017</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661996" w:rsidRPr="00184D9F" w:rsidRDefault="00661996" w:rsidP="006B34D0">
      <w:pPr>
        <w:jc w:val="center"/>
        <w:rPr>
          <w:b/>
          <w:noProof/>
          <w:lang w:val="sr-Cyrl-CS"/>
        </w:rPr>
      </w:pPr>
    </w:p>
    <w:p w:rsidR="006B34D0" w:rsidRPr="00184D9F" w:rsidRDefault="006B34D0" w:rsidP="006B34D0">
      <w:pPr>
        <w:jc w:val="both"/>
        <w:rPr>
          <w:noProof/>
          <w:lang w:val="sr-Cyrl-CS"/>
        </w:rPr>
      </w:pPr>
    </w:p>
    <w:tbl>
      <w:tblPr>
        <w:tblStyle w:val="TableGrid"/>
        <w:tblW w:w="0" w:type="auto"/>
        <w:tblLook w:val="04A0"/>
      </w:tblPr>
      <w:tblGrid>
        <w:gridCol w:w="2093"/>
        <w:gridCol w:w="7149"/>
      </w:tblGrid>
      <w:tr w:rsidR="00792BF7" w:rsidTr="00792BF7">
        <w:tc>
          <w:tcPr>
            <w:tcW w:w="2093" w:type="dxa"/>
          </w:tcPr>
          <w:p w:rsidR="00792BF7" w:rsidRDefault="00792BF7" w:rsidP="007C6286">
            <w:pPr>
              <w:jc w:val="center"/>
              <w:rPr>
                <w:b/>
                <w:noProof/>
                <w:lang w:val="sr-Cyrl-CS"/>
              </w:rPr>
            </w:pPr>
            <w:r>
              <w:rPr>
                <w:b/>
                <w:noProof/>
                <w:lang w:val="sr-Cyrl-CS"/>
              </w:rPr>
              <w:t xml:space="preserve">Поглавље </w:t>
            </w:r>
          </w:p>
        </w:tc>
        <w:tc>
          <w:tcPr>
            <w:tcW w:w="7149" w:type="dxa"/>
          </w:tcPr>
          <w:p w:rsidR="00792BF7" w:rsidRDefault="00792BF7" w:rsidP="007C6286">
            <w:pPr>
              <w:jc w:val="center"/>
              <w:rPr>
                <w:b/>
                <w:noProof/>
                <w:lang w:val="sr-Cyrl-CS"/>
              </w:rPr>
            </w:pPr>
            <w:r>
              <w:rPr>
                <w:b/>
                <w:noProof/>
                <w:lang w:val="sr-Cyrl-CS"/>
              </w:rPr>
              <w:t>Назив поглавља</w:t>
            </w:r>
          </w:p>
        </w:tc>
      </w:tr>
      <w:tr w:rsidR="00792BF7" w:rsidTr="00792BF7">
        <w:tc>
          <w:tcPr>
            <w:tcW w:w="2093" w:type="dxa"/>
          </w:tcPr>
          <w:p w:rsidR="00792BF7" w:rsidRPr="00792BF7" w:rsidRDefault="00792BF7" w:rsidP="007C6286">
            <w:pPr>
              <w:jc w:val="center"/>
              <w:rPr>
                <w:noProof/>
              </w:rPr>
            </w:pPr>
            <w:r w:rsidRPr="00792BF7">
              <w:rPr>
                <w:noProof/>
              </w:rPr>
              <w:t>I</w:t>
            </w:r>
          </w:p>
        </w:tc>
        <w:tc>
          <w:tcPr>
            <w:tcW w:w="7149" w:type="dxa"/>
          </w:tcPr>
          <w:p w:rsidR="00792BF7" w:rsidRPr="00792BF7" w:rsidRDefault="00792BF7" w:rsidP="00792BF7">
            <w:pPr>
              <w:jc w:val="both"/>
              <w:rPr>
                <w:noProof/>
                <w:lang w:val="sr-Cyrl-CS"/>
              </w:rPr>
            </w:pPr>
            <w:r w:rsidRPr="00792BF7">
              <w:rPr>
                <w:noProof/>
                <w:lang w:val="sr-Cyrl-CS"/>
              </w:rPr>
              <w:t>Општи подаци о јавној набавци</w:t>
            </w:r>
          </w:p>
        </w:tc>
      </w:tr>
      <w:tr w:rsidR="00792BF7" w:rsidTr="00792BF7">
        <w:tc>
          <w:tcPr>
            <w:tcW w:w="2093" w:type="dxa"/>
          </w:tcPr>
          <w:p w:rsidR="00792BF7" w:rsidRPr="00792BF7" w:rsidRDefault="00792BF7" w:rsidP="007C6286">
            <w:pPr>
              <w:jc w:val="center"/>
              <w:rPr>
                <w:noProof/>
              </w:rPr>
            </w:pPr>
            <w:r w:rsidRPr="00792BF7">
              <w:rPr>
                <w:noProof/>
              </w:rPr>
              <w:t>II</w:t>
            </w:r>
          </w:p>
        </w:tc>
        <w:tc>
          <w:tcPr>
            <w:tcW w:w="7149" w:type="dxa"/>
          </w:tcPr>
          <w:p w:rsidR="00792BF7" w:rsidRPr="00792BF7" w:rsidRDefault="00792BF7" w:rsidP="00792BF7">
            <w:pPr>
              <w:jc w:val="both"/>
              <w:rPr>
                <w:noProof/>
                <w:lang w:val="sr-Cyrl-CS"/>
              </w:rPr>
            </w:pPr>
            <w:r w:rsidRPr="00792BF7">
              <w:rPr>
                <w:noProof/>
                <w:lang w:val="sr-Cyrl-CS"/>
              </w:rPr>
              <w:t>Техничка спецификација</w:t>
            </w:r>
          </w:p>
        </w:tc>
      </w:tr>
      <w:tr w:rsidR="00792BF7" w:rsidTr="00792BF7">
        <w:tc>
          <w:tcPr>
            <w:tcW w:w="2093" w:type="dxa"/>
          </w:tcPr>
          <w:p w:rsidR="00792BF7" w:rsidRPr="00792BF7" w:rsidRDefault="00792BF7" w:rsidP="007C6286">
            <w:pPr>
              <w:jc w:val="center"/>
              <w:rPr>
                <w:noProof/>
              </w:rPr>
            </w:pPr>
            <w:r w:rsidRPr="00792BF7">
              <w:rPr>
                <w:noProof/>
              </w:rPr>
              <w:t>III</w:t>
            </w:r>
          </w:p>
        </w:tc>
        <w:tc>
          <w:tcPr>
            <w:tcW w:w="7149" w:type="dxa"/>
          </w:tcPr>
          <w:p w:rsidR="00792BF7" w:rsidRPr="00792BF7" w:rsidRDefault="00792BF7" w:rsidP="00792BF7">
            <w:pPr>
              <w:jc w:val="both"/>
              <w:rPr>
                <w:noProof/>
                <w:lang w:val="sr-Cyrl-CS"/>
              </w:rPr>
            </w:pPr>
            <w:r w:rsidRPr="00792BF7">
              <w:rPr>
                <w:noProof/>
                <w:lang w:val="sr-Cyrl-CS"/>
              </w:rPr>
              <w:t>Техничка документација и планови</w:t>
            </w:r>
          </w:p>
        </w:tc>
      </w:tr>
      <w:tr w:rsidR="00792BF7" w:rsidTr="00792BF7">
        <w:tc>
          <w:tcPr>
            <w:tcW w:w="2093" w:type="dxa"/>
          </w:tcPr>
          <w:p w:rsidR="00792BF7" w:rsidRPr="00792BF7" w:rsidRDefault="00792BF7" w:rsidP="007C6286">
            <w:pPr>
              <w:jc w:val="center"/>
              <w:rPr>
                <w:noProof/>
              </w:rPr>
            </w:pPr>
            <w:r w:rsidRPr="00792BF7">
              <w:rPr>
                <w:noProof/>
              </w:rPr>
              <w:t>IV</w:t>
            </w:r>
          </w:p>
        </w:tc>
        <w:tc>
          <w:tcPr>
            <w:tcW w:w="7149" w:type="dxa"/>
          </w:tcPr>
          <w:p w:rsidR="00792BF7" w:rsidRPr="00792BF7" w:rsidRDefault="00792BF7" w:rsidP="00792BF7">
            <w:pPr>
              <w:jc w:val="both"/>
              <w:rPr>
                <w:noProof/>
                <w:lang w:val="sr-Cyrl-CS"/>
              </w:rPr>
            </w:pPr>
            <w:r w:rsidRPr="00792BF7">
              <w:rPr>
                <w:noProof/>
                <w:lang w:val="sr-Cyrl-CS"/>
              </w:rPr>
              <w:t>Услови иза учешће у поступку јавне набавке из чл.75.и чл.76. ЗЈН и упутство како се доказује испуњеност тих услова</w:t>
            </w:r>
          </w:p>
        </w:tc>
      </w:tr>
      <w:tr w:rsidR="00792BF7" w:rsidTr="00792BF7">
        <w:tc>
          <w:tcPr>
            <w:tcW w:w="2093" w:type="dxa"/>
          </w:tcPr>
          <w:p w:rsidR="00792BF7" w:rsidRPr="00792BF7" w:rsidRDefault="00792BF7" w:rsidP="007C6286">
            <w:pPr>
              <w:jc w:val="center"/>
              <w:rPr>
                <w:noProof/>
              </w:rPr>
            </w:pPr>
            <w:r w:rsidRPr="00792BF7">
              <w:rPr>
                <w:noProof/>
              </w:rPr>
              <w:t>V</w:t>
            </w:r>
          </w:p>
        </w:tc>
        <w:tc>
          <w:tcPr>
            <w:tcW w:w="7149" w:type="dxa"/>
          </w:tcPr>
          <w:p w:rsidR="00792BF7" w:rsidRPr="00792BF7" w:rsidRDefault="00792BF7" w:rsidP="00792BF7">
            <w:pPr>
              <w:jc w:val="both"/>
              <w:rPr>
                <w:noProof/>
                <w:lang w:val="sr-Cyrl-CS"/>
              </w:rPr>
            </w:pPr>
            <w:r w:rsidRPr="00792BF7">
              <w:rPr>
                <w:noProof/>
                <w:lang w:val="sr-Cyrl-CS"/>
              </w:rPr>
              <w:t>Критеријум за доделу уговора</w:t>
            </w:r>
          </w:p>
        </w:tc>
      </w:tr>
      <w:tr w:rsidR="00792BF7" w:rsidTr="00792BF7">
        <w:tc>
          <w:tcPr>
            <w:tcW w:w="2093" w:type="dxa"/>
          </w:tcPr>
          <w:p w:rsidR="00792BF7" w:rsidRPr="00792BF7" w:rsidRDefault="00792BF7" w:rsidP="007C6286">
            <w:pPr>
              <w:jc w:val="center"/>
              <w:rPr>
                <w:noProof/>
              </w:rPr>
            </w:pPr>
            <w:r w:rsidRPr="00792BF7">
              <w:rPr>
                <w:noProof/>
              </w:rPr>
              <w:t>VI</w:t>
            </w:r>
          </w:p>
        </w:tc>
        <w:tc>
          <w:tcPr>
            <w:tcW w:w="7149" w:type="dxa"/>
          </w:tcPr>
          <w:p w:rsidR="00792BF7" w:rsidRPr="00792BF7" w:rsidRDefault="00792BF7" w:rsidP="00792BF7">
            <w:pPr>
              <w:jc w:val="both"/>
              <w:rPr>
                <w:noProof/>
                <w:lang w:val="sr-Cyrl-CS"/>
              </w:rPr>
            </w:pPr>
            <w:r w:rsidRPr="00792BF7">
              <w:rPr>
                <w:noProof/>
                <w:lang w:val="sr-Cyrl-CS"/>
              </w:rPr>
              <w:t>Обрасци који чине саставни део понуде</w:t>
            </w:r>
          </w:p>
        </w:tc>
      </w:tr>
      <w:tr w:rsidR="00792BF7" w:rsidTr="00792BF7">
        <w:tc>
          <w:tcPr>
            <w:tcW w:w="2093" w:type="dxa"/>
          </w:tcPr>
          <w:p w:rsidR="00792BF7" w:rsidRPr="00792BF7" w:rsidRDefault="00792BF7" w:rsidP="007C6286">
            <w:pPr>
              <w:jc w:val="center"/>
              <w:rPr>
                <w:noProof/>
              </w:rPr>
            </w:pPr>
            <w:r w:rsidRPr="00792BF7">
              <w:rPr>
                <w:noProof/>
              </w:rPr>
              <w:t>VII</w:t>
            </w:r>
          </w:p>
        </w:tc>
        <w:tc>
          <w:tcPr>
            <w:tcW w:w="7149" w:type="dxa"/>
          </w:tcPr>
          <w:p w:rsidR="00792BF7" w:rsidRPr="00792BF7" w:rsidRDefault="00792BF7" w:rsidP="00792BF7">
            <w:pPr>
              <w:jc w:val="both"/>
              <w:rPr>
                <w:noProof/>
                <w:lang w:val="sr-Cyrl-CS"/>
              </w:rPr>
            </w:pPr>
            <w:r w:rsidRPr="00792BF7">
              <w:rPr>
                <w:noProof/>
                <w:lang w:val="sr-Cyrl-CS"/>
              </w:rPr>
              <w:t>Модел уговора</w:t>
            </w:r>
          </w:p>
        </w:tc>
      </w:tr>
      <w:tr w:rsidR="00792BF7" w:rsidTr="00792BF7">
        <w:tc>
          <w:tcPr>
            <w:tcW w:w="2093" w:type="dxa"/>
          </w:tcPr>
          <w:p w:rsidR="00792BF7" w:rsidRPr="00792BF7" w:rsidRDefault="00792BF7" w:rsidP="007C6286">
            <w:pPr>
              <w:jc w:val="center"/>
              <w:rPr>
                <w:noProof/>
              </w:rPr>
            </w:pPr>
            <w:r w:rsidRPr="00792BF7">
              <w:rPr>
                <w:noProof/>
              </w:rPr>
              <w:t>VIII</w:t>
            </w:r>
          </w:p>
        </w:tc>
        <w:tc>
          <w:tcPr>
            <w:tcW w:w="7149" w:type="dxa"/>
          </w:tcPr>
          <w:p w:rsidR="00792BF7" w:rsidRPr="00792BF7" w:rsidRDefault="00792BF7" w:rsidP="00792BF7">
            <w:pPr>
              <w:jc w:val="both"/>
              <w:rPr>
                <w:noProof/>
              </w:rPr>
            </w:pPr>
            <w:r w:rsidRPr="00792BF7">
              <w:rPr>
                <w:noProof/>
                <w:lang w:val="sr-Cyrl-CS"/>
              </w:rPr>
              <w:t>Упутство понуђачима како да сачине понуду</w:t>
            </w:r>
          </w:p>
        </w:tc>
      </w:tr>
    </w:tbl>
    <w:p w:rsidR="00310819" w:rsidRDefault="00310819" w:rsidP="007C6286">
      <w:pPr>
        <w:jc w:val="center"/>
        <w:rPr>
          <w:b/>
          <w:noProof/>
          <w:lang w:val="sr-Cyrl-CS"/>
        </w:rPr>
      </w:pPr>
    </w:p>
    <w:p w:rsidR="00310819" w:rsidRPr="00184D9F" w:rsidRDefault="00310819" w:rsidP="007C6286">
      <w:pPr>
        <w:jc w:val="center"/>
        <w:rPr>
          <w:b/>
          <w:noProof/>
          <w:lang w:val="sr-Cyrl-CS"/>
        </w:rPr>
      </w:pPr>
    </w:p>
    <w:p w:rsidR="006B34D0" w:rsidRPr="00184D9F" w:rsidRDefault="006B34D0" w:rsidP="007C6286">
      <w:pPr>
        <w:jc w:val="center"/>
        <w:rPr>
          <w:b/>
          <w:noProof/>
          <w:lang w:val="sr-Cyrl-CS"/>
        </w:rPr>
      </w:pPr>
    </w:p>
    <w:p w:rsidR="006B34D0" w:rsidRDefault="006B34D0" w:rsidP="006B34D0">
      <w:pPr>
        <w:jc w:val="center"/>
        <w:rPr>
          <w:b/>
          <w:noProof/>
        </w:rPr>
      </w:pPr>
    </w:p>
    <w:p w:rsidR="00661996" w:rsidRDefault="00661996" w:rsidP="006B34D0">
      <w:pPr>
        <w:jc w:val="center"/>
        <w:rPr>
          <w:b/>
          <w:noProof/>
        </w:rPr>
      </w:pPr>
    </w:p>
    <w:p w:rsidR="00661996" w:rsidRPr="00661996" w:rsidRDefault="00661996" w:rsidP="006B34D0">
      <w:pPr>
        <w:jc w:val="center"/>
        <w:rPr>
          <w:b/>
          <w:noProof/>
        </w:rPr>
      </w:pPr>
    </w:p>
    <w:p w:rsidR="00484754" w:rsidRPr="00484754" w:rsidRDefault="00484754" w:rsidP="006B34D0">
      <w:pPr>
        <w:jc w:val="center"/>
        <w:rPr>
          <w:b/>
          <w:noProof/>
        </w:rPr>
      </w:pPr>
    </w:p>
    <w:p w:rsidR="006B34D0" w:rsidRDefault="006B34D0"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Default="00792BF7" w:rsidP="006B34D0">
      <w:pPr>
        <w:jc w:val="center"/>
        <w:rPr>
          <w:b/>
          <w:noProof/>
        </w:rPr>
      </w:pPr>
    </w:p>
    <w:p w:rsidR="00792BF7" w:rsidRPr="00792BF7" w:rsidRDefault="00792BF7" w:rsidP="006B34D0">
      <w:pPr>
        <w:jc w:val="center"/>
        <w:rPr>
          <w:b/>
          <w:noProof/>
        </w:rPr>
      </w:pPr>
    </w:p>
    <w:p w:rsidR="00C0409A" w:rsidRPr="006B132C" w:rsidRDefault="00C0409A" w:rsidP="00C0409A">
      <w:pPr>
        <w:jc w:val="center"/>
        <w:rPr>
          <w:rFonts w:ascii="Arial" w:hAnsi="Arial" w:cs="Arial"/>
          <w:b/>
          <w:bCs/>
          <w:iCs/>
          <w:noProof/>
          <w:sz w:val="22"/>
          <w:szCs w:val="22"/>
          <w:u w:val="single"/>
          <w:lang w:val="ru-RU" w:eastAsia="sr-Latn-CS"/>
        </w:rPr>
      </w:pPr>
    </w:p>
    <w:p w:rsidR="003D6001" w:rsidRDefault="00792BF7" w:rsidP="003D6001">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003D6001">
        <w:rPr>
          <w:rFonts w:ascii="Arial" w:hAnsi="Arial" w:cs="Arial"/>
          <w:b/>
          <w:bCs/>
          <w:i/>
          <w:iCs/>
          <w:sz w:val="28"/>
          <w:szCs w:val="28"/>
          <w:lang w:val="ru-RU"/>
        </w:rPr>
        <w:t xml:space="preserve">   </w:t>
      </w:r>
      <w:r w:rsidR="003D6001">
        <w:rPr>
          <w:rFonts w:ascii="Arial" w:hAnsi="Arial" w:cs="Arial"/>
          <w:b/>
          <w:bCs/>
          <w:i/>
          <w:iCs/>
          <w:sz w:val="28"/>
          <w:szCs w:val="28"/>
        </w:rPr>
        <w:t xml:space="preserve">ОПШТИ ПОДАЦИ О ЈАВНОЈ НАБАВЦИ </w:t>
      </w:r>
    </w:p>
    <w:p w:rsidR="003D6001" w:rsidRDefault="003D6001" w:rsidP="003D6001">
      <w:pPr>
        <w:shd w:val="clear" w:color="auto" w:fill="C6D9F1"/>
        <w:jc w:val="center"/>
        <w:rPr>
          <w:rFonts w:ascii="Arial" w:hAnsi="Arial" w:cs="Arial"/>
          <w:b/>
          <w:bCs/>
          <w:i/>
          <w:iCs/>
          <w:sz w:val="28"/>
          <w:szCs w:val="28"/>
        </w:rPr>
      </w:pPr>
    </w:p>
    <w:p w:rsidR="00C0409A" w:rsidRPr="00C17127" w:rsidRDefault="00C0409A" w:rsidP="00C0409A">
      <w:pPr>
        <w:autoSpaceDE w:val="0"/>
        <w:autoSpaceDN w:val="0"/>
        <w:adjustRightInd w:val="0"/>
        <w:ind w:left="567"/>
        <w:rPr>
          <w:b/>
          <w:noProof/>
          <w:lang w:val="sr-Cyrl-CS"/>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 </w:t>
      </w:r>
      <w:r w:rsidRPr="00C17127">
        <w:rPr>
          <w:b/>
          <w:noProof/>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01"/>
      </w:tblGrid>
      <w:tr w:rsidR="00C0409A" w:rsidRPr="00C17127" w:rsidTr="00BA02C9">
        <w:tc>
          <w:tcPr>
            <w:tcW w:w="2518" w:type="dxa"/>
          </w:tcPr>
          <w:p w:rsidR="00C0409A" w:rsidRPr="00C17127" w:rsidRDefault="00C0409A" w:rsidP="00BA02C9">
            <w:pPr>
              <w:autoSpaceDE w:val="0"/>
              <w:autoSpaceDN w:val="0"/>
              <w:adjustRightInd w:val="0"/>
              <w:rPr>
                <w:noProof/>
                <w:lang w:val="sr-Cyrl-CS"/>
              </w:rPr>
            </w:pPr>
            <w:r w:rsidRPr="00C17127">
              <w:rPr>
                <w:noProof/>
                <w:lang w:val="sr-Cyrl-CS"/>
              </w:rPr>
              <w:t>Назив наручиоца:</w:t>
            </w:r>
          </w:p>
          <w:p w:rsidR="00C0409A" w:rsidRPr="00C17127" w:rsidRDefault="00C0409A" w:rsidP="00BA02C9">
            <w:pPr>
              <w:autoSpaceDE w:val="0"/>
              <w:autoSpaceDN w:val="0"/>
              <w:adjustRightInd w:val="0"/>
              <w:rPr>
                <w:noProof/>
                <w:lang w:val="sr-Cyrl-CS"/>
              </w:rPr>
            </w:pPr>
            <w:r w:rsidRPr="00C17127">
              <w:rPr>
                <w:noProof/>
                <w:lang w:val="sr-Cyrl-CS"/>
              </w:rPr>
              <w:t>Адреса:</w:t>
            </w:r>
          </w:p>
          <w:p w:rsidR="00C0409A" w:rsidRPr="00C17127" w:rsidRDefault="00C0409A" w:rsidP="00BA02C9">
            <w:pPr>
              <w:autoSpaceDE w:val="0"/>
              <w:autoSpaceDN w:val="0"/>
              <w:adjustRightInd w:val="0"/>
              <w:rPr>
                <w:noProof/>
                <w:lang w:val="ru-RU"/>
              </w:rPr>
            </w:pPr>
            <w:r w:rsidRPr="00C17127">
              <w:rPr>
                <w:noProof/>
                <w:lang w:val="ru-RU"/>
              </w:rPr>
              <w:t>ПИБ:</w:t>
            </w:r>
          </w:p>
          <w:p w:rsidR="00C0409A" w:rsidRPr="00C17127" w:rsidRDefault="00C0409A" w:rsidP="00BA02C9">
            <w:pPr>
              <w:autoSpaceDE w:val="0"/>
              <w:autoSpaceDN w:val="0"/>
              <w:adjustRightInd w:val="0"/>
              <w:rPr>
                <w:noProof/>
                <w:lang w:val="ru-RU"/>
              </w:rPr>
            </w:pPr>
            <w:r w:rsidRPr="00C17127">
              <w:rPr>
                <w:noProof/>
                <w:lang w:val="ru-RU"/>
              </w:rPr>
              <w:t>Матични број:</w:t>
            </w:r>
          </w:p>
          <w:p w:rsidR="00C0409A" w:rsidRPr="00C17127" w:rsidRDefault="00C0409A" w:rsidP="00BA02C9">
            <w:pPr>
              <w:autoSpaceDE w:val="0"/>
              <w:autoSpaceDN w:val="0"/>
              <w:adjustRightInd w:val="0"/>
              <w:rPr>
                <w:noProof/>
                <w:lang w:val="ru-RU"/>
              </w:rPr>
            </w:pPr>
            <w:r w:rsidRPr="00C17127">
              <w:rPr>
                <w:noProof/>
                <w:lang w:val="ru-RU"/>
              </w:rPr>
              <w:t>Број рачуна:</w:t>
            </w:r>
          </w:p>
          <w:p w:rsidR="00C0409A" w:rsidRPr="00C17127" w:rsidRDefault="00C0409A" w:rsidP="00BA02C9">
            <w:pPr>
              <w:autoSpaceDE w:val="0"/>
              <w:autoSpaceDN w:val="0"/>
              <w:adjustRightInd w:val="0"/>
              <w:rPr>
                <w:b/>
                <w:noProof/>
                <w:lang w:val="ru-RU"/>
              </w:rPr>
            </w:pPr>
            <w:r w:rsidRPr="00C17127">
              <w:rPr>
                <w:noProof/>
                <w:lang w:val="ru-RU"/>
              </w:rPr>
              <w:t>Интернет адреса:</w:t>
            </w:r>
          </w:p>
        </w:tc>
        <w:tc>
          <w:tcPr>
            <w:tcW w:w="6901" w:type="dxa"/>
          </w:tcPr>
          <w:p w:rsidR="00C0409A" w:rsidRPr="00C17127" w:rsidRDefault="00C0409A" w:rsidP="00BA02C9">
            <w:pPr>
              <w:autoSpaceDE w:val="0"/>
              <w:autoSpaceDN w:val="0"/>
              <w:adjustRightInd w:val="0"/>
              <w:rPr>
                <w:noProof/>
                <w:lang w:val="sr-Cyrl-CS"/>
              </w:rPr>
            </w:pPr>
            <w:r w:rsidRPr="00C17127">
              <w:t>ЈКП „ Видрак“ Ваљево</w:t>
            </w:r>
            <w:r w:rsidRPr="00C17127">
              <w:rPr>
                <w:noProof/>
                <w:lang w:val="sr-Cyrl-CS"/>
              </w:rPr>
              <w:t xml:space="preserve"> </w:t>
            </w:r>
          </w:p>
          <w:p w:rsidR="00C0409A" w:rsidRPr="00C17127" w:rsidRDefault="00C0409A" w:rsidP="00BA02C9">
            <w:pPr>
              <w:autoSpaceDE w:val="0"/>
              <w:autoSpaceDN w:val="0"/>
              <w:adjustRightInd w:val="0"/>
              <w:rPr>
                <w:noProof/>
                <w:lang w:val="ru-RU"/>
              </w:rPr>
            </w:pPr>
            <w:r w:rsidRPr="00C17127">
              <w:rPr>
                <w:noProof/>
                <w:lang w:val="sr-Cyrl-CS"/>
              </w:rPr>
              <w:t>Војводе Мишића бр. 50</w:t>
            </w:r>
            <w:r w:rsidRPr="00C17127">
              <w:rPr>
                <w:noProof/>
                <w:lang w:val="ru-RU"/>
              </w:rPr>
              <w:t>, 14000 Ваљево</w:t>
            </w:r>
          </w:p>
          <w:p w:rsidR="00C0409A" w:rsidRPr="00C17127" w:rsidRDefault="00C0409A" w:rsidP="00BA02C9">
            <w:pPr>
              <w:autoSpaceDE w:val="0"/>
              <w:autoSpaceDN w:val="0"/>
              <w:adjustRightInd w:val="0"/>
              <w:rPr>
                <w:lang w:val="sr-Cyrl-CS"/>
              </w:rPr>
            </w:pPr>
            <w:r w:rsidRPr="00C17127">
              <w:t>1000</w:t>
            </w:r>
            <w:r w:rsidRPr="00C17127">
              <w:rPr>
                <w:lang w:val="sr-Cyrl-CS"/>
              </w:rPr>
              <w:t>69386</w:t>
            </w:r>
          </w:p>
          <w:p w:rsidR="00C0409A" w:rsidRPr="00C17127" w:rsidRDefault="00C0409A" w:rsidP="00BA02C9">
            <w:pPr>
              <w:autoSpaceDE w:val="0"/>
              <w:autoSpaceDN w:val="0"/>
              <w:adjustRightInd w:val="0"/>
              <w:rPr>
                <w:noProof/>
                <w:lang w:val="ru-RU"/>
              </w:rPr>
            </w:pPr>
            <w:r w:rsidRPr="00C17127">
              <w:rPr>
                <w:noProof/>
                <w:lang w:val="sr-Cyrl-CS"/>
              </w:rPr>
              <w:t>07096844</w:t>
            </w:r>
            <w:r w:rsidRPr="00C17127">
              <w:rPr>
                <w:noProof/>
                <w:lang w:val="ru-RU"/>
              </w:rPr>
              <w:t xml:space="preserve">  </w:t>
            </w:r>
          </w:p>
          <w:p w:rsidR="00C0409A" w:rsidRPr="00C17127" w:rsidRDefault="00C0409A" w:rsidP="00BA02C9">
            <w:pPr>
              <w:autoSpaceDE w:val="0"/>
              <w:autoSpaceDN w:val="0"/>
              <w:adjustRightInd w:val="0"/>
              <w:rPr>
                <w:noProof/>
                <w:lang w:val="ru-RU"/>
              </w:rPr>
            </w:pPr>
            <w:r w:rsidRPr="00C17127">
              <w:rPr>
                <w:noProof/>
                <w:lang w:val="sr-Cyrl-CS"/>
              </w:rPr>
              <w:t>160- 6864-48</w:t>
            </w:r>
          </w:p>
          <w:p w:rsidR="00C0409A" w:rsidRPr="00C17127" w:rsidRDefault="00C0409A" w:rsidP="00BA02C9">
            <w:pPr>
              <w:autoSpaceDE w:val="0"/>
              <w:autoSpaceDN w:val="0"/>
              <w:adjustRightInd w:val="0"/>
              <w:jc w:val="both"/>
              <w:rPr>
                <w:i/>
                <w:noProof/>
                <w:lang w:val="ru-RU"/>
              </w:rPr>
            </w:pPr>
            <w:r w:rsidRPr="00C17127">
              <w:rPr>
                <w:i/>
              </w:rPr>
              <w:t>www.vidrakvaljevo.com</w:t>
            </w:r>
          </w:p>
        </w:tc>
      </w:tr>
    </w:tbl>
    <w:p w:rsidR="00C0409A" w:rsidRPr="00C17127" w:rsidRDefault="00C0409A" w:rsidP="00C0409A">
      <w:pPr>
        <w:autoSpaceDE w:val="0"/>
        <w:autoSpaceDN w:val="0"/>
        <w:adjustRightInd w:val="0"/>
        <w:ind w:firstLine="567"/>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2. </w:t>
      </w:r>
      <w:r w:rsidRPr="00C17127">
        <w:rPr>
          <w:b/>
          <w:noProof/>
          <w:lang w:val="ru-RU"/>
        </w:rPr>
        <w:t>ВРСТА ПОСТУПКА</w:t>
      </w:r>
    </w:p>
    <w:p w:rsidR="003D6001" w:rsidRPr="003D6001" w:rsidRDefault="00C0409A" w:rsidP="003D6001">
      <w:pPr>
        <w:jc w:val="both"/>
      </w:pPr>
      <w:r w:rsidRPr="00C17127">
        <w:rPr>
          <w:noProof/>
          <w:lang w:val="ru-RU"/>
        </w:rPr>
        <w:tab/>
      </w:r>
      <w:r w:rsidR="003D6001" w:rsidRPr="003D6001">
        <w:t>Предметна јавна набавка се спроводи у у поступку јавне набавке мале вредности у складу са Законом и подзаконским актима којима се уређују јавне набавке</w:t>
      </w:r>
      <w:r w:rsidR="003D6001">
        <w:t>.</w:t>
      </w:r>
    </w:p>
    <w:p w:rsidR="00C0409A" w:rsidRPr="00C17127" w:rsidRDefault="00C0409A" w:rsidP="00C0409A">
      <w:pPr>
        <w:autoSpaceDE w:val="0"/>
        <w:autoSpaceDN w:val="0"/>
        <w:adjustRightInd w:val="0"/>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3. </w:t>
      </w:r>
      <w:r w:rsidRPr="00C17127">
        <w:rPr>
          <w:b/>
          <w:noProof/>
          <w:lang w:val="ru-RU"/>
        </w:rPr>
        <w:t>ПРЕДМЕТ ЈАВНЕ НАБАВКЕ</w:t>
      </w:r>
    </w:p>
    <w:p w:rsidR="0074060E" w:rsidRDefault="003D6001" w:rsidP="00C0409A">
      <w:pPr>
        <w:jc w:val="both"/>
        <w:rPr>
          <w:noProof/>
          <w:lang w:val="ru-RU"/>
        </w:rPr>
      </w:pPr>
      <w:r>
        <w:rPr>
          <w:noProof/>
          <w:lang w:val="ru-RU"/>
        </w:rPr>
        <w:tab/>
        <w:t>Предмет јавне набавке ЈНМВ 2-</w:t>
      </w:r>
      <w:r w:rsidR="00792BF7">
        <w:rPr>
          <w:noProof/>
        </w:rPr>
        <w:t>4</w:t>
      </w:r>
      <w:r>
        <w:rPr>
          <w:noProof/>
          <w:lang w:val="ru-RU"/>
        </w:rPr>
        <w:t xml:space="preserve">/2017 </w:t>
      </w:r>
      <w:r w:rsidR="00792BF7">
        <w:rPr>
          <w:noProof/>
        </w:rPr>
        <w:t xml:space="preserve">je сукцесивна набавка ветеринарских услуга и услуге дератизације, дезинфекције и дезинсекције за потребе </w:t>
      </w:r>
      <w:r w:rsidR="000F6094">
        <w:rPr>
          <w:noProof/>
        </w:rPr>
        <w:t>РЈ „Зохигијена „ у селу Златарићу</w:t>
      </w:r>
      <w:r>
        <w:rPr>
          <w:noProof/>
          <w:lang w:val="ru-RU"/>
        </w:rPr>
        <w:t xml:space="preserve">. </w:t>
      </w:r>
    </w:p>
    <w:p w:rsidR="0074060E" w:rsidRPr="000F6094" w:rsidRDefault="0074060E" w:rsidP="0074060E">
      <w:pPr>
        <w:jc w:val="both"/>
      </w:pPr>
      <w:r w:rsidRPr="0074060E">
        <w:t xml:space="preserve">Шифра из Општег речника набавки; </w:t>
      </w:r>
      <w:r w:rsidR="000F6094">
        <w:t>8520</w:t>
      </w:r>
      <w:r w:rsidRPr="0074060E">
        <w:t xml:space="preserve">0000 – </w:t>
      </w:r>
      <w:r w:rsidR="000F6094">
        <w:t>ветеринарске услуге</w:t>
      </w:r>
    </w:p>
    <w:p w:rsidR="0074060E" w:rsidRDefault="0074060E" w:rsidP="0074060E">
      <w:pPr>
        <w:jc w:val="both"/>
      </w:pPr>
    </w:p>
    <w:p w:rsidR="0074060E" w:rsidRPr="0074060E" w:rsidRDefault="0074060E" w:rsidP="0074060E">
      <w:pPr>
        <w:jc w:val="both"/>
        <w:rPr>
          <w:rFonts w:eastAsia="TimesNewRomanPS-BoldMT"/>
          <w:b/>
          <w:bCs/>
        </w:rPr>
      </w:pPr>
      <w:r>
        <w:rPr>
          <w:b/>
        </w:rPr>
        <w:t xml:space="preserve">          </w:t>
      </w:r>
      <w:r w:rsidRPr="0074060E">
        <w:rPr>
          <w:b/>
        </w:rPr>
        <w:t>4. ПАРТИЈЕ</w:t>
      </w:r>
    </w:p>
    <w:p w:rsidR="0074060E" w:rsidRPr="0074060E" w:rsidRDefault="0074060E" w:rsidP="0074060E">
      <w:pPr>
        <w:jc w:val="both"/>
        <w:rPr>
          <w:rFonts w:eastAsia="TimesNewRomanPS-BoldMT"/>
          <w:b/>
          <w:bCs/>
        </w:rPr>
      </w:pPr>
      <w:r w:rsidRPr="0074060E">
        <w:rPr>
          <w:rFonts w:eastAsia="TimesNewRomanPS-BoldMT"/>
          <w:b/>
          <w:bCs/>
        </w:rPr>
        <w:t xml:space="preserve">Партија 1: </w:t>
      </w:r>
      <w:r w:rsidR="000F6094">
        <w:rPr>
          <w:rFonts w:eastAsia="TimesNewRomanPS-BoldMT"/>
          <w:b/>
          <w:bCs/>
        </w:rPr>
        <w:t>ветеринарске услуге</w:t>
      </w:r>
      <w:r w:rsidRPr="0074060E">
        <w:rPr>
          <w:rFonts w:eastAsia="TimesNewRomanPS-BoldMT"/>
          <w:b/>
          <w:bCs/>
        </w:rPr>
        <w:t xml:space="preserve">; </w:t>
      </w:r>
    </w:p>
    <w:p w:rsidR="0074060E" w:rsidRDefault="0074060E" w:rsidP="0074060E">
      <w:pPr>
        <w:jc w:val="both"/>
        <w:rPr>
          <w:rFonts w:eastAsia="TimesNewRomanPS-BoldMT"/>
          <w:b/>
          <w:bCs/>
        </w:rPr>
      </w:pPr>
      <w:r w:rsidRPr="0074060E">
        <w:rPr>
          <w:rFonts w:eastAsia="TimesNewRomanPS-BoldMT"/>
          <w:b/>
          <w:bCs/>
        </w:rPr>
        <w:t xml:space="preserve">Партија 2: </w:t>
      </w:r>
      <w:r w:rsidR="000F6094">
        <w:rPr>
          <w:rFonts w:eastAsia="TimesNewRomanPS-BoldMT"/>
          <w:b/>
          <w:bCs/>
        </w:rPr>
        <w:t>услуге дератизације, дезинфекције и дезинсекције</w:t>
      </w:r>
      <w:r w:rsidRPr="0074060E">
        <w:rPr>
          <w:rFonts w:eastAsia="TimesNewRomanPS-BoldMT"/>
          <w:b/>
          <w:bCs/>
        </w:rPr>
        <w:t>;</w:t>
      </w:r>
    </w:p>
    <w:p w:rsidR="000F6094" w:rsidRPr="000F6094" w:rsidRDefault="000F6094" w:rsidP="0074060E">
      <w:pPr>
        <w:jc w:val="both"/>
        <w:rPr>
          <w:rFonts w:eastAsia="TimesNewRomanPS-BoldMT"/>
          <w:b/>
          <w:bCs/>
        </w:rPr>
      </w:pPr>
    </w:p>
    <w:p w:rsidR="00BD2E09" w:rsidRPr="00BD2E09" w:rsidRDefault="00BD2E09" w:rsidP="00BD2E09">
      <w:pPr>
        <w:jc w:val="both"/>
        <w:rPr>
          <w:b/>
          <w:bCs/>
          <w:lang w:val="sr-Cyrl-CS"/>
        </w:rPr>
      </w:pPr>
      <w:r>
        <w:rPr>
          <w:b/>
          <w:bCs/>
          <w:lang w:val="sr-Cyrl-CS"/>
        </w:rPr>
        <w:t xml:space="preserve">          </w:t>
      </w:r>
      <w:r w:rsidRPr="00BD2E09">
        <w:rPr>
          <w:b/>
          <w:bCs/>
          <w:lang w:val="sr-Cyrl-CS"/>
        </w:rPr>
        <w:t>5. ЦИЉ ПОСТУПКА</w:t>
      </w:r>
    </w:p>
    <w:p w:rsidR="00BD2E09" w:rsidRPr="00BD2E09" w:rsidRDefault="00BD2E09" w:rsidP="00BD2E09">
      <w:pPr>
        <w:jc w:val="both"/>
        <w:rPr>
          <w:lang w:val="sr-Cyrl-CS"/>
        </w:rPr>
      </w:pPr>
      <w:r w:rsidRPr="00BD2E09">
        <w:rPr>
          <w:lang w:val="sr-Cyrl-CS"/>
        </w:rPr>
        <w:t>Поступак јавне набавке се спроводи ради закључења уговора о јавној набавци.</w:t>
      </w:r>
    </w:p>
    <w:p w:rsidR="00BD2E09" w:rsidRPr="00BD2E09" w:rsidRDefault="00BD2E09" w:rsidP="00BD2E09">
      <w:pPr>
        <w:jc w:val="both"/>
        <w:rPr>
          <w:b/>
          <w:bCs/>
        </w:rPr>
      </w:pPr>
    </w:p>
    <w:p w:rsidR="00C0409A" w:rsidRPr="00BD2E09" w:rsidRDefault="00BD2E09" w:rsidP="00BD2E09">
      <w:pPr>
        <w:autoSpaceDE w:val="0"/>
        <w:autoSpaceDN w:val="0"/>
        <w:adjustRightInd w:val="0"/>
        <w:ind w:firstLine="567"/>
        <w:jc w:val="both"/>
        <w:rPr>
          <w:noProof/>
          <w:lang w:val="ru-RU"/>
        </w:rPr>
      </w:pPr>
      <w:r w:rsidRPr="00BD2E09">
        <w:rPr>
          <w:b/>
          <w:bCs/>
          <w:lang w:val="sr-Cyrl-CS"/>
        </w:rPr>
        <w:t>6</w:t>
      </w:r>
      <w:r w:rsidRPr="00BD2E09">
        <w:rPr>
          <w:b/>
          <w:bCs/>
        </w:rPr>
        <w:t>. КОНТАКТ (ЛИЦЕ ИЛИ СЛУЖБА)</w:t>
      </w:r>
    </w:p>
    <w:p w:rsidR="00C0409A" w:rsidRDefault="00C0409A" w:rsidP="00C0409A">
      <w:pPr>
        <w:jc w:val="both"/>
        <w:rPr>
          <w:noProof/>
          <w:lang w:val="sr-Cyrl-CS"/>
        </w:rPr>
      </w:pPr>
      <w:r w:rsidRPr="00BD2E09">
        <w:rPr>
          <w:b/>
          <w:noProof/>
          <w:lang w:val="sr-Cyrl-CS"/>
        </w:rPr>
        <w:t xml:space="preserve">        </w:t>
      </w:r>
      <w:r>
        <w:rPr>
          <w:noProof/>
          <w:lang w:val="sr-Cyrl-CS"/>
        </w:rPr>
        <w:t xml:space="preserve">  Лице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 xml:space="preserve">: </w:t>
      </w:r>
      <w:r>
        <w:rPr>
          <w:noProof/>
          <w:lang w:val="sr-Cyrl-CS"/>
        </w:rPr>
        <w:t xml:space="preserve">Гордана Ралетић </w:t>
      </w:r>
    </w:p>
    <w:p w:rsidR="00C0409A" w:rsidRDefault="00C0409A" w:rsidP="00C0409A">
      <w:pPr>
        <w:jc w:val="both"/>
        <w:rPr>
          <w:noProof/>
          <w:lang w:val="sr-Cyrl-CS"/>
        </w:rPr>
      </w:pPr>
      <w:r>
        <w:rPr>
          <w:noProof/>
          <w:lang w:val="sr-Cyrl-CS"/>
        </w:rPr>
        <w:t xml:space="preserve">          Тел: 014/221-556</w:t>
      </w:r>
    </w:p>
    <w:p w:rsidR="00C0409A" w:rsidRPr="00F5146E" w:rsidRDefault="00C0409A" w:rsidP="00C0409A">
      <w:pPr>
        <w:jc w:val="both"/>
        <w:rPr>
          <w:noProof/>
        </w:rPr>
      </w:pPr>
      <w:r>
        <w:rPr>
          <w:noProof/>
          <w:lang w:val="sr-Cyrl-CS"/>
        </w:rPr>
        <w:t xml:space="preserve">          Е</w:t>
      </w:r>
      <w:r w:rsidRPr="00184D9F">
        <w:rPr>
          <w:noProof/>
          <w:lang w:val="sr-Cyrl-CS"/>
        </w:rPr>
        <w:t xml:space="preserve"> - </w:t>
      </w:r>
      <w:r>
        <w:rPr>
          <w:noProof/>
          <w:lang w:val="sr-Cyrl-CS"/>
        </w:rPr>
        <w:t>маил</w:t>
      </w:r>
      <w:r w:rsidRPr="00184D9F">
        <w:rPr>
          <w:noProof/>
          <w:lang w:val="sr-Cyrl-CS"/>
        </w:rPr>
        <w:t xml:space="preserve"> </w:t>
      </w:r>
      <w:r>
        <w:rPr>
          <w:noProof/>
          <w:lang w:val="sr-Cyrl-CS"/>
        </w:rPr>
        <w:t>адреса</w:t>
      </w:r>
      <w:r w:rsidRPr="00184D9F">
        <w:rPr>
          <w:noProof/>
          <w:lang w:val="sr-Cyrl-CS"/>
        </w:rPr>
        <w:t xml:space="preserve">: </w:t>
      </w:r>
      <w:hyperlink r:id="rId9" w:history="1">
        <w:r w:rsidRPr="007429A8">
          <w:rPr>
            <w:rStyle w:val="Hyperlink"/>
            <w:noProof/>
          </w:rPr>
          <w:t>gordana</w:t>
        </w:r>
        <w:r w:rsidRPr="007429A8">
          <w:rPr>
            <w:rStyle w:val="Hyperlink"/>
            <w:noProof/>
            <w:lang w:val="sr-Cyrl-CS"/>
          </w:rPr>
          <w:t>.</w:t>
        </w:r>
        <w:r w:rsidRPr="007429A8">
          <w:rPr>
            <w:rStyle w:val="Hyperlink"/>
            <w:noProof/>
          </w:rPr>
          <w:t>raletic@vidrakvaljevo.com</w:t>
        </w:r>
      </w:hyperlink>
      <w:r>
        <w:rPr>
          <w:noProof/>
        </w:rPr>
        <w:t xml:space="preserve"> </w:t>
      </w:r>
    </w:p>
    <w:p w:rsidR="00C0409A" w:rsidRDefault="00C0409A" w:rsidP="00C0409A">
      <w:pPr>
        <w:jc w:val="center"/>
        <w:rPr>
          <w:b/>
          <w:noProof/>
        </w:rPr>
      </w:pPr>
    </w:p>
    <w:p w:rsidR="00C0409A" w:rsidRPr="00C17127" w:rsidRDefault="00C0409A" w:rsidP="00C0409A">
      <w:pPr>
        <w:autoSpaceDE w:val="0"/>
        <w:autoSpaceDN w:val="0"/>
        <w:adjustRightInd w:val="0"/>
        <w:ind w:firstLine="567"/>
        <w:jc w:val="both"/>
        <w:rPr>
          <w:noProof/>
          <w:lang w:val="ru-RU"/>
        </w:rPr>
      </w:pPr>
    </w:p>
    <w:p w:rsidR="00C0409A" w:rsidRDefault="00C0409A" w:rsidP="006B34D0">
      <w:pPr>
        <w:jc w:val="center"/>
        <w:rPr>
          <w:b/>
          <w:noProof/>
        </w:rPr>
      </w:pPr>
    </w:p>
    <w:p w:rsidR="00C0409A" w:rsidRDefault="00C0409A" w:rsidP="006B34D0">
      <w:pPr>
        <w:jc w:val="center"/>
        <w:rPr>
          <w:b/>
          <w:noProof/>
        </w:rPr>
      </w:pPr>
    </w:p>
    <w:p w:rsidR="00C0409A" w:rsidRDefault="00C0409A"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0F6094" w:rsidRDefault="000F6094" w:rsidP="006B34D0">
      <w:pPr>
        <w:jc w:val="center"/>
        <w:rPr>
          <w:b/>
          <w:noProof/>
        </w:rPr>
      </w:pPr>
    </w:p>
    <w:p w:rsidR="000F6094" w:rsidRDefault="000F6094" w:rsidP="006B34D0">
      <w:pPr>
        <w:jc w:val="center"/>
        <w:rPr>
          <w:b/>
          <w:noProof/>
        </w:rPr>
      </w:pPr>
    </w:p>
    <w:p w:rsidR="000F6094" w:rsidRDefault="000F6094" w:rsidP="006B34D0">
      <w:pPr>
        <w:jc w:val="center"/>
        <w:rPr>
          <w:b/>
          <w:noProof/>
        </w:rPr>
      </w:pPr>
    </w:p>
    <w:p w:rsidR="000F6094" w:rsidRDefault="000F6094" w:rsidP="006B34D0">
      <w:pPr>
        <w:jc w:val="center"/>
        <w:rPr>
          <w:b/>
          <w:noProof/>
        </w:rPr>
      </w:pPr>
    </w:p>
    <w:p w:rsidR="000F6094" w:rsidRPr="000F6094" w:rsidRDefault="000F6094"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BD2E09" w:rsidRPr="009F20A2" w:rsidRDefault="000F6094" w:rsidP="00BD2E09">
      <w:pPr>
        <w:shd w:val="clear" w:color="auto" w:fill="C6D9F1"/>
        <w:jc w:val="center"/>
        <w:rPr>
          <w:rFonts w:ascii="Arial" w:hAnsi="Arial" w:cs="Arial"/>
          <w:b/>
          <w:bCs/>
          <w:i/>
          <w:iCs/>
          <w:sz w:val="28"/>
          <w:szCs w:val="28"/>
        </w:rPr>
      </w:pPr>
      <w:r>
        <w:rPr>
          <w:rFonts w:ascii="Arial" w:hAnsi="Arial" w:cs="Arial"/>
          <w:b/>
          <w:bCs/>
          <w:i/>
          <w:iCs/>
          <w:sz w:val="28"/>
          <w:szCs w:val="28"/>
        </w:rPr>
        <w:lastRenderedPageBreak/>
        <w:t>II</w:t>
      </w:r>
      <w:r w:rsidR="00BD2E09">
        <w:rPr>
          <w:rFonts w:ascii="Arial" w:hAnsi="Arial" w:cs="Arial"/>
          <w:b/>
          <w:bCs/>
          <w:i/>
          <w:iCs/>
          <w:sz w:val="28"/>
          <w:szCs w:val="28"/>
        </w:rPr>
        <w:t xml:space="preserve">  </w:t>
      </w:r>
      <w:r w:rsidR="009F20A2">
        <w:rPr>
          <w:rFonts w:ascii="Arial" w:hAnsi="Arial" w:cs="Arial"/>
          <w:b/>
          <w:bCs/>
          <w:i/>
          <w:iCs/>
          <w:sz w:val="28"/>
          <w:szCs w:val="28"/>
        </w:rPr>
        <w:t>ТЕХНИЧКЕ КАРАКТЕРИСТИКЕ ( СПЕЦИФИКАЦИЈА)</w:t>
      </w:r>
    </w:p>
    <w:p w:rsidR="00BD2E09" w:rsidRDefault="00BD2E09" w:rsidP="006B34D0">
      <w:pPr>
        <w:jc w:val="center"/>
        <w:rPr>
          <w:b/>
          <w:noProof/>
          <w:lang w:val="sr-Cyrl-CS"/>
        </w:rPr>
      </w:pPr>
    </w:p>
    <w:p w:rsidR="00BD2E09" w:rsidRDefault="00BD2E09" w:rsidP="006B34D0">
      <w:pPr>
        <w:jc w:val="center"/>
        <w:rPr>
          <w:b/>
          <w:noProof/>
          <w:lang w:val="sr-Cyrl-CS"/>
        </w:rPr>
      </w:pPr>
    </w:p>
    <w:p w:rsidR="00BD2E09" w:rsidRDefault="00BD2E09" w:rsidP="006B34D0">
      <w:pPr>
        <w:jc w:val="center"/>
        <w:rPr>
          <w:b/>
          <w:noProof/>
        </w:rPr>
      </w:pPr>
      <w:r>
        <w:rPr>
          <w:b/>
          <w:noProof/>
          <w:lang w:val="sr-Cyrl-CS"/>
        </w:rPr>
        <w:t xml:space="preserve">Партија 1: </w:t>
      </w:r>
      <w:r w:rsidR="00757BD2">
        <w:rPr>
          <w:b/>
          <w:noProof/>
        </w:rPr>
        <w:t>ветеринарске услуге и испорука лекова</w:t>
      </w:r>
    </w:p>
    <w:p w:rsidR="00757BD2" w:rsidRDefault="00757BD2" w:rsidP="006B34D0">
      <w:pPr>
        <w:jc w:val="center"/>
        <w:rPr>
          <w:b/>
          <w:noProof/>
        </w:rPr>
      </w:pPr>
    </w:p>
    <w:p w:rsidR="00757BD2" w:rsidRDefault="00757BD2" w:rsidP="00757BD2">
      <w:pPr>
        <w:pStyle w:val="ListParagraph"/>
        <w:numPr>
          <w:ilvl w:val="0"/>
          <w:numId w:val="5"/>
        </w:numPr>
        <w:rPr>
          <w:b/>
          <w:noProof/>
        </w:rPr>
      </w:pPr>
      <w:r>
        <w:rPr>
          <w:b/>
          <w:noProof/>
        </w:rPr>
        <w:t>Стручна ветеринарска тријажа паса са територије Града Ваљева</w:t>
      </w:r>
    </w:p>
    <w:p w:rsidR="00757BD2" w:rsidRDefault="00757BD2" w:rsidP="00757BD2">
      <w:pPr>
        <w:pStyle w:val="ListParagraph"/>
        <w:numPr>
          <w:ilvl w:val="0"/>
          <w:numId w:val="5"/>
        </w:numPr>
        <w:rPr>
          <w:b/>
          <w:noProof/>
        </w:rPr>
      </w:pPr>
      <w:r>
        <w:rPr>
          <w:b/>
          <w:noProof/>
        </w:rPr>
        <w:t>Вакцинација и стерилизација</w:t>
      </w:r>
    </w:p>
    <w:p w:rsidR="00757BD2" w:rsidRDefault="00757BD2" w:rsidP="00757BD2">
      <w:pPr>
        <w:pStyle w:val="ListParagraph"/>
        <w:numPr>
          <w:ilvl w:val="0"/>
          <w:numId w:val="5"/>
        </w:numPr>
        <w:rPr>
          <w:b/>
          <w:noProof/>
        </w:rPr>
      </w:pPr>
      <w:r>
        <w:rPr>
          <w:b/>
          <w:noProof/>
        </w:rPr>
        <w:t>Обележавање паса</w:t>
      </w:r>
    </w:p>
    <w:p w:rsidR="00757BD2" w:rsidRDefault="00757BD2" w:rsidP="00757BD2">
      <w:pPr>
        <w:pStyle w:val="ListParagraph"/>
        <w:numPr>
          <w:ilvl w:val="0"/>
          <w:numId w:val="5"/>
        </w:numPr>
        <w:rPr>
          <w:b/>
          <w:noProof/>
        </w:rPr>
      </w:pPr>
      <w:r>
        <w:rPr>
          <w:b/>
          <w:noProof/>
        </w:rPr>
        <w:t>Хирушки захтеви</w:t>
      </w:r>
    </w:p>
    <w:p w:rsidR="00757BD2" w:rsidRPr="00757BD2" w:rsidRDefault="00757BD2" w:rsidP="00757BD2">
      <w:pPr>
        <w:rPr>
          <w:b/>
          <w:noProof/>
        </w:rPr>
      </w:pPr>
    </w:p>
    <w:tbl>
      <w:tblPr>
        <w:tblStyle w:val="TableGrid"/>
        <w:tblW w:w="0" w:type="auto"/>
        <w:tblLayout w:type="fixed"/>
        <w:tblLook w:val="04A0"/>
      </w:tblPr>
      <w:tblGrid>
        <w:gridCol w:w="5778"/>
        <w:gridCol w:w="1276"/>
      </w:tblGrid>
      <w:tr w:rsidR="003E68AC" w:rsidTr="00AB59E7">
        <w:tc>
          <w:tcPr>
            <w:tcW w:w="5778" w:type="dxa"/>
          </w:tcPr>
          <w:p w:rsidR="003E68AC" w:rsidRDefault="003E68AC" w:rsidP="00757BD2">
            <w:pPr>
              <w:jc w:val="center"/>
              <w:rPr>
                <w:b/>
                <w:noProof/>
              </w:rPr>
            </w:pPr>
            <w:r>
              <w:rPr>
                <w:b/>
                <w:noProof/>
              </w:rPr>
              <w:t>Врста услуге</w:t>
            </w:r>
          </w:p>
        </w:tc>
        <w:tc>
          <w:tcPr>
            <w:tcW w:w="1276" w:type="dxa"/>
          </w:tcPr>
          <w:p w:rsidR="003E68AC" w:rsidRDefault="003E68AC" w:rsidP="00757BD2">
            <w:pPr>
              <w:jc w:val="center"/>
              <w:rPr>
                <w:b/>
                <w:noProof/>
              </w:rPr>
            </w:pPr>
            <w:r>
              <w:rPr>
                <w:b/>
                <w:noProof/>
              </w:rPr>
              <w:t>Јединица мере</w:t>
            </w:r>
          </w:p>
        </w:tc>
      </w:tr>
      <w:tr w:rsidR="003E68AC" w:rsidTr="00AB59E7">
        <w:tc>
          <w:tcPr>
            <w:tcW w:w="5778" w:type="dxa"/>
          </w:tcPr>
          <w:p w:rsidR="003E68AC" w:rsidRDefault="003E68AC" w:rsidP="00757BD2">
            <w:pPr>
              <w:rPr>
                <w:b/>
                <w:noProof/>
              </w:rPr>
            </w:pPr>
            <w:r w:rsidRPr="007822BB">
              <w:rPr>
                <w:lang w:val="sr-Cyrl-CS"/>
              </w:rPr>
              <w:t xml:space="preserve">Клинички преглед пса </w:t>
            </w:r>
            <w:r>
              <w:rPr>
                <w:lang w:val="sr-Cyrl-CS"/>
              </w:rPr>
              <w:t>(</w:t>
            </w:r>
            <w:r w:rsidRPr="007822BB">
              <w:rPr>
                <w:lang w:val="sr-Cyrl-CS"/>
              </w:rPr>
              <w:t xml:space="preserve">опште и специјалне </w:t>
            </w:r>
            <w:r>
              <w:rPr>
                <w:lang w:val="sr-Cyrl-CS"/>
              </w:rPr>
              <w:t>м</w:t>
            </w:r>
            <w:r w:rsidRPr="007822BB">
              <w:rPr>
                <w:lang w:val="sr-Cyrl-CS"/>
              </w:rPr>
              <w:t>етоде</w:t>
            </w:r>
            <w:r>
              <w:rPr>
                <w:lang w:val="sr-Cyrl-CS"/>
              </w:rPr>
              <w:t>)</w:t>
            </w:r>
          </w:p>
        </w:tc>
        <w:tc>
          <w:tcPr>
            <w:tcW w:w="1276" w:type="dxa"/>
          </w:tcPr>
          <w:p w:rsidR="003E68AC" w:rsidRPr="00757BD2" w:rsidRDefault="003E68AC" w:rsidP="00757BD2">
            <w:pPr>
              <w:jc w:val="center"/>
              <w:rPr>
                <w:noProof/>
              </w:rPr>
            </w:pPr>
            <w:r>
              <w:rPr>
                <w:noProof/>
              </w:rPr>
              <w:t>1</w:t>
            </w:r>
          </w:p>
        </w:tc>
      </w:tr>
      <w:tr w:rsidR="003E68AC" w:rsidTr="00AB59E7">
        <w:tc>
          <w:tcPr>
            <w:tcW w:w="5778" w:type="dxa"/>
          </w:tcPr>
          <w:p w:rsidR="003E68AC" w:rsidRDefault="003E68AC" w:rsidP="00757BD2">
            <w:pPr>
              <w:rPr>
                <w:b/>
                <w:noProof/>
              </w:rPr>
            </w:pPr>
            <w:r w:rsidRPr="007822BB">
              <w:rPr>
                <w:lang w:val="sr-Cyrl-CS"/>
              </w:rPr>
              <w:t>Ултразвучна дијагностика паса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Default="003E68AC" w:rsidP="00757BD2">
            <w:pPr>
              <w:rPr>
                <w:b/>
                <w:noProof/>
              </w:rPr>
            </w:pPr>
            <w:r w:rsidRPr="007822BB">
              <w:rPr>
                <w:lang w:val="sr-Cyrl-CS"/>
              </w:rPr>
              <w:t>Апликација лека (субкутано,интрамускуларно псу</w:t>
            </w:r>
            <w:r>
              <w:rPr>
                <w:lang w:val="sr-Cyrl-CS"/>
              </w:rPr>
              <w:t>)</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Default="003E68AC" w:rsidP="00757BD2">
            <w:pPr>
              <w:rPr>
                <w:b/>
                <w:noProof/>
              </w:rPr>
            </w:pPr>
            <w:r w:rsidRPr="007822BB">
              <w:rPr>
                <w:lang w:val="sr-Cyrl-CS"/>
              </w:rPr>
              <w:t>Овариохисторектомија кује</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Default="003E68AC" w:rsidP="00757BD2">
            <w:pPr>
              <w:rPr>
                <w:b/>
                <w:noProof/>
              </w:rPr>
            </w:pPr>
            <w:r w:rsidRPr="007822BB">
              <w:rPr>
                <w:lang w:val="sr-Cyrl-CS"/>
              </w:rPr>
              <w:t>Кастрација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Default="003E68AC" w:rsidP="00757BD2">
            <w:pPr>
              <w:rPr>
                <w:b/>
                <w:noProof/>
              </w:rPr>
            </w:pPr>
            <w:r w:rsidRPr="007822BB">
              <w:rPr>
                <w:lang w:val="sr-Cyrl-CS"/>
              </w:rPr>
              <w:t>Увођење ушне марке</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Default="003E68AC" w:rsidP="00757BD2">
            <w:pPr>
              <w:rPr>
                <w:b/>
                <w:noProof/>
              </w:rPr>
            </w:pPr>
            <w:r w:rsidRPr="007822BB">
              <w:rPr>
                <w:lang w:val="sr-Cyrl-CS"/>
              </w:rPr>
              <w:t>Обележавање микрочипом</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Вакцинација против беснила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Накнада за обележавање паса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Хиируршки захват на ингвиналној хернији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Царски рез кује</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Pr>
                <w:lang w:val="sr-Cyrl-CS"/>
              </w:rPr>
              <w:t xml:space="preserve">Отварање апцеса </w:t>
            </w:r>
            <w:r w:rsidRPr="007822BB">
              <w:rPr>
                <w:lang w:val="sr-Cyrl-CS"/>
              </w:rPr>
              <w:t>(лаких)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Отварање парцеса (тежих)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Операција тумора – лаких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Операција тумора тежих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Обрада ране</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Шивење ране (лаке)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Шивење ране (тешке) пса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Терапије фрактуре</w:t>
            </w:r>
            <w:r>
              <w:rPr>
                <w:lang w:val="sr-Cyrl-CS"/>
              </w:rPr>
              <w:t xml:space="preserve"> </w:t>
            </w:r>
            <w:r w:rsidRPr="007822BB">
              <w:rPr>
                <w:lang w:val="sr-Cyrl-CS"/>
              </w:rPr>
              <w:t>(оперативно) пса –тешка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Терапије фрактуре   ( оперативно) пса – лака</w:t>
            </w:r>
          </w:p>
        </w:tc>
        <w:tc>
          <w:tcPr>
            <w:tcW w:w="1276" w:type="dxa"/>
          </w:tcPr>
          <w:p w:rsidR="003E68AC" w:rsidRDefault="003E68AC" w:rsidP="00757BD2">
            <w:pPr>
              <w:jc w:val="center"/>
            </w:pPr>
            <w:r w:rsidRPr="00F61CCA">
              <w:rPr>
                <w:noProof/>
              </w:rPr>
              <w:t>1</w:t>
            </w:r>
          </w:p>
        </w:tc>
      </w:tr>
      <w:tr w:rsidR="003E68AC" w:rsidTr="00AB59E7">
        <w:tc>
          <w:tcPr>
            <w:tcW w:w="5778" w:type="dxa"/>
          </w:tcPr>
          <w:p w:rsidR="003E68AC" w:rsidRPr="007822BB" w:rsidRDefault="003E68AC" w:rsidP="00757BD2">
            <w:pPr>
              <w:rPr>
                <w:lang w:val="sr-Cyrl-CS"/>
              </w:rPr>
            </w:pPr>
            <w:r w:rsidRPr="007822BB">
              <w:rPr>
                <w:lang w:val="sr-Cyrl-CS"/>
              </w:rPr>
              <w:t>Обдукција пса</w:t>
            </w:r>
          </w:p>
        </w:tc>
        <w:tc>
          <w:tcPr>
            <w:tcW w:w="1276" w:type="dxa"/>
          </w:tcPr>
          <w:p w:rsidR="003E68AC" w:rsidRDefault="003E68AC" w:rsidP="00757BD2">
            <w:pPr>
              <w:jc w:val="center"/>
            </w:pPr>
            <w:r w:rsidRPr="00F61CCA">
              <w:rPr>
                <w:noProof/>
              </w:rPr>
              <w:t>1</w:t>
            </w:r>
          </w:p>
        </w:tc>
      </w:tr>
      <w:tr w:rsidR="00757BD2" w:rsidTr="003E68AC">
        <w:tc>
          <w:tcPr>
            <w:tcW w:w="7054" w:type="dxa"/>
            <w:gridSpan w:val="2"/>
          </w:tcPr>
          <w:p w:rsidR="00AB59E7" w:rsidRDefault="00AB59E7" w:rsidP="00AB59E7">
            <w:pPr>
              <w:jc w:val="center"/>
              <w:rPr>
                <w:b/>
                <w:noProof/>
              </w:rPr>
            </w:pPr>
          </w:p>
          <w:p w:rsidR="00757BD2" w:rsidRDefault="00AB59E7" w:rsidP="00AB59E7">
            <w:pPr>
              <w:jc w:val="center"/>
              <w:rPr>
                <w:b/>
                <w:noProof/>
              </w:rPr>
            </w:pPr>
            <w:r>
              <w:rPr>
                <w:b/>
                <w:noProof/>
              </w:rPr>
              <w:t xml:space="preserve">СПЕЦИФИКАЦИЈА ЛЕКОВА </w:t>
            </w:r>
          </w:p>
          <w:p w:rsidR="00AB59E7" w:rsidRDefault="00AB59E7" w:rsidP="00AB59E7">
            <w:pPr>
              <w:jc w:val="center"/>
              <w:rPr>
                <w:b/>
                <w:noProof/>
              </w:rPr>
            </w:pPr>
          </w:p>
        </w:tc>
      </w:tr>
    </w:tbl>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1276"/>
      </w:tblGrid>
      <w:tr w:rsidR="003E68AC" w:rsidRPr="007822BB" w:rsidTr="003E68AC">
        <w:tc>
          <w:tcPr>
            <w:tcW w:w="5778" w:type="dxa"/>
          </w:tcPr>
          <w:p w:rsidR="003E68AC" w:rsidRPr="00AB59E7" w:rsidRDefault="003E68AC" w:rsidP="007B1BE5">
            <w:pPr>
              <w:jc w:val="center"/>
              <w:rPr>
                <w:b/>
                <w:lang w:val="sr-Cyrl-CS"/>
              </w:rPr>
            </w:pPr>
            <w:r w:rsidRPr="00AB59E7">
              <w:rPr>
                <w:b/>
                <w:lang w:val="sr-Cyrl-CS"/>
              </w:rPr>
              <w:t>Назив лека</w:t>
            </w:r>
          </w:p>
        </w:tc>
        <w:tc>
          <w:tcPr>
            <w:tcW w:w="1276" w:type="dxa"/>
          </w:tcPr>
          <w:p w:rsidR="003E68AC" w:rsidRPr="00AB59E7" w:rsidRDefault="003E68AC" w:rsidP="007B1BE5">
            <w:pPr>
              <w:jc w:val="center"/>
              <w:rPr>
                <w:b/>
                <w:lang w:val="sr-Cyrl-CS"/>
              </w:rPr>
            </w:pPr>
            <w:r w:rsidRPr="00AB59E7">
              <w:rPr>
                <w:b/>
                <w:lang w:val="sr-Cyrl-CS"/>
              </w:rPr>
              <w:t xml:space="preserve">Јединица мере </w:t>
            </w:r>
          </w:p>
        </w:tc>
      </w:tr>
      <w:tr w:rsidR="003E68AC" w:rsidRPr="005D3338" w:rsidTr="003E68AC">
        <w:tc>
          <w:tcPr>
            <w:tcW w:w="5778" w:type="dxa"/>
          </w:tcPr>
          <w:p w:rsidR="003E68AC" w:rsidRPr="00AB59E7" w:rsidRDefault="003E68AC" w:rsidP="007B1BE5">
            <w:pPr>
              <w:rPr>
                <w:lang w:val="sr-Latn-CS"/>
              </w:rPr>
            </w:pPr>
            <w:r w:rsidRPr="00AB59E7">
              <w:rPr>
                <w:lang w:val="sr-Latn-CS"/>
              </w:rPr>
              <w:t>LINCO-SPECTION 11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CLAMOXYL    L.A</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NEOMYCIN-PENICILIN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COBACTAN A 50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DEPPROMONE</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SINULOX RTU 40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MARBOCYL 2%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MARBOCYL 10%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ENROXYL MAXA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NOBIVAC DHP+L DOZA</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lastRenderedPageBreak/>
              <w:t>IVERMECTINE S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KETAMIDOR  10% A 20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TARDOMYOCEL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ZOLETIL BOČICA</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COVINAN  A 20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CATOSAL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CHLORAMIVET SPREJ</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VETAN 55 A 100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CARBOBIZMUT GRANULE</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RILEXINE 15%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GALISEPT  A 100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POVIDON JOD A 500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BENZODREM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 xml:space="preserve">PET – DROP kapi </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SURCACLE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EPI-OTIC  A 125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HEMOSUL – P A 100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KAODIAR – S A 50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FLOGOCID  MAST</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IHTIOL- KAMFOR MAST</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CINK- VITAMINSKA MAST</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DEHINEL, PLUS</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DRONTAL,PLUS,TBL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SOLTRIK, SIRUP</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RODEXION  A 200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SUPER PRAH  A 100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VAJGON  A 200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GARDENCOOL , LEPAK</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SURADIOLON GRANULE  100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EKTANON  A 100 ml</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AGITA  A 400 gr</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NEOSTOMOSAN , AMPULE</w:t>
            </w:r>
          </w:p>
        </w:tc>
        <w:tc>
          <w:tcPr>
            <w:tcW w:w="1276" w:type="dxa"/>
          </w:tcPr>
          <w:p w:rsidR="003E68AC" w:rsidRPr="00AB59E7" w:rsidRDefault="003E68AC" w:rsidP="007B1BE5">
            <w:pPr>
              <w:rPr>
                <w:lang w:val="sr-Cyrl-CS"/>
              </w:rPr>
            </w:pPr>
          </w:p>
        </w:tc>
      </w:tr>
      <w:tr w:rsidR="003E68AC" w:rsidRPr="005D3338" w:rsidTr="003E68AC">
        <w:tc>
          <w:tcPr>
            <w:tcW w:w="5778" w:type="dxa"/>
          </w:tcPr>
          <w:p w:rsidR="003E68AC" w:rsidRPr="00AB59E7" w:rsidRDefault="003E68AC" w:rsidP="007B1BE5">
            <w:pPr>
              <w:rPr>
                <w:lang w:val="sr-Latn-CS"/>
              </w:rPr>
            </w:pPr>
            <w:r w:rsidRPr="00AB59E7">
              <w:rPr>
                <w:lang w:val="sr-Latn-CS"/>
              </w:rPr>
              <w:t>VIHTAMINTE PASTA</w:t>
            </w:r>
          </w:p>
        </w:tc>
        <w:tc>
          <w:tcPr>
            <w:tcW w:w="1276" w:type="dxa"/>
          </w:tcPr>
          <w:p w:rsidR="003E68AC" w:rsidRPr="00AB59E7" w:rsidRDefault="003E68AC" w:rsidP="007B1BE5">
            <w:pPr>
              <w:rPr>
                <w:lang w:val="sr-Cyrl-CS"/>
              </w:rPr>
            </w:pPr>
          </w:p>
        </w:tc>
      </w:tr>
    </w:tbl>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803131" w:rsidRDefault="00BD2E09" w:rsidP="006B34D0">
      <w:pPr>
        <w:jc w:val="center"/>
        <w:rPr>
          <w:b/>
          <w:noProof/>
          <w:lang w:val="sr-Cyrl-CS"/>
        </w:rPr>
      </w:pPr>
      <w:r>
        <w:rPr>
          <w:b/>
          <w:noProof/>
          <w:lang w:val="sr-Cyrl-CS"/>
        </w:rPr>
        <w:t xml:space="preserve">Партија 2: </w:t>
      </w:r>
      <w:r w:rsidR="00AB59E7">
        <w:rPr>
          <w:b/>
          <w:noProof/>
          <w:lang w:val="sr-Cyrl-CS"/>
        </w:rPr>
        <w:t xml:space="preserve">Услуге дератизације,дезинфекције и дезинсекције </w:t>
      </w:r>
    </w:p>
    <w:p w:rsidR="00AB59E7" w:rsidRDefault="00AB59E7" w:rsidP="006B34D0">
      <w:pPr>
        <w:jc w:val="center"/>
        <w:rPr>
          <w:b/>
          <w:noProof/>
          <w:lang w:val="sr-Cyrl-CS"/>
        </w:rPr>
      </w:pPr>
    </w:p>
    <w:p w:rsidR="00AB59E7" w:rsidRDefault="00AB59E7" w:rsidP="00AB59E7">
      <w:pPr>
        <w:jc w:val="both"/>
        <w:rPr>
          <w:b/>
          <w:noProof/>
          <w:lang w:val="sr-Cyrl-CS"/>
        </w:rPr>
      </w:pPr>
      <w:r>
        <w:rPr>
          <w:b/>
          <w:noProof/>
          <w:lang w:val="sr-Cyrl-CS"/>
        </w:rPr>
        <w:t xml:space="preserve"> Спецификација-заштитне мере у објекту за смештај паса луталица и другим објектима у саставу ЈКП „ Видрак“ Ваљево према потреби</w:t>
      </w:r>
    </w:p>
    <w:p w:rsidR="00AB59E7" w:rsidRDefault="00AB59E7" w:rsidP="006B34D0">
      <w:pPr>
        <w:jc w:val="center"/>
        <w:rPr>
          <w:b/>
          <w:noProof/>
          <w:lang w:val="sr-Cyrl-CS"/>
        </w:rPr>
      </w:pPr>
    </w:p>
    <w:p w:rsidR="006F502B" w:rsidRDefault="006F502B" w:rsidP="006F502B">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7"/>
        <w:gridCol w:w="1582"/>
      </w:tblGrid>
      <w:tr w:rsidR="003E68AC" w:rsidRPr="007822BB" w:rsidTr="00AB59E7">
        <w:tc>
          <w:tcPr>
            <w:tcW w:w="5047" w:type="dxa"/>
          </w:tcPr>
          <w:p w:rsidR="003E68AC" w:rsidRPr="00AB59E7" w:rsidRDefault="003E68AC" w:rsidP="007B1BE5">
            <w:pPr>
              <w:jc w:val="center"/>
              <w:rPr>
                <w:b/>
                <w:lang w:val="sr-Cyrl-CS"/>
              </w:rPr>
            </w:pPr>
            <w:r w:rsidRPr="00AB59E7">
              <w:rPr>
                <w:b/>
                <w:lang w:val="sr-Cyrl-CS"/>
              </w:rPr>
              <w:t>ВРСТА УСЛУГЕ</w:t>
            </w:r>
          </w:p>
        </w:tc>
        <w:tc>
          <w:tcPr>
            <w:tcW w:w="1582" w:type="dxa"/>
          </w:tcPr>
          <w:p w:rsidR="003E68AC" w:rsidRPr="00AB59E7" w:rsidRDefault="003E68AC" w:rsidP="007B1BE5">
            <w:pPr>
              <w:jc w:val="center"/>
              <w:rPr>
                <w:b/>
                <w:lang w:val="sr-Cyrl-CS"/>
              </w:rPr>
            </w:pPr>
            <w:r w:rsidRPr="00AB59E7">
              <w:rPr>
                <w:b/>
                <w:lang w:val="sr-Cyrl-CS"/>
              </w:rPr>
              <w:t>ЈЕДИНИЦА МЕРЕ</w:t>
            </w:r>
          </w:p>
        </w:tc>
      </w:tr>
      <w:tr w:rsidR="003E68AC" w:rsidRPr="007822BB" w:rsidTr="00AB59E7">
        <w:tc>
          <w:tcPr>
            <w:tcW w:w="5047" w:type="dxa"/>
          </w:tcPr>
          <w:p w:rsidR="003E68AC" w:rsidRPr="00FE7C64" w:rsidRDefault="003E68AC" w:rsidP="00AB59E7">
            <w:pPr>
              <w:rPr>
                <w:lang w:val="sr-Cyrl-CS"/>
              </w:rPr>
            </w:pPr>
            <w:r>
              <w:rPr>
                <w:lang w:val="sr-Cyrl-CS"/>
              </w:rPr>
              <w:t>Дезинфекција  дворишта код заразних болести</w:t>
            </w:r>
          </w:p>
        </w:tc>
        <w:tc>
          <w:tcPr>
            <w:tcW w:w="1582" w:type="dxa"/>
          </w:tcPr>
          <w:p w:rsidR="003E68AC" w:rsidRPr="00AB59E7" w:rsidRDefault="003E68AC" w:rsidP="007B1BE5">
            <w:pPr>
              <w:jc w:val="center"/>
              <w:rPr>
                <w:lang w:val="sr-Cyrl-CS"/>
              </w:rPr>
            </w:pPr>
            <w:r w:rsidRPr="00AB59E7">
              <w:rPr>
                <w:lang w:val="sr-Cyrl-CS"/>
              </w:rPr>
              <w:t>м</w:t>
            </w:r>
            <w:r w:rsidRPr="00AB59E7">
              <w:rPr>
                <w:vertAlign w:val="superscript"/>
                <w:lang w:val="sr-Cyrl-CS"/>
              </w:rPr>
              <w:t>2</w:t>
            </w:r>
          </w:p>
        </w:tc>
      </w:tr>
      <w:tr w:rsidR="003E68AC" w:rsidRPr="007822BB" w:rsidTr="00AB59E7">
        <w:tc>
          <w:tcPr>
            <w:tcW w:w="5047" w:type="dxa"/>
          </w:tcPr>
          <w:p w:rsidR="003E68AC" w:rsidRPr="007822BB" w:rsidRDefault="003E68AC" w:rsidP="00AB59E7">
            <w:pPr>
              <w:rPr>
                <w:lang w:val="sr-Cyrl-CS"/>
              </w:rPr>
            </w:pPr>
            <w:r>
              <w:rPr>
                <w:lang w:val="sr-Cyrl-CS"/>
              </w:rPr>
              <w:t>Дезинсекција објекта</w:t>
            </w:r>
          </w:p>
        </w:tc>
        <w:tc>
          <w:tcPr>
            <w:tcW w:w="1582" w:type="dxa"/>
          </w:tcPr>
          <w:p w:rsidR="003E68AC" w:rsidRPr="00AB59E7" w:rsidRDefault="003E68AC" w:rsidP="007B1BE5">
            <w:pPr>
              <w:jc w:val="center"/>
              <w:rPr>
                <w:lang w:val="sr-Cyrl-CS"/>
              </w:rPr>
            </w:pPr>
            <w:r w:rsidRPr="00AB59E7">
              <w:rPr>
                <w:lang w:val="sr-Cyrl-CS"/>
              </w:rPr>
              <w:t>м</w:t>
            </w:r>
            <w:r w:rsidRPr="00AB59E7">
              <w:rPr>
                <w:vertAlign w:val="superscript"/>
                <w:lang w:val="sr-Cyrl-CS"/>
              </w:rPr>
              <w:t>2</w:t>
            </w:r>
          </w:p>
        </w:tc>
      </w:tr>
      <w:tr w:rsidR="003E68AC" w:rsidRPr="007822BB" w:rsidTr="00AB59E7">
        <w:tc>
          <w:tcPr>
            <w:tcW w:w="5047" w:type="dxa"/>
          </w:tcPr>
          <w:p w:rsidR="003E68AC" w:rsidRPr="007822BB" w:rsidRDefault="003E68AC" w:rsidP="00AB59E7">
            <w:pPr>
              <w:rPr>
                <w:lang w:val="sr-Cyrl-CS"/>
              </w:rPr>
            </w:pPr>
            <w:r>
              <w:rPr>
                <w:lang w:val="sr-Cyrl-CS"/>
              </w:rPr>
              <w:t>Дератизација објеката</w:t>
            </w:r>
          </w:p>
        </w:tc>
        <w:tc>
          <w:tcPr>
            <w:tcW w:w="1582" w:type="dxa"/>
          </w:tcPr>
          <w:p w:rsidR="003E68AC" w:rsidRPr="00AB59E7" w:rsidRDefault="003E68AC" w:rsidP="007B1BE5">
            <w:pPr>
              <w:jc w:val="center"/>
              <w:rPr>
                <w:lang w:val="sr-Cyrl-CS"/>
              </w:rPr>
            </w:pPr>
            <w:r w:rsidRPr="00AB59E7">
              <w:rPr>
                <w:lang w:val="sr-Cyrl-CS"/>
              </w:rPr>
              <w:t>м</w:t>
            </w:r>
            <w:r w:rsidRPr="00AB59E7">
              <w:rPr>
                <w:vertAlign w:val="superscript"/>
                <w:lang w:val="sr-Cyrl-CS"/>
              </w:rPr>
              <w:t>2</w:t>
            </w:r>
          </w:p>
        </w:tc>
      </w:tr>
      <w:tr w:rsidR="003E68AC" w:rsidRPr="007822BB" w:rsidTr="00AB59E7">
        <w:tc>
          <w:tcPr>
            <w:tcW w:w="5047" w:type="dxa"/>
          </w:tcPr>
          <w:p w:rsidR="003E68AC" w:rsidRPr="007822BB" w:rsidRDefault="003E68AC" w:rsidP="00AB59E7">
            <w:pPr>
              <w:rPr>
                <w:lang w:val="sr-Cyrl-CS"/>
              </w:rPr>
            </w:pPr>
            <w:r>
              <w:rPr>
                <w:lang w:val="sr-Cyrl-CS"/>
              </w:rPr>
              <w:t>Дезинфекција објекта</w:t>
            </w:r>
          </w:p>
        </w:tc>
        <w:tc>
          <w:tcPr>
            <w:tcW w:w="1582" w:type="dxa"/>
          </w:tcPr>
          <w:p w:rsidR="003E68AC" w:rsidRPr="00AB59E7" w:rsidRDefault="003E68AC" w:rsidP="007B1BE5">
            <w:pPr>
              <w:jc w:val="center"/>
              <w:rPr>
                <w:lang w:val="sr-Cyrl-CS"/>
              </w:rPr>
            </w:pPr>
            <w:r w:rsidRPr="00AB59E7">
              <w:rPr>
                <w:lang w:val="sr-Cyrl-CS"/>
              </w:rPr>
              <w:t>м</w:t>
            </w:r>
            <w:r w:rsidRPr="00AB59E7">
              <w:rPr>
                <w:vertAlign w:val="superscript"/>
                <w:lang w:val="sr-Cyrl-CS"/>
              </w:rPr>
              <w:t>2</w:t>
            </w:r>
          </w:p>
        </w:tc>
      </w:tr>
    </w:tbl>
    <w:p w:rsidR="006F502B" w:rsidRPr="006F502B" w:rsidRDefault="006F502B" w:rsidP="006F502B">
      <w:pPr>
        <w:jc w:val="both"/>
        <w:rPr>
          <w:rFonts w:ascii="Arial" w:hAnsi="Arial" w:cs="Arial"/>
        </w:rPr>
      </w:pPr>
    </w:p>
    <w:p w:rsidR="006F502B" w:rsidRDefault="006F502B"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Pr="009F20A2" w:rsidRDefault="009F20A2" w:rsidP="006F502B">
      <w:pPr>
        <w:jc w:val="both"/>
        <w:rPr>
          <w:rFonts w:ascii="Arial" w:hAnsi="Arial" w:cs="Arial"/>
        </w:rPr>
      </w:pPr>
    </w:p>
    <w:p w:rsidR="006F502B" w:rsidRDefault="006F502B" w:rsidP="006F502B">
      <w:pPr>
        <w:jc w:val="both"/>
        <w:rPr>
          <w:rFonts w:ascii="Arial" w:hAnsi="Arial" w:cs="Arial"/>
          <w:lang w:val="ru-RU"/>
        </w:rPr>
      </w:pPr>
    </w:p>
    <w:p w:rsidR="00803131" w:rsidRDefault="00803131" w:rsidP="00803131">
      <w:pPr>
        <w:jc w:val="both"/>
        <w:rPr>
          <w:sz w:val="20"/>
          <w:szCs w:val="20"/>
          <w:lang w:val="ru-RU"/>
        </w:rPr>
      </w:pPr>
    </w:p>
    <w:p w:rsidR="00803131" w:rsidRDefault="00803131" w:rsidP="00803131">
      <w:pPr>
        <w:jc w:val="both"/>
        <w:rPr>
          <w:sz w:val="20"/>
          <w:szCs w:val="20"/>
          <w:lang w:val="ru-RU"/>
        </w:rPr>
      </w:pPr>
    </w:p>
    <w:p w:rsidR="00BD2E09" w:rsidRDefault="00BD2E09"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975B80" w:rsidRDefault="00975B80" w:rsidP="00F20BE6">
      <w:pPr>
        <w:jc w:val="center"/>
        <w:rPr>
          <w:b/>
          <w:noProof/>
          <w:sz w:val="20"/>
          <w:szCs w:val="20"/>
        </w:rPr>
      </w:pPr>
    </w:p>
    <w:p w:rsidR="00975B80" w:rsidRDefault="00975B80" w:rsidP="00F20BE6">
      <w:pPr>
        <w:jc w:val="center"/>
        <w:rPr>
          <w:b/>
          <w:noProof/>
          <w:sz w:val="20"/>
          <w:szCs w:val="20"/>
        </w:rPr>
      </w:pPr>
    </w:p>
    <w:p w:rsidR="00B40C9C" w:rsidRDefault="00B40C9C" w:rsidP="00B40C9C">
      <w:pPr>
        <w:shd w:val="clear" w:color="auto" w:fill="C6D9F1"/>
        <w:tabs>
          <w:tab w:val="center" w:pos="4513"/>
          <w:tab w:val="right" w:pos="9026"/>
        </w:tabs>
        <w:rPr>
          <w:b/>
          <w:noProof/>
          <w:sz w:val="20"/>
          <w:szCs w:val="20"/>
        </w:rPr>
      </w:pPr>
      <w:r>
        <w:rPr>
          <w:rFonts w:ascii="Arial" w:hAnsi="Arial" w:cs="Arial"/>
          <w:b/>
          <w:bCs/>
          <w:i/>
          <w:iCs/>
          <w:sz w:val="28"/>
          <w:szCs w:val="28"/>
        </w:rPr>
        <w:lastRenderedPageBreak/>
        <w:tab/>
      </w:r>
      <w:r w:rsidR="00975B80" w:rsidRPr="00975B80">
        <w:rPr>
          <w:b/>
          <w:bCs/>
          <w:iCs/>
        </w:rPr>
        <w:t>III</w:t>
      </w:r>
      <w:r>
        <w:rPr>
          <w:rFonts w:ascii="Arial" w:hAnsi="Arial" w:cs="Arial"/>
          <w:b/>
          <w:bCs/>
          <w:i/>
          <w:iCs/>
          <w:sz w:val="28"/>
          <w:szCs w:val="28"/>
          <w:lang w:val="ru-RU"/>
        </w:rPr>
        <w:t xml:space="preserve">   </w:t>
      </w:r>
      <w:r w:rsidRPr="00B40C9C">
        <w:rPr>
          <w:b/>
          <w:color w:val="auto"/>
          <w:kern w:val="0"/>
        </w:rPr>
        <w:t>ТЕХНИЧКА ДОКУМЕНТАЦИЈА И ПЛАНОВИ</w:t>
      </w:r>
      <w:r>
        <w:rPr>
          <w:b/>
          <w:color w:val="auto"/>
          <w:kern w:val="0"/>
        </w:rPr>
        <w:tab/>
      </w: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Default="00B40C9C" w:rsidP="00B40C9C">
      <w:pPr>
        <w:rPr>
          <w:sz w:val="20"/>
          <w:szCs w:val="20"/>
        </w:rPr>
      </w:pPr>
    </w:p>
    <w:p w:rsidR="00B40C9C" w:rsidRDefault="00B40C9C" w:rsidP="00B40C9C">
      <w:pPr>
        <w:rPr>
          <w:sz w:val="20"/>
          <w:szCs w:val="20"/>
        </w:rPr>
      </w:pPr>
    </w:p>
    <w:p w:rsidR="00B40C9C" w:rsidRPr="004C3FCB" w:rsidRDefault="00B40C9C" w:rsidP="00B40C9C">
      <w:pPr>
        <w:spacing w:line="240" w:lineRule="auto"/>
        <w:rPr>
          <w:color w:val="auto"/>
          <w:kern w:val="0"/>
        </w:rPr>
      </w:pPr>
      <w:r>
        <w:rPr>
          <w:color w:val="auto"/>
          <w:kern w:val="0"/>
        </w:rPr>
        <w:t xml:space="preserve">                     </w:t>
      </w:r>
      <w:r w:rsidRPr="004C3FCB">
        <w:rPr>
          <w:color w:val="auto"/>
          <w:kern w:val="0"/>
        </w:rPr>
        <w:t xml:space="preserve">Техничка документација и планови не представљају битан елемент предмета јавне набавке, а у циљу припремања прихватљиве понуде. </w:t>
      </w: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975B80" w:rsidRPr="00975B80" w:rsidRDefault="00975B80"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975B80" w:rsidP="00B40C9C">
      <w:pPr>
        <w:shd w:val="clear" w:color="auto" w:fill="C6D9F1" w:themeFill="text2" w:themeFillTint="33"/>
        <w:jc w:val="center"/>
        <w:rPr>
          <w:b/>
        </w:rPr>
      </w:pPr>
      <w:r w:rsidRPr="00975B80">
        <w:rPr>
          <w:b/>
          <w:bCs/>
          <w:iCs/>
        </w:rPr>
        <w:lastRenderedPageBreak/>
        <w:t>IV</w:t>
      </w:r>
      <w:r w:rsidR="00B40C9C">
        <w:rPr>
          <w:rFonts w:ascii="Arial" w:hAnsi="Arial" w:cs="Arial"/>
          <w:b/>
          <w:bCs/>
          <w:i/>
          <w:iCs/>
          <w:sz w:val="28"/>
          <w:szCs w:val="28"/>
          <w:lang w:val="ru-RU"/>
        </w:rPr>
        <w:t xml:space="preserve">   </w:t>
      </w:r>
      <w:r w:rsidR="00B40C9C" w:rsidRPr="00B40C9C">
        <w:rPr>
          <w:b/>
        </w:rPr>
        <w:t xml:space="preserve">УСЛОВИ ЗА УЧЕШЋЕ У ПОСТУПКУ ЈАВНЕ НАБАВКЕ И </w:t>
      </w:r>
    </w:p>
    <w:p w:rsidR="00B40C9C" w:rsidRPr="00B40C9C" w:rsidRDefault="00B40C9C" w:rsidP="00B40C9C">
      <w:pPr>
        <w:shd w:val="clear" w:color="auto" w:fill="C6D9F1" w:themeFill="text2" w:themeFillTint="33"/>
        <w:tabs>
          <w:tab w:val="center" w:pos="4513"/>
          <w:tab w:val="right" w:pos="9026"/>
        </w:tabs>
        <w:rPr>
          <w:b/>
          <w:color w:val="auto"/>
          <w:kern w:val="0"/>
        </w:rPr>
      </w:pPr>
      <w:r w:rsidRPr="00B40C9C">
        <w:rPr>
          <w:b/>
        </w:rPr>
        <w:t>УПУТСТВО КАКО СЕ ДОКАЗУЈЕ ИСПУЊЕНОСТ ТИХ УСЛОВА</w:t>
      </w:r>
    </w:p>
    <w:p w:rsidR="00B40C9C" w:rsidRDefault="00B40C9C" w:rsidP="00B40C9C">
      <w:pPr>
        <w:shd w:val="clear" w:color="auto" w:fill="C6D9F1" w:themeFill="text2" w:themeFillTint="33"/>
        <w:tabs>
          <w:tab w:val="center" w:pos="4513"/>
          <w:tab w:val="right" w:pos="9026"/>
        </w:tabs>
        <w:rPr>
          <w:b/>
          <w:noProof/>
          <w:sz w:val="20"/>
          <w:szCs w:val="20"/>
        </w:rPr>
      </w:pPr>
      <w:r>
        <w:rPr>
          <w:b/>
          <w:color w:val="auto"/>
          <w:kern w:val="0"/>
        </w:rPr>
        <w:tab/>
      </w:r>
    </w:p>
    <w:p w:rsidR="00B40C9C" w:rsidRDefault="00B40C9C" w:rsidP="00B40C9C">
      <w:pPr>
        <w:jc w:val="right"/>
        <w:rPr>
          <w:b/>
        </w:rPr>
      </w:pPr>
    </w:p>
    <w:p w:rsidR="00975B80" w:rsidRDefault="00975B80" w:rsidP="00975B80">
      <w:pPr>
        <w:jc w:val="center"/>
        <w:rPr>
          <w:b/>
        </w:rPr>
      </w:pPr>
      <w:r>
        <w:rPr>
          <w:b/>
        </w:rPr>
        <w:t>ОБАВЕЗНИ УСЛОВИ</w:t>
      </w:r>
    </w:p>
    <w:p w:rsidR="00975B80" w:rsidRDefault="00975B80" w:rsidP="00975B80">
      <w:pPr>
        <w:jc w:val="center"/>
        <w:rPr>
          <w:b/>
        </w:rPr>
      </w:pPr>
    </w:p>
    <w:p w:rsidR="00975B80" w:rsidRDefault="00975B80" w:rsidP="00975B80">
      <w:r>
        <w:t xml:space="preserve">Право на учешће у поступку предметне јавне набавке има понуђач који испуњава </w:t>
      </w:r>
      <w:r w:rsidRPr="0063675D">
        <w:rPr>
          <w:b/>
        </w:rPr>
        <w:t>обавезне услове</w:t>
      </w:r>
      <w:r>
        <w:t xml:space="preserve"> за учешће, дефинисане чланом 75. ЗЈН, а испуњеност </w:t>
      </w:r>
      <w:r w:rsidRPr="0063675D">
        <w:rPr>
          <w:b/>
        </w:rPr>
        <w:t>обавезних услова</w:t>
      </w:r>
      <w:r>
        <w:t xml:space="preserve"> за учешће у поступку предметне јавне набавке, понуђач доказује на начин дефинисан у следећој табели и то:</w:t>
      </w:r>
    </w:p>
    <w:p w:rsidR="0063675D" w:rsidRDefault="0063675D" w:rsidP="00975B80"/>
    <w:tbl>
      <w:tblPr>
        <w:tblStyle w:val="TableGrid"/>
        <w:tblW w:w="0" w:type="auto"/>
        <w:tblLayout w:type="fixed"/>
        <w:tblLook w:val="04A0"/>
      </w:tblPr>
      <w:tblGrid>
        <w:gridCol w:w="675"/>
        <w:gridCol w:w="4820"/>
        <w:gridCol w:w="3747"/>
      </w:tblGrid>
      <w:tr w:rsidR="0063675D" w:rsidTr="0063675D">
        <w:tc>
          <w:tcPr>
            <w:tcW w:w="675" w:type="dxa"/>
          </w:tcPr>
          <w:p w:rsidR="0063675D" w:rsidRPr="0063675D" w:rsidRDefault="0063675D" w:rsidP="00975B80">
            <w:r w:rsidRPr="0063675D">
              <w:t>Р.бр.</w:t>
            </w:r>
          </w:p>
        </w:tc>
        <w:tc>
          <w:tcPr>
            <w:tcW w:w="4820" w:type="dxa"/>
          </w:tcPr>
          <w:p w:rsidR="0063675D" w:rsidRPr="0063675D" w:rsidRDefault="0063675D" w:rsidP="0063675D">
            <w:pPr>
              <w:jc w:val="center"/>
            </w:pPr>
            <w:r>
              <w:t>ОБАВЕЗНИ   УСЛОВИ</w:t>
            </w:r>
          </w:p>
        </w:tc>
        <w:tc>
          <w:tcPr>
            <w:tcW w:w="3747" w:type="dxa"/>
          </w:tcPr>
          <w:p w:rsidR="0063675D" w:rsidRPr="0063675D" w:rsidRDefault="0063675D" w:rsidP="0063675D">
            <w:pPr>
              <w:jc w:val="center"/>
            </w:pPr>
            <w:r>
              <w:t>НАЧИН ДОКАЗИВАЊА</w:t>
            </w:r>
          </w:p>
        </w:tc>
      </w:tr>
      <w:tr w:rsidR="007A7445" w:rsidTr="007B1BE5">
        <w:tc>
          <w:tcPr>
            <w:tcW w:w="675" w:type="dxa"/>
          </w:tcPr>
          <w:p w:rsidR="007A7445" w:rsidRPr="0063675D" w:rsidRDefault="007A7445" w:rsidP="0063675D">
            <w:pPr>
              <w:pStyle w:val="ListParagraph"/>
              <w:numPr>
                <w:ilvl w:val="0"/>
                <w:numId w:val="6"/>
              </w:numPr>
              <w:jc w:val="center"/>
            </w:pPr>
          </w:p>
        </w:tc>
        <w:tc>
          <w:tcPr>
            <w:tcW w:w="4820" w:type="dxa"/>
          </w:tcPr>
          <w:p w:rsidR="007A7445" w:rsidRPr="0063675D" w:rsidRDefault="007A7445" w:rsidP="007A7445">
            <w:r w:rsidRPr="0063675D">
              <w:t>Да је регистрован код надлежног органа, односно уписан у одговарајући регистар (члан 75.став1. тачка 1. ЗЈН)</w:t>
            </w:r>
          </w:p>
        </w:tc>
        <w:tc>
          <w:tcPr>
            <w:tcW w:w="3747" w:type="dxa"/>
            <w:vMerge w:val="restart"/>
          </w:tcPr>
          <w:p w:rsidR="007A7445" w:rsidRDefault="007A7445" w:rsidP="007A7445"/>
          <w:p w:rsidR="007A7445" w:rsidRPr="00FD3CEF" w:rsidRDefault="007A7445" w:rsidP="00FD3CEF">
            <w:r>
              <w:rPr>
                <w:b/>
              </w:rPr>
              <w:t xml:space="preserve">ИЗЈАВА </w:t>
            </w:r>
            <w:r>
              <w:t xml:space="preserve">( Образац 5. </w:t>
            </w:r>
            <w:r w:rsidR="00FD3CEF">
              <w:t>у</w:t>
            </w:r>
            <w:r>
              <w:t xml:space="preserve"> поглављу</w:t>
            </w:r>
            <w:r w:rsidR="00FD3CEF">
              <w:t xml:space="preserve">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чл.75.ст.1.тач.1) до 4) и став 2.ЗЈН дефинисан овом конкурсном документацијом.</w:t>
            </w:r>
          </w:p>
        </w:tc>
      </w:tr>
      <w:tr w:rsidR="007A7445" w:rsidTr="0063675D">
        <w:tc>
          <w:tcPr>
            <w:tcW w:w="675" w:type="dxa"/>
          </w:tcPr>
          <w:p w:rsidR="007A7445" w:rsidRPr="0063675D" w:rsidRDefault="007A7445" w:rsidP="0063675D">
            <w:pPr>
              <w:pStyle w:val="ListParagraph"/>
              <w:numPr>
                <w:ilvl w:val="0"/>
                <w:numId w:val="6"/>
              </w:numPr>
              <w:jc w:val="center"/>
            </w:pPr>
          </w:p>
        </w:tc>
        <w:tc>
          <w:tcPr>
            <w:tcW w:w="4820" w:type="dxa"/>
          </w:tcPr>
          <w:p w:rsidR="007A7445" w:rsidRPr="0063675D" w:rsidRDefault="007A7445" w:rsidP="007A7445">
            <w:pPr>
              <w:shd w:val="clear" w:color="auto" w:fill="FFFFFF"/>
            </w:pPr>
            <w:r w:rsidRPr="00B40C9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7445">
              <w:t>(члан 75.став1. тачка 2.</w:t>
            </w:r>
            <w:r>
              <w:t xml:space="preserve"> ЗЈН</w:t>
            </w:r>
            <w:r w:rsidRPr="007A7445">
              <w:t>)</w:t>
            </w:r>
          </w:p>
        </w:tc>
        <w:tc>
          <w:tcPr>
            <w:tcW w:w="3747" w:type="dxa"/>
            <w:vMerge/>
          </w:tcPr>
          <w:p w:rsidR="007A7445" w:rsidRPr="0063675D" w:rsidRDefault="007A7445" w:rsidP="00975B80"/>
        </w:tc>
      </w:tr>
      <w:tr w:rsidR="007A7445" w:rsidTr="0063675D">
        <w:tc>
          <w:tcPr>
            <w:tcW w:w="675" w:type="dxa"/>
          </w:tcPr>
          <w:p w:rsidR="007A7445" w:rsidRPr="0063675D" w:rsidRDefault="007A7445" w:rsidP="0063675D">
            <w:pPr>
              <w:pStyle w:val="ListParagraph"/>
              <w:numPr>
                <w:ilvl w:val="0"/>
                <w:numId w:val="6"/>
              </w:numPr>
              <w:jc w:val="center"/>
            </w:pPr>
          </w:p>
        </w:tc>
        <w:tc>
          <w:tcPr>
            <w:tcW w:w="4820" w:type="dxa"/>
          </w:tcPr>
          <w:p w:rsidR="007A7445" w:rsidRPr="007A7445" w:rsidRDefault="007A7445" w:rsidP="00975B80">
            <w:r w:rsidRPr="007A7445">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75.став1. тачка 4.</w:t>
            </w:r>
            <w:r>
              <w:t>ЗЈН</w:t>
            </w:r>
            <w:r w:rsidRPr="007A7445">
              <w:t>)</w:t>
            </w:r>
          </w:p>
        </w:tc>
        <w:tc>
          <w:tcPr>
            <w:tcW w:w="3747" w:type="dxa"/>
            <w:vMerge/>
          </w:tcPr>
          <w:p w:rsidR="007A7445" w:rsidRPr="0063675D" w:rsidRDefault="007A7445" w:rsidP="00975B80"/>
        </w:tc>
      </w:tr>
      <w:tr w:rsidR="007A7445" w:rsidTr="0063675D">
        <w:tc>
          <w:tcPr>
            <w:tcW w:w="675" w:type="dxa"/>
          </w:tcPr>
          <w:p w:rsidR="007A7445" w:rsidRPr="0063675D" w:rsidRDefault="007A7445" w:rsidP="0063675D">
            <w:pPr>
              <w:pStyle w:val="ListParagraph"/>
              <w:numPr>
                <w:ilvl w:val="0"/>
                <w:numId w:val="6"/>
              </w:numPr>
              <w:jc w:val="center"/>
            </w:pPr>
          </w:p>
        </w:tc>
        <w:tc>
          <w:tcPr>
            <w:tcW w:w="4820" w:type="dxa"/>
          </w:tcPr>
          <w:p w:rsidR="007A7445" w:rsidRPr="007A7445" w:rsidRDefault="007A7445" w:rsidP="007A7445">
            <w:pPr>
              <w:pStyle w:val="ListParagraph"/>
              <w:ind w:left="0"/>
              <w:jc w:val="both"/>
            </w:pPr>
            <w:r w:rsidRPr="007A7445">
              <w:t>Да има важећу дозволу надлежног органа за обављање делатности која је предмет јавне набавке, ако је таква дозвола предиђена посебним прописом. (члан 75.став1. Тачка 5</w:t>
            </w:r>
            <w:r>
              <w:t xml:space="preserve">. ЗЈН) </w:t>
            </w:r>
          </w:p>
          <w:p w:rsidR="007A7445" w:rsidRPr="0063675D" w:rsidRDefault="007A7445" w:rsidP="00975B80"/>
        </w:tc>
        <w:tc>
          <w:tcPr>
            <w:tcW w:w="3747" w:type="dxa"/>
          </w:tcPr>
          <w:p w:rsidR="007A7445" w:rsidRPr="0063675D" w:rsidRDefault="007A7445" w:rsidP="00975B80"/>
        </w:tc>
      </w:tr>
      <w:tr w:rsidR="007A7445" w:rsidTr="0063675D">
        <w:tc>
          <w:tcPr>
            <w:tcW w:w="675" w:type="dxa"/>
          </w:tcPr>
          <w:p w:rsidR="007A7445" w:rsidRPr="0063675D" w:rsidRDefault="007A7445" w:rsidP="0063675D">
            <w:pPr>
              <w:pStyle w:val="ListParagraph"/>
              <w:numPr>
                <w:ilvl w:val="0"/>
                <w:numId w:val="6"/>
              </w:numPr>
              <w:jc w:val="center"/>
            </w:pPr>
          </w:p>
        </w:tc>
        <w:tc>
          <w:tcPr>
            <w:tcW w:w="4820" w:type="dxa"/>
          </w:tcPr>
          <w:p w:rsidR="007A7445" w:rsidRPr="0063675D" w:rsidRDefault="007A7445" w:rsidP="00975B80">
            <w:r w:rsidRPr="00B40C9C">
              <w:t>Понуђач је дужан да при састављању понуде изричито наведе да је поштовао обавезе које</w:t>
            </w:r>
            <w:r>
              <w:t xml:space="preserve"> </w:t>
            </w:r>
            <w:r w:rsidRPr="00B40C9C">
              <w:t xml:space="preserve"> произилазе из важећих прописа о заштити на раду, запошљавању и условима рада, заштити животне средине</w:t>
            </w:r>
            <w:r w:rsidRPr="00B40C9C">
              <w:rPr>
                <w:color w:val="00B050"/>
              </w:rPr>
              <w:t xml:space="preserve"> </w:t>
            </w:r>
            <w:r w:rsidRPr="00B40C9C">
              <w:rPr>
                <w:color w:val="auto"/>
              </w:rPr>
              <w:t xml:space="preserve">и да нема забрану обављања делатности која је на снази у време подношења </w:t>
            </w:r>
            <w:r w:rsidRPr="007A7445">
              <w:rPr>
                <w:color w:val="auto"/>
              </w:rPr>
              <w:t>понуде (члан 75.став 2. ЗЈН)</w:t>
            </w:r>
          </w:p>
        </w:tc>
        <w:tc>
          <w:tcPr>
            <w:tcW w:w="3747" w:type="dxa"/>
          </w:tcPr>
          <w:p w:rsidR="007A7445" w:rsidRPr="0063675D" w:rsidRDefault="00FD3CEF" w:rsidP="00975B80">
            <w:r>
              <w:rPr>
                <w:b/>
              </w:rPr>
              <w:t xml:space="preserve">ИЗЈАВА </w:t>
            </w:r>
            <w:r>
              <w:t>(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чл.75.ст.1.тач.1) до 4) и став 2.ЗЈН дефинисан овом конкурсном документацијом.</w:t>
            </w:r>
          </w:p>
        </w:tc>
      </w:tr>
    </w:tbl>
    <w:p w:rsidR="0063675D" w:rsidRPr="00975B80" w:rsidRDefault="0063675D" w:rsidP="00975B80">
      <w:pPr>
        <w:rPr>
          <w:sz w:val="20"/>
          <w:szCs w:val="20"/>
        </w:rPr>
      </w:pPr>
    </w:p>
    <w:p w:rsidR="00B40C9C" w:rsidRDefault="00B40C9C" w:rsidP="00B40C9C">
      <w:pPr>
        <w:jc w:val="right"/>
        <w:rPr>
          <w:sz w:val="20"/>
          <w:szCs w:val="20"/>
        </w:rPr>
      </w:pPr>
    </w:p>
    <w:p w:rsidR="00B40C9C" w:rsidRPr="00B40C9C" w:rsidRDefault="00B40C9C" w:rsidP="00B40C9C">
      <w:pPr>
        <w:shd w:val="clear" w:color="auto" w:fill="FFFFFF"/>
        <w:jc w:val="both"/>
      </w:pPr>
    </w:p>
    <w:p w:rsidR="00B40C9C" w:rsidRPr="00B40C9C" w:rsidRDefault="00B40C9C" w:rsidP="00B40C9C">
      <w:pPr>
        <w:pStyle w:val="ListParagraph"/>
      </w:pPr>
    </w:p>
    <w:p w:rsidR="00B40C9C" w:rsidRPr="00B40C9C" w:rsidRDefault="00B40C9C" w:rsidP="007A7445">
      <w:pPr>
        <w:pStyle w:val="ListParagraph"/>
        <w:ind w:left="0"/>
        <w:jc w:val="both"/>
      </w:pPr>
      <w:r w:rsidRPr="00B40C9C">
        <w:t xml:space="preserve"> </w:t>
      </w:r>
    </w:p>
    <w:p w:rsidR="00FD3CEF" w:rsidRDefault="00B40C9C" w:rsidP="00B40C9C">
      <w:pPr>
        <w:jc w:val="both"/>
      </w:pPr>
      <w:r w:rsidRPr="00B40C9C">
        <w:lastRenderedPageBreak/>
        <w:t xml:space="preserve">    </w:t>
      </w:r>
    </w:p>
    <w:p w:rsidR="00FD3CEF" w:rsidRDefault="00FD3CEF" w:rsidP="00FD3CEF">
      <w:pPr>
        <w:jc w:val="center"/>
      </w:pPr>
      <w:r>
        <w:t>УПУТСТВО КАКО СЕ ДОКАЗУЈЕ ИСПУЊЕНОСТ УСЛОВА</w:t>
      </w:r>
    </w:p>
    <w:p w:rsidR="00FD3CEF" w:rsidRDefault="00FD3CEF" w:rsidP="00B40C9C">
      <w:pPr>
        <w:jc w:val="both"/>
      </w:pPr>
    </w:p>
    <w:p w:rsidR="00FD3CEF" w:rsidRDefault="00FD3CEF" w:rsidP="00B40C9C">
      <w:pPr>
        <w:jc w:val="both"/>
      </w:pPr>
    </w:p>
    <w:p w:rsidR="00B40C9C" w:rsidRPr="00B40C9C" w:rsidRDefault="00B40C9C" w:rsidP="00B40C9C">
      <w:pPr>
        <w:jc w:val="both"/>
        <w:rPr>
          <w:b/>
          <w:bCs/>
          <w:i/>
          <w:iCs/>
          <w:color w:val="00000A"/>
          <w:kern w:val="0"/>
        </w:rPr>
      </w:pPr>
      <w:r w:rsidRPr="00B40C9C">
        <w:t xml:space="preserve">Испуњеност </w:t>
      </w:r>
      <w:r w:rsidRPr="000C355F">
        <w:rPr>
          <w:b/>
        </w:rPr>
        <w:t>обавезних услова</w:t>
      </w:r>
      <w:r w:rsidRPr="00B40C9C">
        <w:t xml:space="preserve"> за учешће у поступку предметне набавке </w:t>
      </w:r>
      <w:r w:rsidR="000C355F">
        <w:t xml:space="preserve">наведених у табеларном приказу обавезних услова под редним бројем 1,2,3 и 5. </w:t>
      </w:r>
      <w:r w:rsidRPr="00B40C9C">
        <w:t xml:space="preserve">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w:t>
      </w:r>
      <w:r w:rsidRPr="00B40C9C">
        <w:rPr>
          <w:b/>
          <w:color w:val="00000A"/>
          <w:kern w:val="0"/>
        </w:rPr>
        <w:t xml:space="preserve">осим услова из члана 75. Став 1. Тачка 5) Закона, </w:t>
      </w:r>
      <w:r w:rsidRPr="00B40C9C">
        <w:rPr>
          <w:b/>
          <w:bCs/>
          <w:i/>
          <w:iCs/>
          <w:color w:val="00000A"/>
          <w:kern w:val="0"/>
        </w:rPr>
        <w:t xml:space="preserve">за који је потребно доставити </w:t>
      </w:r>
      <w:r w:rsidRPr="00B40C9C">
        <w:rPr>
          <w:b/>
          <w:bCs/>
          <w:iCs/>
          <w:color w:val="00000A"/>
          <w:kern w:val="0"/>
        </w:rPr>
        <w:t xml:space="preserve">ДОЗВОЛУ ОДНОСНО РЕШЕЊЕ ЗА ОБАВЉАЊЕ </w:t>
      </w:r>
      <w:r w:rsidR="00931A20">
        <w:rPr>
          <w:b/>
          <w:bCs/>
          <w:iCs/>
          <w:color w:val="00000A"/>
          <w:kern w:val="0"/>
        </w:rPr>
        <w:t>ДЕЛАТНОСТИ КОЈА ЈЕ ПРЕДМЕТ ЈАВНЕ НАБАВКЕ.</w:t>
      </w:r>
      <w:r w:rsidR="00931A20" w:rsidRPr="00B40C9C">
        <w:rPr>
          <w:b/>
          <w:bCs/>
          <w:i/>
          <w:iCs/>
          <w:color w:val="00000A"/>
          <w:kern w:val="0"/>
        </w:rPr>
        <w:t xml:space="preserve"> </w:t>
      </w:r>
    </w:p>
    <w:p w:rsidR="00B40C9C" w:rsidRPr="00B40C9C" w:rsidRDefault="00B40C9C" w:rsidP="00B40C9C">
      <w:pPr>
        <w:jc w:val="both"/>
      </w:pPr>
      <w:r w:rsidRPr="00B40C9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40C9C" w:rsidRPr="00B40C9C" w:rsidRDefault="00B40C9C" w:rsidP="00B40C9C">
      <w:pPr>
        <w:jc w:val="both"/>
      </w:pPr>
    </w:p>
    <w:p w:rsidR="00B40C9C" w:rsidRPr="00B40C9C" w:rsidRDefault="00B40C9C" w:rsidP="00B40C9C">
      <w:pPr>
        <w:jc w:val="both"/>
        <w:rPr>
          <w:b/>
        </w:rPr>
      </w:pPr>
      <w:r w:rsidRPr="007B1BE5">
        <w:rPr>
          <w:b/>
        </w:rPr>
        <w:t>Уколико понуђач подноси понуду са подизвођачем,</w:t>
      </w:r>
      <w:r w:rsidR="007B1BE5">
        <w:rPr>
          <w:b/>
        </w:rPr>
        <w:t xml:space="preserve"> </w:t>
      </w:r>
      <w:r w:rsidR="007B1BE5">
        <w:t>у складу са чланом 80. ЗЈН, подизвођач мора да испуњава обавезнеуслове из члана 75. Став 1.тач. 1) до 4) ЗЈН. У том случају понуђач је дужан да за подизвођача достави УЗЈАВУ подизвођача ( образац 6. у поглављу  VI ове конкурсне документације), потписану од стране овлашћеног лица подизвођача и оверену печатом.</w:t>
      </w:r>
    </w:p>
    <w:p w:rsidR="00B40C9C" w:rsidRPr="00B40C9C" w:rsidRDefault="00B40C9C" w:rsidP="00B40C9C">
      <w:pPr>
        <w:jc w:val="both"/>
      </w:pPr>
    </w:p>
    <w:p w:rsidR="007B1BE5" w:rsidRPr="00B40C9C" w:rsidRDefault="00B40C9C" w:rsidP="007B1BE5">
      <w:pPr>
        <w:jc w:val="both"/>
        <w:rPr>
          <w:b/>
        </w:rPr>
      </w:pPr>
      <w:r w:rsidRPr="00B40C9C">
        <w:rPr>
          <w:b/>
        </w:rPr>
        <w:t>Уколико понуду подноси група понуђача</w:t>
      </w:r>
      <w:r w:rsidRPr="00B40C9C">
        <w:t xml:space="preserve">, </w:t>
      </w:r>
      <w:r w:rsidR="007B1BE5">
        <w:t>сваки понуђач из групе понуђача мора да испуни обавезне услове из члана 75.став 1.тач. 1) до 4) ЗЈН.</w:t>
      </w:r>
      <w:r w:rsidR="007B1BE5" w:rsidRPr="007B1BE5">
        <w:t xml:space="preserve"> </w:t>
      </w:r>
      <w:r w:rsidR="007B1BE5">
        <w:t xml:space="preserve">. У том случају понуђач је дужан да за подизвођача достави УЗЈАВУ подизвођача ( образац 5. у поглављу  VI ове конкурсне документације), потписану од стране овлашћеног лица сваког </w:t>
      </w:r>
      <w:r w:rsidR="00DA43A4">
        <w:t xml:space="preserve">понуђача из групе понуђача </w:t>
      </w:r>
      <w:r w:rsidR="007B1BE5">
        <w:t xml:space="preserve"> и оверену печатом.</w:t>
      </w:r>
    </w:p>
    <w:p w:rsidR="00B40C9C" w:rsidRDefault="00B40C9C" w:rsidP="007B1BE5">
      <w:pPr>
        <w:jc w:val="both"/>
        <w:rPr>
          <w:color w:val="auto"/>
        </w:rPr>
      </w:pPr>
    </w:p>
    <w:p w:rsidR="00DA43A4" w:rsidRPr="007B1BE5" w:rsidRDefault="00DA43A4" w:rsidP="007B1BE5">
      <w:pPr>
        <w:jc w:val="both"/>
        <w:rPr>
          <w:color w:val="auto"/>
        </w:rPr>
      </w:pPr>
      <w:r w:rsidRPr="00B40C9C">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DA43A4" w:rsidRPr="00B40C9C" w:rsidRDefault="00DA43A4" w:rsidP="00DA43A4">
      <w:pPr>
        <w:jc w:val="both"/>
        <w:rPr>
          <w:b/>
        </w:rPr>
      </w:pPr>
    </w:p>
    <w:p w:rsidR="00B40C9C" w:rsidRDefault="00DA43A4" w:rsidP="00B40C9C">
      <w:pPr>
        <w:jc w:val="both"/>
      </w:pPr>
      <w: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или који не може бити краћи од пет дана, не достави тражене доказе, наручилац ће његову понуду одбити као неприхватљиву.</w:t>
      </w:r>
    </w:p>
    <w:p w:rsidR="00DA43A4" w:rsidRDefault="00DA43A4" w:rsidP="00B40C9C">
      <w:pPr>
        <w:jc w:val="both"/>
      </w:pPr>
      <w:r>
        <w:t>Уколико наручилац буде захтевао достављање доказа о испуњености обавезних услова за учешће у поступку предметне јавне набавке ( свих или  појединих доказа о испуњености услова) , понуђач ће бити дужан да достави:</w:t>
      </w:r>
    </w:p>
    <w:p w:rsidR="00DA43A4" w:rsidRPr="00DA43A4" w:rsidRDefault="00DA43A4" w:rsidP="00DA43A4">
      <w:pPr>
        <w:pStyle w:val="ListParagraph"/>
        <w:numPr>
          <w:ilvl w:val="0"/>
          <w:numId w:val="7"/>
        </w:numPr>
        <w:jc w:val="both"/>
      </w:pPr>
      <w:r>
        <w:rPr>
          <w:b/>
        </w:rPr>
        <w:t>ОБАВЕЗНИ УСЛОВИ</w:t>
      </w:r>
    </w:p>
    <w:p w:rsidR="00414AEF" w:rsidRPr="00184D9F" w:rsidRDefault="00414AEF" w:rsidP="00414AEF">
      <w:pPr>
        <w:pStyle w:val="ListParagraph"/>
        <w:numPr>
          <w:ilvl w:val="0"/>
          <w:numId w:val="9"/>
        </w:numPr>
        <w:jc w:val="both"/>
        <w:rPr>
          <w:noProof/>
          <w:lang w:val="sr-Cyrl-CS"/>
        </w:rPr>
      </w:pP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 xml:space="preserve"> - </w:t>
      </w:r>
      <w:r w:rsidRPr="00414AEF">
        <w:rPr>
          <w:b/>
          <w:noProof/>
          <w:lang w:val="sr-Cyrl-CS"/>
        </w:rPr>
        <w:t>Доказ:</w:t>
      </w:r>
      <w:r w:rsidRPr="00184D9F">
        <w:rPr>
          <w:noProof/>
          <w:lang w:val="sr-Cyrl-CS"/>
        </w:rPr>
        <w:t xml:space="preserve"> </w:t>
      </w:r>
      <w:r>
        <w:rPr>
          <w:noProof/>
          <w:lang w:val="sr-Cyrl-CS"/>
        </w:rPr>
        <w:t>Извод</w:t>
      </w:r>
      <w:r w:rsidRPr="00184D9F">
        <w:rPr>
          <w:noProof/>
          <w:lang w:val="sr-Cyrl-CS"/>
        </w:rPr>
        <w:t xml:space="preserve"> </w:t>
      </w:r>
      <w:r>
        <w:rPr>
          <w:noProof/>
          <w:lang w:val="sr-Cyrl-CS"/>
        </w:rPr>
        <w:t>из</w:t>
      </w:r>
      <w:r w:rsidRPr="00184D9F">
        <w:rPr>
          <w:noProof/>
          <w:lang w:val="sr-Cyrl-CS"/>
        </w:rPr>
        <w:t xml:space="preserve"> </w:t>
      </w:r>
      <w:r>
        <w:rPr>
          <w:noProof/>
          <w:lang w:val="sr-Cyrl-CS"/>
        </w:rPr>
        <w:t>регистра</w:t>
      </w:r>
      <w:r w:rsidRPr="00184D9F">
        <w:rPr>
          <w:noProof/>
          <w:lang w:val="sr-Cyrl-CS"/>
        </w:rPr>
        <w:t xml:space="preserve"> </w:t>
      </w:r>
      <w:r>
        <w:rPr>
          <w:noProof/>
          <w:lang w:val="sr-Cyrl-CS"/>
        </w:rPr>
        <w:t>Агенције</w:t>
      </w:r>
      <w:r w:rsidRPr="00184D9F">
        <w:rPr>
          <w:noProof/>
          <w:lang w:val="sr-Cyrl-CS"/>
        </w:rPr>
        <w:t xml:space="preserve"> </w:t>
      </w:r>
      <w:r>
        <w:rPr>
          <w:noProof/>
          <w:lang w:val="sr-Cyrl-CS"/>
        </w:rPr>
        <w:t>за</w:t>
      </w:r>
      <w:r w:rsidRPr="00184D9F">
        <w:rPr>
          <w:noProof/>
          <w:lang w:val="sr-Cyrl-CS"/>
        </w:rPr>
        <w:t xml:space="preserve"> </w:t>
      </w:r>
      <w:r>
        <w:rPr>
          <w:noProof/>
          <w:lang w:val="sr-Cyrl-CS"/>
        </w:rPr>
        <w:t>привредне</w:t>
      </w:r>
      <w:r w:rsidRPr="00184D9F">
        <w:rPr>
          <w:noProof/>
          <w:lang w:val="sr-Cyrl-CS"/>
        </w:rPr>
        <w:t xml:space="preserve"> </w:t>
      </w:r>
      <w:r>
        <w:rPr>
          <w:noProof/>
          <w:lang w:val="sr-Cyrl-CS"/>
        </w:rPr>
        <w:t>регистре</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извод</w:t>
      </w:r>
      <w:r w:rsidRPr="00184D9F">
        <w:rPr>
          <w:noProof/>
          <w:lang w:val="sr-Cyrl-CS"/>
        </w:rPr>
        <w:t xml:space="preserve"> </w:t>
      </w:r>
      <w:r>
        <w:rPr>
          <w:noProof/>
          <w:lang w:val="sr-Cyrl-CS"/>
        </w:rPr>
        <w:t>из</w:t>
      </w:r>
      <w:r w:rsidRPr="00184D9F">
        <w:rPr>
          <w:noProof/>
          <w:lang w:val="sr-Cyrl-CS"/>
        </w:rPr>
        <w:t xml:space="preserve"> </w:t>
      </w:r>
      <w:r>
        <w:rPr>
          <w:noProof/>
          <w:lang w:val="sr-Cyrl-CS"/>
        </w:rPr>
        <w:t>регистра</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Привредног</w:t>
      </w:r>
      <w:r w:rsidRPr="00184D9F">
        <w:rPr>
          <w:noProof/>
          <w:lang w:val="sr-Cyrl-CS"/>
        </w:rPr>
        <w:t xml:space="preserve"> </w:t>
      </w:r>
      <w:r>
        <w:rPr>
          <w:noProof/>
          <w:lang w:val="sr-Cyrl-CS"/>
        </w:rPr>
        <w:t>суда</w:t>
      </w:r>
      <w:r w:rsidRPr="00184D9F">
        <w:rPr>
          <w:noProof/>
          <w:lang w:val="sr-Cyrl-CS"/>
        </w:rPr>
        <w:t>;</w:t>
      </w:r>
    </w:p>
    <w:p w:rsidR="00414AEF" w:rsidRPr="00184D9F" w:rsidRDefault="00414AEF" w:rsidP="00414AEF">
      <w:pPr>
        <w:jc w:val="both"/>
        <w:rPr>
          <w:noProof/>
          <w:lang w:val="sr-Cyrl-CS"/>
        </w:rPr>
      </w:pPr>
    </w:p>
    <w:p w:rsidR="00414AEF" w:rsidRPr="00414AEF" w:rsidRDefault="00414AEF" w:rsidP="00414AEF">
      <w:pPr>
        <w:pStyle w:val="ListParagraph"/>
        <w:numPr>
          <w:ilvl w:val="0"/>
          <w:numId w:val="9"/>
        </w:numPr>
        <w:autoSpaceDE w:val="0"/>
        <w:spacing w:line="240" w:lineRule="auto"/>
        <w:jc w:val="both"/>
        <w:rPr>
          <w:b/>
          <w:noProof/>
          <w:lang w:val="sr-Cyrl-CS"/>
        </w:rPr>
      </w:pPr>
      <w:r w:rsidRPr="001820FE">
        <w:rPr>
          <w:noProof/>
          <w:lang w:val="sr-Cyrl-CS"/>
        </w:rPr>
        <w:t xml:space="preserve">Услов из чл. 75. ст. 1. тач. 2) Закона - </w:t>
      </w:r>
      <w:r w:rsidRPr="00414AEF">
        <w:rPr>
          <w:b/>
          <w:noProof/>
          <w:lang w:val="sr-Cyrl-CS"/>
        </w:rPr>
        <w:t xml:space="preserve">Доказ: </w:t>
      </w:r>
      <w:r w:rsidRPr="00414AEF">
        <w:rPr>
          <w:b/>
          <w:noProof/>
          <w:u w:val="single"/>
          <w:lang w:val="sr-Cyrl-CS"/>
        </w:rPr>
        <w:t>Правна лица</w:t>
      </w:r>
      <w:r w:rsidRPr="00414AEF">
        <w:rPr>
          <w:b/>
          <w:noProof/>
          <w:lang w:val="sr-Cyrl-CS"/>
        </w:rPr>
        <w:t>:</w:t>
      </w:r>
    </w:p>
    <w:p w:rsidR="00414AEF" w:rsidRPr="00414AEF" w:rsidRDefault="00414AEF" w:rsidP="00414AEF">
      <w:pPr>
        <w:pStyle w:val="ListParagraph"/>
        <w:numPr>
          <w:ilvl w:val="0"/>
          <w:numId w:val="11"/>
        </w:numPr>
        <w:autoSpaceDE w:val="0"/>
        <w:spacing w:line="240" w:lineRule="auto"/>
        <w:jc w:val="both"/>
        <w:rPr>
          <w:noProof/>
          <w:lang w:val="sr-Cyrl-CS"/>
        </w:rPr>
      </w:pPr>
      <w:r w:rsidRPr="00414AEF">
        <w:rPr>
          <w:noProof/>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w:t>
      </w:r>
      <w:r w:rsidRPr="00414AEF">
        <w:rPr>
          <w:noProof/>
          <w:lang w:val="sr-Cyrl-CS"/>
        </w:rPr>
        <w:lastRenderedPageBreak/>
        <w:t xml:space="preserve">за кривична дела против привреде, кривична дела против животне средине, кривично дело примања или давања мита, кривично дело преваре; </w:t>
      </w:r>
    </w:p>
    <w:p w:rsidR="00414AEF" w:rsidRPr="00414AEF" w:rsidRDefault="00414AEF" w:rsidP="00414AEF">
      <w:pPr>
        <w:autoSpaceDE w:val="0"/>
        <w:spacing w:line="240" w:lineRule="auto"/>
        <w:ind w:left="720"/>
        <w:jc w:val="both"/>
        <w:rPr>
          <w:noProof/>
          <w:lang w:val="sr-Cyrl-CS"/>
        </w:rPr>
      </w:pPr>
      <w:r>
        <w:rPr>
          <w:noProof/>
          <w:lang w:val="sr-Cyrl-CS"/>
        </w:rPr>
        <w:t>2)</w:t>
      </w:r>
      <w:r w:rsidRPr="00414AEF">
        <w:rPr>
          <w:noProof/>
          <w:lang w:val="sr-Cyrl-C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0" w:history="1">
        <w:r w:rsidRPr="001820FE">
          <w:rPr>
            <w:rStyle w:val="Hyperlink"/>
            <w:lang w:eastAsia="zh-CN"/>
          </w:rPr>
          <w:t>http://www.bg.vi.sud.rs/lt/articles/o-visem-sudu/obavestenje-ke-za-pravna-lica-i-fizicka-lica.html</w:t>
        </w:r>
      </w:hyperlink>
      <w:r w:rsidRPr="00414AEF">
        <w:rPr>
          <w:noProof/>
          <w:lang w:val="sr-Cyrl-CS"/>
        </w:rPr>
        <w:t xml:space="preserve"> ; </w:t>
      </w:r>
    </w:p>
    <w:p w:rsidR="00414AEF" w:rsidRPr="00414AEF" w:rsidRDefault="00414AEF" w:rsidP="00414AEF">
      <w:pPr>
        <w:pStyle w:val="ListParagraph"/>
        <w:numPr>
          <w:ilvl w:val="0"/>
          <w:numId w:val="11"/>
        </w:numPr>
        <w:autoSpaceDE w:val="0"/>
        <w:spacing w:line="240" w:lineRule="auto"/>
        <w:jc w:val="both"/>
        <w:rPr>
          <w:noProof/>
          <w:lang w:val="sr-Cyrl-CS"/>
        </w:rPr>
      </w:pPr>
      <w:r w:rsidRPr="00414AEF">
        <w:rPr>
          <w:noProof/>
          <w:lang w:val="sr-Cyrl-CS"/>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414AEF" w:rsidRPr="001820FE" w:rsidRDefault="00414AEF" w:rsidP="00414AEF">
      <w:pPr>
        <w:autoSpaceDE w:val="0"/>
        <w:spacing w:line="240" w:lineRule="auto"/>
        <w:ind w:left="360"/>
        <w:jc w:val="both"/>
        <w:rPr>
          <w:noProof/>
          <w:lang w:val="sr-Cyrl-CS"/>
        </w:rPr>
      </w:pPr>
      <w:r w:rsidRPr="001820FE">
        <w:rPr>
          <w:noProof/>
          <w:lang w:val="sr-Cyrl-CS"/>
        </w:rPr>
        <w:t xml:space="preserve"> </w:t>
      </w:r>
      <w:r w:rsidRPr="00414AEF">
        <w:rPr>
          <w:b/>
          <w:noProof/>
          <w:u w:val="single"/>
          <w:lang w:val="sr-Cyrl-CS"/>
        </w:rPr>
        <w:t>Предузетници и физичка лица:</w:t>
      </w:r>
      <w:r w:rsidRPr="001820FE">
        <w:rPr>
          <w:noProof/>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14AEF" w:rsidRPr="00414AEF" w:rsidRDefault="00414AEF" w:rsidP="00414AEF">
      <w:pPr>
        <w:pStyle w:val="ListParagraph"/>
        <w:jc w:val="both"/>
        <w:rPr>
          <w:b/>
          <w:noProof/>
          <w:lang w:val="sr-Cyrl-CS"/>
        </w:rPr>
      </w:pPr>
      <w:r w:rsidRPr="00414AEF">
        <w:rPr>
          <w:b/>
          <w:noProof/>
          <w:lang w:val="sr-Cyrl-CS"/>
        </w:rPr>
        <w:t xml:space="preserve">Доказ не може бити старији од два месеца пре отварања понуда; </w:t>
      </w:r>
    </w:p>
    <w:p w:rsidR="00414AEF" w:rsidRPr="00414AEF" w:rsidRDefault="00414AEF" w:rsidP="00414AEF">
      <w:pPr>
        <w:jc w:val="both"/>
        <w:rPr>
          <w:b/>
          <w:noProof/>
          <w:lang w:val="sr-Cyrl-CS"/>
        </w:rPr>
      </w:pPr>
    </w:p>
    <w:p w:rsidR="00414AEF" w:rsidRPr="00184D9F" w:rsidRDefault="00414AEF" w:rsidP="00414AEF">
      <w:pPr>
        <w:pStyle w:val="ListParagraph"/>
        <w:numPr>
          <w:ilvl w:val="0"/>
          <w:numId w:val="9"/>
        </w:numPr>
        <w:jc w:val="both"/>
        <w:rPr>
          <w:noProof/>
          <w:lang w:val="sr-Cyrl-CS"/>
        </w:rPr>
      </w:pP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4) </w:t>
      </w:r>
      <w:r>
        <w:rPr>
          <w:noProof/>
          <w:lang w:val="sr-Cyrl-CS"/>
        </w:rPr>
        <w:t>Закона</w:t>
      </w:r>
      <w:r w:rsidRPr="00184D9F">
        <w:rPr>
          <w:noProof/>
          <w:lang w:val="sr-Cyrl-CS"/>
        </w:rPr>
        <w:t xml:space="preserve"> - </w:t>
      </w:r>
      <w:r>
        <w:rPr>
          <w:noProof/>
          <w:lang w:val="sr-Cyrl-CS"/>
        </w:rPr>
        <w:t>Доказ</w:t>
      </w:r>
      <w:r w:rsidRPr="00184D9F">
        <w:rPr>
          <w:noProof/>
          <w:lang w:val="sr-Cyrl-CS"/>
        </w:rPr>
        <w:t xml:space="preserve">: </w:t>
      </w:r>
      <w:r>
        <w:rPr>
          <w:noProof/>
          <w:lang w:val="sr-Cyrl-CS"/>
        </w:rPr>
        <w:t>Уверење</w:t>
      </w:r>
      <w:r w:rsidRPr="00184D9F">
        <w:rPr>
          <w:noProof/>
          <w:lang w:val="sr-Cyrl-CS"/>
        </w:rPr>
        <w:t xml:space="preserve"> </w:t>
      </w:r>
      <w:r>
        <w:rPr>
          <w:noProof/>
          <w:lang w:val="sr-Cyrl-CS"/>
        </w:rPr>
        <w:t>Пореске</w:t>
      </w:r>
      <w:r w:rsidRPr="00184D9F">
        <w:rPr>
          <w:noProof/>
          <w:lang w:val="sr-Cyrl-CS"/>
        </w:rPr>
        <w:t xml:space="preserve"> </w:t>
      </w:r>
      <w:r>
        <w:rPr>
          <w:noProof/>
          <w:lang w:val="sr-Cyrl-CS"/>
        </w:rPr>
        <w:t>управе</w:t>
      </w:r>
      <w:r w:rsidRPr="00184D9F">
        <w:rPr>
          <w:noProof/>
          <w:lang w:val="sr-Cyrl-CS"/>
        </w:rPr>
        <w:t xml:space="preserve"> </w:t>
      </w:r>
      <w:r>
        <w:rPr>
          <w:noProof/>
          <w:lang w:val="sr-Cyrl-CS"/>
        </w:rPr>
        <w:t>Министарства</w:t>
      </w:r>
      <w:r w:rsidRPr="00184D9F">
        <w:rPr>
          <w:noProof/>
          <w:lang w:val="sr-Cyrl-CS"/>
        </w:rPr>
        <w:t xml:space="preserve"> </w:t>
      </w:r>
      <w:r>
        <w:rPr>
          <w:noProof/>
          <w:lang w:val="sr-Cyrl-CS"/>
        </w:rPr>
        <w:t>финансија</w:t>
      </w:r>
      <w:r w:rsidRPr="00184D9F">
        <w:rPr>
          <w:noProof/>
          <w:lang w:val="sr-Cyrl-CS"/>
        </w:rPr>
        <w:t xml:space="preserve"> </w:t>
      </w:r>
      <w:r>
        <w:rPr>
          <w:noProof/>
          <w:lang w:val="sr-Cyrl-CS"/>
        </w:rPr>
        <w:t>и</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доспеле</w:t>
      </w:r>
      <w:r w:rsidRPr="00184D9F">
        <w:rPr>
          <w:noProof/>
          <w:lang w:val="sr-Cyrl-CS"/>
        </w:rPr>
        <w:t xml:space="preserve"> </w:t>
      </w:r>
      <w:r>
        <w:rPr>
          <w:noProof/>
          <w:lang w:val="sr-Cyrl-CS"/>
        </w:rPr>
        <w:t>порезе</w:t>
      </w:r>
      <w:r w:rsidRPr="00184D9F">
        <w:rPr>
          <w:noProof/>
          <w:lang w:val="sr-Cyrl-CS"/>
        </w:rPr>
        <w:t xml:space="preserve"> </w:t>
      </w:r>
      <w:r>
        <w:rPr>
          <w:noProof/>
          <w:lang w:val="sr-Cyrl-CS"/>
        </w:rPr>
        <w:t>и</w:t>
      </w:r>
      <w:r w:rsidRPr="00184D9F">
        <w:rPr>
          <w:noProof/>
          <w:lang w:val="sr-Cyrl-CS"/>
        </w:rPr>
        <w:t xml:space="preserve"> </w:t>
      </w:r>
      <w:r>
        <w:rPr>
          <w:noProof/>
          <w:lang w:val="sr-Cyrl-CS"/>
        </w:rPr>
        <w:t>доприносе</w:t>
      </w:r>
      <w:r w:rsidRPr="00184D9F">
        <w:rPr>
          <w:noProof/>
          <w:lang w:val="sr-Cyrl-CS"/>
        </w:rPr>
        <w:t xml:space="preserve"> </w:t>
      </w:r>
      <w:r>
        <w:rPr>
          <w:noProof/>
          <w:lang w:val="sr-Cyrl-CS"/>
        </w:rPr>
        <w:t>и</w:t>
      </w:r>
      <w:r w:rsidRPr="00184D9F">
        <w:rPr>
          <w:noProof/>
          <w:lang w:val="sr-Cyrl-CS"/>
        </w:rPr>
        <w:t xml:space="preserve"> </w:t>
      </w:r>
      <w:r>
        <w:rPr>
          <w:noProof/>
          <w:lang w:val="sr-Cyrl-CS"/>
        </w:rPr>
        <w:t>уверење</w:t>
      </w:r>
      <w:r w:rsidRPr="00184D9F">
        <w:rPr>
          <w:noProof/>
          <w:lang w:val="sr-Cyrl-CS"/>
        </w:rPr>
        <w:t xml:space="preserve"> </w:t>
      </w:r>
      <w:r>
        <w:rPr>
          <w:noProof/>
          <w:lang w:val="sr-Cyrl-CS"/>
        </w:rPr>
        <w:t>надлежне</w:t>
      </w:r>
      <w:r w:rsidRPr="00184D9F">
        <w:rPr>
          <w:noProof/>
          <w:lang w:val="sr-Cyrl-CS"/>
        </w:rPr>
        <w:t xml:space="preserve"> </w:t>
      </w:r>
      <w:r>
        <w:rPr>
          <w:noProof/>
          <w:lang w:val="sr-Cyrl-CS"/>
        </w:rPr>
        <w:t>управе</w:t>
      </w:r>
      <w:r w:rsidRPr="00184D9F">
        <w:rPr>
          <w:noProof/>
          <w:lang w:val="sr-Cyrl-CS"/>
        </w:rPr>
        <w:t xml:space="preserve"> </w:t>
      </w:r>
      <w:r>
        <w:rPr>
          <w:noProof/>
          <w:lang w:val="sr-Cyrl-CS"/>
        </w:rPr>
        <w:t>локалне</w:t>
      </w:r>
      <w:r w:rsidRPr="00184D9F">
        <w:rPr>
          <w:noProof/>
          <w:lang w:val="sr-Cyrl-CS"/>
        </w:rPr>
        <w:t xml:space="preserve"> </w:t>
      </w:r>
      <w:r>
        <w:rPr>
          <w:noProof/>
          <w:lang w:val="sr-Cyrl-CS"/>
        </w:rPr>
        <w:t>самоуправе</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обавезе</w:t>
      </w:r>
      <w:r w:rsidRPr="00184D9F">
        <w:rPr>
          <w:noProof/>
          <w:lang w:val="sr-Cyrl-CS"/>
        </w:rPr>
        <w:t xml:space="preserve"> </w:t>
      </w:r>
      <w:r>
        <w:rPr>
          <w:noProof/>
          <w:lang w:val="sr-Cyrl-CS"/>
        </w:rPr>
        <w:t>по</w:t>
      </w:r>
      <w:r w:rsidRPr="00184D9F">
        <w:rPr>
          <w:noProof/>
          <w:lang w:val="sr-Cyrl-CS"/>
        </w:rPr>
        <w:t xml:space="preserve"> </w:t>
      </w:r>
      <w:r>
        <w:rPr>
          <w:noProof/>
          <w:lang w:val="sr-Cyrl-CS"/>
        </w:rPr>
        <w:t>основу</w:t>
      </w:r>
      <w:r w:rsidRPr="00184D9F">
        <w:rPr>
          <w:noProof/>
          <w:lang w:val="sr-Cyrl-CS"/>
        </w:rPr>
        <w:t xml:space="preserve"> </w:t>
      </w:r>
      <w:r>
        <w:rPr>
          <w:noProof/>
          <w:lang w:val="sr-Cyrl-CS"/>
        </w:rPr>
        <w:t>изворних</w:t>
      </w:r>
      <w:r w:rsidRPr="00184D9F">
        <w:rPr>
          <w:noProof/>
          <w:lang w:val="sr-Cyrl-CS"/>
        </w:rPr>
        <w:t xml:space="preserve"> </w:t>
      </w:r>
      <w:r>
        <w:rPr>
          <w:noProof/>
          <w:lang w:val="sr-Cyrl-CS"/>
        </w:rPr>
        <w:t>локалних</w:t>
      </w:r>
      <w:r w:rsidRPr="00184D9F">
        <w:rPr>
          <w:noProof/>
          <w:lang w:val="sr-Cyrl-CS"/>
        </w:rPr>
        <w:t xml:space="preserve"> </w:t>
      </w:r>
      <w:r>
        <w:rPr>
          <w:noProof/>
          <w:lang w:val="sr-Cyrl-CS"/>
        </w:rPr>
        <w:t>јавних</w:t>
      </w:r>
      <w:r w:rsidRPr="00184D9F">
        <w:rPr>
          <w:noProof/>
          <w:lang w:val="sr-Cyrl-CS"/>
        </w:rPr>
        <w:t xml:space="preserve"> </w:t>
      </w:r>
      <w:r>
        <w:rPr>
          <w:noProof/>
          <w:lang w:val="sr-Cyrl-CS"/>
        </w:rPr>
        <w:t>прихода</w:t>
      </w:r>
      <w:r w:rsidRPr="00184D9F">
        <w:rPr>
          <w:noProof/>
          <w:lang w:val="sr-Cyrl-CS"/>
        </w:rPr>
        <w:t xml:space="preserve"> </w:t>
      </w:r>
      <w:r>
        <w:rPr>
          <w:noProof/>
          <w:lang w:val="sr-Cyrl-CS"/>
        </w:rPr>
        <w:t>или</w:t>
      </w:r>
      <w:r w:rsidRPr="00184D9F">
        <w:rPr>
          <w:noProof/>
          <w:lang w:val="sr-Cyrl-CS"/>
        </w:rPr>
        <w:t xml:space="preserve"> </w:t>
      </w:r>
      <w:r>
        <w:rPr>
          <w:noProof/>
          <w:lang w:val="sr-Cyrl-CS"/>
        </w:rPr>
        <w:t>потврду</w:t>
      </w:r>
      <w:r w:rsidRPr="00184D9F">
        <w:rPr>
          <w:noProof/>
          <w:lang w:val="sr-Cyrl-CS"/>
        </w:rPr>
        <w:t xml:space="preserve"> </w:t>
      </w:r>
      <w:r>
        <w:rPr>
          <w:noProof/>
          <w:lang w:val="sr-Cyrl-CS"/>
        </w:rPr>
        <w:t>Агенције</w:t>
      </w:r>
      <w:r w:rsidRPr="00184D9F">
        <w:rPr>
          <w:noProof/>
          <w:lang w:val="sr-Cyrl-CS"/>
        </w:rPr>
        <w:t xml:space="preserve"> </w:t>
      </w:r>
      <w:r>
        <w:rPr>
          <w:noProof/>
          <w:lang w:val="sr-Cyrl-CS"/>
        </w:rPr>
        <w:t>за</w:t>
      </w:r>
      <w:r w:rsidRPr="00184D9F">
        <w:rPr>
          <w:noProof/>
          <w:lang w:val="sr-Cyrl-CS"/>
        </w:rPr>
        <w:t xml:space="preserve"> </w:t>
      </w:r>
      <w:r>
        <w:rPr>
          <w:noProof/>
          <w:lang w:val="sr-Cyrl-CS"/>
        </w:rPr>
        <w:t>приватизацију</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налази</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приватизације</w:t>
      </w:r>
      <w:r w:rsidRPr="00184D9F">
        <w:rPr>
          <w:noProof/>
          <w:lang w:val="sr-Cyrl-CS"/>
        </w:rPr>
        <w:t xml:space="preserve">. </w:t>
      </w:r>
    </w:p>
    <w:p w:rsidR="00414AEF" w:rsidRPr="00414AEF" w:rsidRDefault="00414AEF" w:rsidP="00414AEF">
      <w:pPr>
        <w:pStyle w:val="ListParagraph"/>
        <w:jc w:val="both"/>
        <w:rPr>
          <w:b/>
          <w:noProof/>
          <w:lang w:val="sr-Cyrl-CS"/>
        </w:rPr>
      </w:pPr>
      <w:r w:rsidRPr="00414AEF">
        <w:rPr>
          <w:b/>
          <w:noProof/>
          <w:lang w:val="sr-Cyrl-CS"/>
        </w:rPr>
        <w:t>Доказ не може бити старији од два месеца пре отварања понуда;</w:t>
      </w:r>
    </w:p>
    <w:p w:rsidR="00DA43A4" w:rsidRDefault="00DA43A4" w:rsidP="00414AEF">
      <w:pPr>
        <w:pStyle w:val="ListParagraph"/>
        <w:jc w:val="both"/>
      </w:pPr>
    </w:p>
    <w:p w:rsidR="00DA43A4" w:rsidRPr="00DA43A4" w:rsidRDefault="00DA43A4" w:rsidP="00DA43A4">
      <w:pPr>
        <w:jc w:val="both"/>
      </w:pPr>
      <w:r>
        <w:t xml:space="preserve">         </w:t>
      </w:r>
    </w:p>
    <w:p w:rsidR="00B40C9C" w:rsidRPr="00B40C9C" w:rsidRDefault="00B40C9C" w:rsidP="00B40C9C">
      <w:pPr>
        <w:jc w:val="both"/>
      </w:pPr>
    </w:p>
    <w:p w:rsidR="00B40C9C" w:rsidRPr="00B40C9C" w:rsidRDefault="00B40C9C" w:rsidP="00B40C9C">
      <w:pPr>
        <w:jc w:val="both"/>
      </w:pPr>
    </w:p>
    <w:p w:rsidR="00B40C9C" w:rsidRDefault="00B40C9C"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B40C9C">
      <w:pPr>
        <w:jc w:val="both"/>
      </w:pPr>
    </w:p>
    <w:p w:rsidR="00414AEF" w:rsidRDefault="00414AEF" w:rsidP="00414AEF">
      <w:pPr>
        <w:shd w:val="clear" w:color="auto" w:fill="C6D9F1" w:themeFill="text2" w:themeFillTint="33"/>
        <w:jc w:val="center"/>
        <w:rPr>
          <w:b/>
        </w:rPr>
      </w:pPr>
      <w:r w:rsidRPr="00414AEF">
        <w:rPr>
          <w:b/>
          <w:bCs/>
          <w:iCs/>
        </w:rPr>
        <w:lastRenderedPageBreak/>
        <w:t>V</w:t>
      </w:r>
      <w:r w:rsidRPr="00897B7D">
        <w:rPr>
          <w:rFonts w:ascii="Arial" w:hAnsi="Arial" w:cs="Arial"/>
          <w:b/>
          <w:bCs/>
          <w:i/>
          <w:iCs/>
          <w:sz w:val="28"/>
          <w:szCs w:val="28"/>
          <w:lang w:val="ru-RU"/>
        </w:rPr>
        <w:t xml:space="preserve">   </w:t>
      </w:r>
      <w:r>
        <w:rPr>
          <w:b/>
        </w:rPr>
        <w:t>КРИТЕРИЈУМ ЗА ИЗБОР НАЈПОВОЉ</w:t>
      </w:r>
      <w:r w:rsidR="00942D04">
        <w:rPr>
          <w:b/>
        </w:rPr>
        <w:t>НИЈЕ ПОНУДЕ</w:t>
      </w:r>
    </w:p>
    <w:p w:rsidR="00942D04" w:rsidRPr="00414AEF" w:rsidRDefault="00942D04" w:rsidP="00414AEF">
      <w:pPr>
        <w:shd w:val="clear" w:color="auto" w:fill="C6D9F1" w:themeFill="text2" w:themeFillTint="33"/>
        <w:jc w:val="center"/>
      </w:pPr>
    </w:p>
    <w:p w:rsidR="00414AEF" w:rsidRDefault="00414AEF" w:rsidP="00B40C9C">
      <w:pPr>
        <w:jc w:val="both"/>
      </w:pPr>
    </w:p>
    <w:p w:rsidR="00942D04" w:rsidRDefault="00942D04" w:rsidP="00942D04">
      <w:pPr>
        <w:pStyle w:val="ListParagraph"/>
        <w:numPr>
          <w:ilvl w:val="0"/>
          <w:numId w:val="12"/>
        </w:numPr>
        <w:jc w:val="both"/>
        <w:rPr>
          <w:b/>
        </w:rPr>
      </w:pPr>
      <w:r w:rsidRPr="00942D04">
        <w:rPr>
          <w:b/>
        </w:rPr>
        <w:t>Врста критеријума за доделу уговора, елементи критеријума на основу којих се додељује уговор и метадологија за доделу пондера за сваки елемент критеријума</w:t>
      </w:r>
    </w:p>
    <w:p w:rsidR="00942D04" w:rsidRDefault="00942D04" w:rsidP="00942D04">
      <w:pPr>
        <w:ind w:left="720"/>
        <w:jc w:val="both"/>
      </w:pPr>
    </w:p>
    <w:p w:rsidR="00942D04" w:rsidRDefault="00942D04" w:rsidP="00942D04">
      <w:pPr>
        <w:ind w:left="720"/>
        <w:jc w:val="both"/>
        <w:rPr>
          <w:b/>
        </w:rPr>
      </w:pPr>
      <w:r>
        <w:t xml:space="preserve">Избор најповољније понуде ће се извршити применом критеријума </w:t>
      </w:r>
      <w:r>
        <w:rPr>
          <w:b/>
        </w:rPr>
        <w:t>„</w:t>
      </w:r>
      <w:r>
        <w:t xml:space="preserve"> </w:t>
      </w:r>
      <w:r>
        <w:rPr>
          <w:b/>
        </w:rPr>
        <w:t>Најнижа понуђена цена. „</w:t>
      </w:r>
    </w:p>
    <w:p w:rsidR="00942D04" w:rsidRDefault="00942D04" w:rsidP="00942D04">
      <w:pPr>
        <w:ind w:left="720"/>
        <w:jc w:val="both"/>
        <w:rPr>
          <w:b/>
        </w:rPr>
      </w:pPr>
    </w:p>
    <w:p w:rsidR="00942D04" w:rsidRPr="00AE4C59" w:rsidRDefault="00942D04" w:rsidP="00942D04">
      <w:pPr>
        <w:pStyle w:val="ListParagraph"/>
        <w:numPr>
          <w:ilvl w:val="0"/>
          <w:numId w:val="12"/>
        </w:numPr>
        <w:jc w:val="both"/>
      </w:pPr>
      <w:r>
        <w:rPr>
          <w:b/>
        </w:rPr>
        <w:t>Елементи критеријума на основу којих ће наручилац извршити доделу уговора у ситуацији ка</w:t>
      </w:r>
      <w:r w:rsidR="00AE4C59">
        <w:rPr>
          <w:b/>
        </w:rPr>
        <w:t>да постоје две или више понуда са једнаким бројем пондера или истом понуђеном ценом.</w:t>
      </w:r>
    </w:p>
    <w:p w:rsidR="00AE4C59" w:rsidRDefault="00AE4C59" w:rsidP="00AE4C59">
      <w:pPr>
        <w:jc w:val="both"/>
      </w:pPr>
      <w:r>
        <w:t xml:space="preserve">         </w:t>
      </w:r>
    </w:p>
    <w:p w:rsidR="00A43854" w:rsidRPr="00A204D6" w:rsidRDefault="00AE4C59" w:rsidP="00A43854">
      <w:pPr>
        <w:autoSpaceDE w:val="0"/>
        <w:autoSpaceDN w:val="0"/>
        <w:adjustRightInd w:val="0"/>
        <w:jc w:val="both"/>
        <w:rPr>
          <w:noProof/>
        </w:rPr>
      </w:pPr>
      <w:r>
        <w:t xml:space="preserve">          </w:t>
      </w:r>
      <w:r w:rsidR="00A43854" w:rsidRPr="00A204D6">
        <w:rPr>
          <w:noProof/>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43854" w:rsidRPr="00A204D6" w:rsidRDefault="00A43854" w:rsidP="00A43854">
      <w:pPr>
        <w:pStyle w:val="ListParagraph"/>
        <w:numPr>
          <w:ilvl w:val="0"/>
          <w:numId w:val="13"/>
        </w:numPr>
        <w:suppressAutoHyphens w:val="0"/>
        <w:autoSpaceDE w:val="0"/>
        <w:autoSpaceDN w:val="0"/>
        <w:adjustRightInd w:val="0"/>
        <w:spacing w:line="240" w:lineRule="auto"/>
        <w:contextualSpacing w:val="0"/>
        <w:jc w:val="both"/>
        <w:rPr>
          <w:noProof/>
        </w:rPr>
      </w:pPr>
      <w:r w:rsidRPr="00A204D6">
        <w:rPr>
          <w:noProof/>
        </w:rPr>
        <w:t>Наручилац ће упутити позив понуђачима чије су понуде са истом најнижом понуђеном ценом да присуствују поступку жребања;</w:t>
      </w:r>
    </w:p>
    <w:p w:rsidR="00A43854" w:rsidRPr="00A204D6" w:rsidRDefault="00A43854" w:rsidP="00A43854">
      <w:pPr>
        <w:pStyle w:val="ListParagraph"/>
        <w:numPr>
          <w:ilvl w:val="0"/>
          <w:numId w:val="13"/>
        </w:numPr>
        <w:suppressAutoHyphens w:val="0"/>
        <w:autoSpaceDE w:val="0"/>
        <w:autoSpaceDN w:val="0"/>
        <w:adjustRightInd w:val="0"/>
        <w:spacing w:line="240" w:lineRule="auto"/>
        <w:contextualSpacing w:val="0"/>
        <w:jc w:val="both"/>
        <w:rPr>
          <w:noProof/>
        </w:rPr>
      </w:pPr>
      <w:r w:rsidRPr="00A204D6">
        <w:rPr>
          <w:noProof/>
        </w:rPr>
        <w:t>Поступак жребања водиће председник Комисије и биће обављен упросторијама наручиоца;</w:t>
      </w:r>
    </w:p>
    <w:p w:rsidR="00A43854" w:rsidRPr="00A204D6" w:rsidRDefault="00A43854" w:rsidP="00A43854">
      <w:pPr>
        <w:pStyle w:val="ListParagraph"/>
        <w:numPr>
          <w:ilvl w:val="0"/>
          <w:numId w:val="13"/>
        </w:numPr>
        <w:suppressAutoHyphens w:val="0"/>
        <w:autoSpaceDE w:val="0"/>
        <w:autoSpaceDN w:val="0"/>
        <w:adjustRightInd w:val="0"/>
        <w:spacing w:line="240" w:lineRule="auto"/>
        <w:contextualSpacing w:val="0"/>
        <w:jc w:val="both"/>
        <w:rPr>
          <w:noProof/>
        </w:rPr>
      </w:pPr>
      <w:r w:rsidRPr="00A204D6">
        <w:rPr>
          <w:noProof/>
        </w:rPr>
        <w:t>Комисија ће водити записник о поступку жребања;</w:t>
      </w:r>
    </w:p>
    <w:p w:rsidR="00A43854" w:rsidRPr="00A204D6" w:rsidRDefault="00A43854" w:rsidP="00A43854">
      <w:pPr>
        <w:pStyle w:val="ListParagraph"/>
        <w:numPr>
          <w:ilvl w:val="0"/>
          <w:numId w:val="13"/>
        </w:numPr>
        <w:suppressAutoHyphens w:val="0"/>
        <w:autoSpaceDE w:val="0"/>
        <w:autoSpaceDN w:val="0"/>
        <w:adjustRightInd w:val="0"/>
        <w:spacing w:line="240" w:lineRule="auto"/>
        <w:contextualSpacing w:val="0"/>
        <w:jc w:val="both"/>
        <w:rPr>
          <w:noProof/>
        </w:rPr>
      </w:pPr>
      <w:r w:rsidRPr="00A204D6">
        <w:rPr>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A43854" w:rsidRPr="00A43854" w:rsidRDefault="00A43854" w:rsidP="00A43854">
      <w:pPr>
        <w:jc w:val="both"/>
        <w:rPr>
          <w:noProof/>
        </w:rPr>
      </w:pPr>
      <w:r w:rsidRPr="00A204D6">
        <w:rPr>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r>
        <w:rPr>
          <w:noProof/>
        </w:rPr>
        <w:t>.</w:t>
      </w:r>
    </w:p>
    <w:p w:rsidR="00414AEF" w:rsidRDefault="00414AEF" w:rsidP="00A43854">
      <w:pPr>
        <w:jc w:val="both"/>
      </w:pPr>
    </w:p>
    <w:p w:rsidR="00414AEF" w:rsidRDefault="00414AEF" w:rsidP="00B40C9C">
      <w:pPr>
        <w:jc w:val="both"/>
      </w:pPr>
    </w:p>
    <w:p w:rsidR="00414AEF" w:rsidRDefault="00414AEF"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A43854" w:rsidRDefault="00A43854" w:rsidP="00B40C9C">
      <w:pPr>
        <w:jc w:val="both"/>
      </w:pPr>
    </w:p>
    <w:p w:rsidR="00B43ABA" w:rsidRDefault="00B43ABA" w:rsidP="00B40C9C">
      <w:pPr>
        <w:jc w:val="both"/>
      </w:pPr>
    </w:p>
    <w:p w:rsidR="00B43ABA" w:rsidRDefault="00B43ABA" w:rsidP="00B40C9C">
      <w:pPr>
        <w:jc w:val="both"/>
      </w:pPr>
    </w:p>
    <w:p w:rsidR="00A43854" w:rsidRDefault="00A43854" w:rsidP="00B40C9C">
      <w:pPr>
        <w:jc w:val="both"/>
      </w:pPr>
    </w:p>
    <w:p w:rsidR="00A43854" w:rsidRPr="00A43854" w:rsidRDefault="00A43854" w:rsidP="00B40C9C">
      <w:pPr>
        <w:jc w:val="both"/>
      </w:pPr>
    </w:p>
    <w:p w:rsidR="00414AEF" w:rsidRPr="00414AEF" w:rsidRDefault="00414AEF" w:rsidP="00B40C9C">
      <w:pPr>
        <w:jc w:val="both"/>
      </w:pPr>
    </w:p>
    <w:p w:rsidR="00B40C9C" w:rsidRPr="00B40C9C" w:rsidRDefault="00B40C9C" w:rsidP="00B40C9C">
      <w:pPr>
        <w:jc w:val="both"/>
      </w:pPr>
    </w:p>
    <w:p w:rsidR="00B40C9C" w:rsidRPr="00A43854" w:rsidRDefault="00A43854" w:rsidP="00A43854">
      <w:pPr>
        <w:shd w:val="clear" w:color="auto" w:fill="C6D9F1" w:themeFill="text2" w:themeFillTint="33"/>
        <w:jc w:val="center"/>
      </w:pPr>
      <w:r>
        <w:rPr>
          <w:b/>
          <w:bCs/>
          <w:iCs/>
        </w:rPr>
        <w:t>VI</w:t>
      </w:r>
      <w:r w:rsidR="00897B7D" w:rsidRPr="00897B7D">
        <w:rPr>
          <w:rFonts w:ascii="Arial" w:hAnsi="Arial" w:cs="Arial"/>
          <w:b/>
          <w:bCs/>
          <w:i/>
          <w:iCs/>
          <w:sz w:val="28"/>
          <w:szCs w:val="28"/>
          <w:lang w:val="ru-RU"/>
        </w:rPr>
        <w:t xml:space="preserve">   </w:t>
      </w:r>
      <w:r>
        <w:rPr>
          <w:rFonts w:ascii="Arial" w:hAnsi="Arial" w:cs="Arial"/>
          <w:b/>
          <w:bCs/>
          <w:iCs/>
          <w:lang w:val="ru-RU"/>
        </w:rPr>
        <w:t>ОБРАСЦИ КОЈИ ЧИНЕ САСТАВНИ ДЕО ПОНУДЕ</w:t>
      </w:r>
    </w:p>
    <w:p w:rsidR="00B40C9C" w:rsidRDefault="00B40C9C" w:rsidP="00B40C9C">
      <w:pPr>
        <w:jc w:val="both"/>
      </w:pPr>
    </w:p>
    <w:p w:rsidR="00B43ABA" w:rsidRDefault="00B43ABA" w:rsidP="00B40C9C">
      <w:pPr>
        <w:jc w:val="both"/>
      </w:pPr>
    </w:p>
    <w:p w:rsidR="00B43ABA" w:rsidRPr="00B43ABA" w:rsidRDefault="00B43ABA" w:rsidP="00B40C9C">
      <w:pPr>
        <w:jc w:val="both"/>
      </w:pPr>
    </w:p>
    <w:p w:rsidR="00897B7D" w:rsidRDefault="00724939" w:rsidP="00897B7D">
      <w:r>
        <w:t>Поред Обрасца II Техничка спецификација и Обрасца  VII Модел уговора обрасци који чине саставни део понуде су:</w:t>
      </w:r>
    </w:p>
    <w:p w:rsidR="00B43ABA" w:rsidRDefault="00B43ABA" w:rsidP="00897B7D"/>
    <w:p w:rsidR="00724939" w:rsidRDefault="00724939" w:rsidP="00897B7D"/>
    <w:p w:rsidR="00724939" w:rsidRDefault="00724939" w:rsidP="00724939">
      <w:pPr>
        <w:pStyle w:val="ListParagraph"/>
        <w:numPr>
          <w:ilvl w:val="0"/>
          <w:numId w:val="14"/>
        </w:numPr>
      </w:pPr>
      <w:r>
        <w:t>Образац понуде ( Образац 1);</w:t>
      </w:r>
    </w:p>
    <w:p w:rsidR="00724939" w:rsidRDefault="00724939" w:rsidP="00724939">
      <w:pPr>
        <w:pStyle w:val="ListParagraph"/>
        <w:numPr>
          <w:ilvl w:val="0"/>
          <w:numId w:val="14"/>
        </w:numPr>
      </w:pPr>
      <w:r>
        <w:t>Образац структуре понуђене цене, са упуством како да се попуни ( Образац 2);</w:t>
      </w:r>
    </w:p>
    <w:p w:rsidR="00724939" w:rsidRDefault="00724939" w:rsidP="00724939">
      <w:pPr>
        <w:pStyle w:val="ListParagraph"/>
        <w:numPr>
          <w:ilvl w:val="0"/>
          <w:numId w:val="14"/>
        </w:numPr>
      </w:pPr>
      <w:r>
        <w:t>Образац трошкова припреме понуде ( Образац 3);</w:t>
      </w:r>
    </w:p>
    <w:p w:rsidR="00724939" w:rsidRDefault="00724939" w:rsidP="00724939">
      <w:pPr>
        <w:pStyle w:val="ListParagraph"/>
        <w:numPr>
          <w:ilvl w:val="0"/>
          <w:numId w:val="14"/>
        </w:numPr>
      </w:pPr>
      <w:r>
        <w:t>Образац изјаве о независној понуди ( Образац 4);</w:t>
      </w:r>
    </w:p>
    <w:p w:rsidR="00724939" w:rsidRDefault="00724939" w:rsidP="00724939">
      <w:pPr>
        <w:pStyle w:val="ListParagraph"/>
        <w:numPr>
          <w:ilvl w:val="0"/>
          <w:numId w:val="14"/>
        </w:numPr>
      </w:pPr>
      <w:r>
        <w:t>Образац изјаве понуђача о испуњености услова за учешће у поступку јавне набавке –чл.75. и 76.ЗЈН, наведених овом конкурсном документацијом (Образац 5);</w:t>
      </w:r>
    </w:p>
    <w:p w:rsidR="00724939" w:rsidRPr="00724939" w:rsidRDefault="00B43ABA" w:rsidP="00724939">
      <w:pPr>
        <w:pStyle w:val="ListParagraph"/>
        <w:numPr>
          <w:ilvl w:val="0"/>
          <w:numId w:val="14"/>
        </w:numPr>
      </w:pPr>
      <w:r>
        <w:t>Образац изјаве подизвођача о испуњености услова за учешће у поступку  јавне набавке –чл. 75. ЗЈН, наведених овом конкурсном документацијом ( Образац 6).</w:t>
      </w:r>
    </w:p>
    <w:p w:rsidR="00897B7D" w:rsidRPr="004C3FCB" w:rsidRDefault="00897B7D" w:rsidP="00897B7D">
      <w:pPr>
        <w:rPr>
          <w:b/>
          <w:u w:val="single"/>
        </w:rPr>
      </w:pPr>
    </w:p>
    <w:p w:rsidR="00897B7D" w:rsidRPr="004C3FCB" w:rsidRDefault="00897B7D" w:rsidP="00897B7D">
      <w:pPr>
        <w:rPr>
          <w:b/>
          <w:u w:val="single"/>
        </w:rPr>
      </w:pPr>
    </w:p>
    <w:p w:rsidR="00897B7D" w:rsidRDefault="00897B7D"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Default="00B43ABA" w:rsidP="00897B7D">
      <w:pPr>
        <w:rPr>
          <w:b/>
          <w:u w:val="single"/>
        </w:rPr>
      </w:pPr>
    </w:p>
    <w:p w:rsidR="00B43ABA" w:rsidRPr="00B43ABA" w:rsidRDefault="00B43ABA" w:rsidP="00897B7D">
      <w:pPr>
        <w:rPr>
          <w:b/>
          <w:u w:val="single"/>
        </w:rPr>
      </w:pPr>
    </w:p>
    <w:p w:rsidR="00872BE6" w:rsidRPr="004C3FCB" w:rsidRDefault="00872BE6" w:rsidP="00872BE6">
      <w:pPr>
        <w:spacing w:line="240" w:lineRule="auto"/>
        <w:jc w:val="both"/>
        <w:rPr>
          <w:color w:val="FF0000"/>
          <w:kern w:val="0"/>
        </w:rPr>
      </w:pPr>
    </w:p>
    <w:p w:rsidR="00872BE6" w:rsidRDefault="00B43ABA" w:rsidP="00B43ABA">
      <w:pPr>
        <w:jc w:val="right"/>
        <w:rPr>
          <w:b/>
        </w:rPr>
      </w:pPr>
      <w:r>
        <w:rPr>
          <w:b/>
        </w:rPr>
        <w:t>(ОБРАЗАЦ 1)</w:t>
      </w:r>
    </w:p>
    <w:p w:rsidR="00B43ABA" w:rsidRPr="00B43ABA" w:rsidRDefault="00B43ABA" w:rsidP="00B43ABA">
      <w:pPr>
        <w:jc w:val="center"/>
        <w:rPr>
          <w:b/>
        </w:rPr>
      </w:pPr>
      <w:r>
        <w:rPr>
          <w:b/>
        </w:rPr>
        <w:t>ОБРАЗАЦ ПОНУДЕ</w:t>
      </w:r>
    </w:p>
    <w:p w:rsidR="00872BE6" w:rsidRPr="004C3FCB" w:rsidRDefault="00872BE6" w:rsidP="00872BE6">
      <w:pPr>
        <w:rPr>
          <w:u w:val="single"/>
        </w:rPr>
      </w:pPr>
    </w:p>
    <w:p w:rsidR="00872BE6" w:rsidRPr="004C3FCB" w:rsidRDefault="00872BE6" w:rsidP="00872BE6">
      <w:pPr>
        <w:jc w:val="center"/>
      </w:pPr>
    </w:p>
    <w:p w:rsidR="00872BE6" w:rsidRPr="00B43ABA" w:rsidRDefault="00B43ABA" w:rsidP="00872BE6">
      <w:pPr>
        <w:jc w:val="center"/>
        <w:rPr>
          <w:b/>
        </w:rPr>
      </w:pPr>
      <w:r>
        <w:t>Понуда бр. ___________од _________ за јавну набавку услуга – ветеринарске услуге ЈНМВ 2-4/2017 партија бр. ________</w:t>
      </w:r>
    </w:p>
    <w:p w:rsidR="00872BE6" w:rsidRPr="004C3FCB" w:rsidRDefault="00872BE6" w:rsidP="00872BE6">
      <w:pPr>
        <w:jc w:val="center"/>
      </w:pPr>
    </w:p>
    <w:p w:rsidR="00872BE6" w:rsidRPr="004C3FCB" w:rsidRDefault="00872BE6" w:rsidP="00872BE6"/>
    <w:p w:rsidR="00872BE6" w:rsidRPr="004C3FCB" w:rsidRDefault="00872BE6" w:rsidP="00872BE6"/>
    <w:tbl>
      <w:tblPr>
        <w:tblW w:w="10346" w:type="dxa"/>
        <w:tblInd w:w="-208" w:type="dxa"/>
        <w:tblLayout w:type="fixed"/>
        <w:tblCellMar>
          <w:top w:w="55" w:type="dxa"/>
          <w:left w:w="55" w:type="dxa"/>
          <w:bottom w:w="55" w:type="dxa"/>
          <w:right w:w="55" w:type="dxa"/>
        </w:tblCellMar>
        <w:tblLook w:val="0000"/>
      </w:tblPr>
      <w:tblGrid>
        <w:gridCol w:w="4697"/>
        <w:gridCol w:w="5629"/>
        <w:gridCol w:w="20"/>
      </w:tblGrid>
      <w:tr w:rsidR="00872BE6" w:rsidRPr="004C3FCB" w:rsidTr="00B43ABA">
        <w:trPr>
          <w:gridAfter w:val="1"/>
          <w:wAfter w:w="20" w:type="dxa"/>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B43ABA" w:rsidP="00B43ABA">
            <w:pPr>
              <w:snapToGrid w:val="0"/>
              <w:jc w:val="center"/>
              <w:rPr>
                <w:b/>
              </w:rPr>
            </w:pPr>
            <w:r>
              <w:rPr>
                <w:b/>
              </w:rPr>
              <w:t xml:space="preserve">1.ОПШТИ </w:t>
            </w:r>
            <w:r w:rsidR="00872BE6" w:rsidRPr="004C3FCB">
              <w:rPr>
                <w:b/>
              </w:rPr>
              <w:t>ПОДАЦИ О ПОНУЂАЧУ</w:t>
            </w:r>
          </w:p>
        </w:tc>
      </w:tr>
      <w:tr w:rsidR="00872BE6" w:rsidRPr="004C3FCB" w:rsidTr="00B43ABA">
        <w:tc>
          <w:tcPr>
            <w:tcW w:w="4697" w:type="dxa"/>
            <w:tcBorders>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Назив понуђача</w:t>
            </w:r>
            <w:r w:rsidRPr="004C3FCB">
              <w:rPr>
                <w:i/>
              </w:rPr>
              <w:tab/>
            </w:r>
          </w:p>
        </w:tc>
        <w:tc>
          <w:tcPr>
            <w:tcW w:w="5649" w:type="dxa"/>
            <w:gridSpan w:val="2"/>
            <w:tcBorders>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rPr>
          <w:trHeight w:val="473"/>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Седиште и адреса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B43ABA" w:rsidP="001C42D9">
            <w:pPr>
              <w:snapToGrid w:val="0"/>
              <w:spacing w:line="480" w:lineRule="auto"/>
              <w:rPr>
                <w:i/>
              </w:rPr>
            </w:pPr>
            <w:r w:rsidRPr="004C3FCB">
              <w:rPr>
                <w:i/>
              </w:rPr>
              <w:t>Матични број понуђача</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B43ABA" w:rsidP="001C42D9">
            <w:pPr>
              <w:snapToGrid w:val="0"/>
              <w:spacing w:line="480" w:lineRule="auto"/>
              <w:rPr>
                <w:i/>
              </w:rPr>
            </w:pPr>
            <w:r w:rsidRPr="004C3FCB">
              <w:rPr>
                <w:i/>
              </w:rPr>
              <w:t xml:space="preserve">Порески </w:t>
            </w:r>
            <w:r>
              <w:rPr>
                <w:i/>
              </w:rPr>
              <w:t xml:space="preserve">идентификациони </w:t>
            </w:r>
            <w:r w:rsidRPr="004C3FCB">
              <w:rPr>
                <w:i/>
              </w:rPr>
              <w:t>број понуђача</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B43ABA" w:rsidRDefault="00B43ABA" w:rsidP="001C42D9">
            <w:pPr>
              <w:snapToGrid w:val="0"/>
              <w:spacing w:line="480" w:lineRule="auto"/>
              <w:rPr>
                <w:i/>
              </w:rPr>
            </w:pPr>
            <w:r>
              <w:rPr>
                <w:i/>
              </w:rPr>
              <w:t>Име особе за контакт:</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B43ABA" w:rsidP="001C42D9">
            <w:pPr>
              <w:snapToGrid w:val="0"/>
              <w:spacing w:line="480" w:lineRule="auto"/>
              <w:rPr>
                <w:i/>
              </w:rPr>
            </w:pPr>
            <w:r w:rsidRPr="004C3FCB">
              <w:rPr>
                <w:i/>
              </w:rPr>
              <w:t>Електронска пошта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9B4ACB" w:rsidRDefault="009B4ACB" w:rsidP="001C42D9">
            <w:pPr>
              <w:snapToGrid w:val="0"/>
              <w:spacing w:line="480" w:lineRule="auto"/>
              <w:rPr>
                <w:i/>
              </w:rPr>
            </w:pPr>
            <w:r>
              <w:rPr>
                <w:i/>
              </w:rPr>
              <w:t xml:space="preserve">Телефон </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9B4ACB" w:rsidRDefault="009B4ACB" w:rsidP="001C42D9">
            <w:pPr>
              <w:snapToGrid w:val="0"/>
              <w:spacing w:line="480" w:lineRule="auto"/>
              <w:rPr>
                <w:i/>
              </w:rPr>
            </w:pPr>
            <w:r>
              <w:rPr>
                <w:i/>
              </w:rPr>
              <w:t xml:space="preserve">Телрфакс </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9B4ACB" w:rsidRDefault="009B4ACB" w:rsidP="001C42D9">
            <w:pPr>
              <w:snapToGrid w:val="0"/>
              <w:spacing w:line="480" w:lineRule="auto"/>
              <w:rPr>
                <w:i/>
              </w:rPr>
            </w:pPr>
            <w:r>
              <w:rPr>
                <w:i/>
              </w:rPr>
              <w:t>Број рачина понуђача и назив банке</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B43ABA">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9B4ACB" w:rsidP="001C42D9">
            <w:pPr>
              <w:snapToGrid w:val="0"/>
              <w:spacing w:line="480" w:lineRule="auto"/>
              <w:rPr>
                <w:i/>
              </w:rPr>
            </w:pPr>
            <w:r>
              <w:rPr>
                <w:i/>
              </w:rPr>
              <w:t>Лице овлашћено за потписивање  уговора</w:t>
            </w:r>
            <w:r w:rsidR="00872BE6"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9B4ACB" w:rsidRPr="004C3FCB" w:rsidTr="006B0880">
        <w:tblPrEx>
          <w:tblCellMar>
            <w:top w:w="0" w:type="dxa"/>
            <w:left w:w="108" w:type="dxa"/>
            <w:bottom w:w="0" w:type="dxa"/>
            <w:right w:w="108" w:type="dxa"/>
          </w:tblCellMar>
        </w:tblPrEx>
        <w:tc>
          <w:tcPr>
            <w:tcW w:w="10346"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ACB" w:rsidRPr="009B4ACB" w:rsidRDefault="009B4ACB" w:rsidP="009B4ACB">
            <w:pPr>
              <w:pStyle w:val="ListParagraph"/>
              <w:numPr>
                <w:ilvl w:val="0"/>
                <w:numId w:val="15"/>
              </w:numPr>
              <w:snapToGrid w:val="0"/>
              <w:jc w:val="center"/>
              <w:rPr>
                <w:b/>
              </w:rPr>
            </w:pPr>
            <w:r w:rsidRPr="009B4ACB">
              <w:rPr>
                <w:b/>
              </w:rPr>
              <w:t>ПОНУДУ ПОДНОСИ:</w:t>
            </w:r>
          </w:p>
        </w:tc>
      </w:tr>
      <w:tr w:rsidR="009B4ACB" w:rsidRPr="004C3FCB" w:rsidTr="006B0880">
        <w:tblPrEx>
          <w:tblCellMar>
            <w:top w:w="0" w:type="dxa"/>
            <w:left w:w="108" w:type="dxa"/>
            <w:bottom w:w="0" w:type="dxa"/>
            <w:right w:w="108" w:type="dxa"/>
          </w:tblCellMar>
        </w:tblPrEx>
        <w:tc>
          <w:tcPr>
            <w:tcW w:w="10346"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ACB" w:rsidRPr="009B4ACB" w:rsidRDefault="009B4ACB" w:rsidP="009B4ACB">
            <w:pPr>
              <w:snapToGrid w:val="0"/>
              <w:ind w:left="360"/>
              <w:jc w:val="center"/>
              <w:rPr>
                <w:b/>
              </w:rPr>
            </w:pPr>
            <w:r>
              <w:rPr>
                <w:b/>
              </w:rPr>
              <w:t>А) САМОСТАЛНО</w:t>
            </w:r>
          </w:p>
        </w:tc>
      </w:tr>
      <w:tr w:rsidR="009B4ACB" w:rsidRPr="004C3FCB" w:rsidTr="006B0880">
        <w:tblPrEx>
          <w:tblCellMar>
            <w:top w:w="0" w:type="dxa"/>
            <w:left w:w="108" w:type="dxa"/>
            <w:bottom w:w="0" w:type="dxa"/>
            <w:right w:w="108" w:type="dxa"/>
          </w:tblCellMar>
        </w:tblPrEx>
        <w:tc>
          <w:tcPr>
            <w:tcW w:w="10346"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ACB" w:rsidRPr="009B4ACB" w:rsidRDefault="009B4ACB" w:rsidP="009B4ACB">
            <w:pPr>
              <w:snapToGrid w:val="0"/>
              <w:ind w:left="360"/>
              <w:jc w:val="center"/>
              <w:rPr>
                <w:b/>
              </w:rPr>
            </w:pPr>
            <w:r>
              <w:rPr>
                <w:b/>
              </w:rPr>
              <w:t>Б) СА ПОДИЗВОЂАЧЕМ</w:t>
            </w:r>
          </w:p>
        </w:tc>
      </w:tr>
      <w:tr w:rsidR="009B4ACB" w:rsidRPr="004C3FCB" w:rsidTr="006B0880">
        <w:tblPrEx>
          <w:tblCellMar>
            <w:top w:w="0" w:type="dxa"/>
            <w:left w:w="108" w:type="dxa"/>
            <w:bottom w:w="0" w:type="dxa"/>
            <w:right w:w="108" w:type="dxa"/>
          </w:tblCellMar>
        </w:tblPrEx>
        <w:tc>
          <w:tcPr>
            <w:tcW w:w="10346"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ACB" w:rsidRPr="009B4ACB" w:rsidRDefault="009B4ACB" w:rsidP="009B4ACB">
            <w:pPr>
              <w:snapToGrid w:val="0"/>
              <w:ind w:left="360"/>
              <w:jc w:val="center"/>
              <w:rPr>
                <w:b/>
              </w:rPr>
            </w:pPr>
            <w:r>
              <w:rPr>
                <w:b/>
              </w:rPr>
              <w:t>В) КАО ЗАЈЕДНИЧКУ ПОНУДУ</w:t>
            </w:r>
          </w:p>
        </w:tc>
      </w:tr>
    </w:tbl>
    <w:p w:rsidR="00872BE6" w:rsidRPr="009B4ACB" w:rsidRDefault="009B4ACB" w:rsidP="00872BE6">
      <w:r>
        <w:rPr>
          <w:b/>
        </w:rPr>
        <w:t>Напомена:</w:t>
      </w:r>
      <w:r>
        <w:t xml:space="preserve"> заокружити начин подношења понуде и уписати податке о подизвођачу, уколико се понуда подноси са подизвођачем, односно податкр о свим учесницима заједничке понуде, уколико понуду подноси група понуђача.</w:t>
      </w:r>
    </w:p>
    <w:p w:rsidR="00872BE6" w:rsidRPr="004C3FCB" w:rsidRDefault="00872BE6" w:rsidP="00872BE6">
      <w:pPr>
        <w:jc w:val="center"/>
      </w:pPr>
    </w:p>
    <w:p w:rsidR="00872BE6" w:rsidRPr="004C3FCB" w:rsidRDefault="00872BE6" w:rsidP="00872BE6">
      <w:pPr>
        <w:jc w:val="center"/>
      </w:pPr>
    </w:p>
    <w:p w:rsidR="001C42D9" w:rsidRPr="004C3FCB" w:rsidRDefault="00872BE6" w:rsidP="00425ED9">
      <w:pPr>
        <w:jc w:val="center"/>
        <w:rPr>
          <w:b/>
        </w:rPr>
      </w:pPr>
      <w:r>
        <w:br w:type="page"/>
      </w:r>
      <w:r w:rsidR="00425ED9" w:rsidRPr="004C3FCB">
        <w:rPr>
          <w:b/>
        </w:rPr>
        <w:lastRenderedPageBreak/>
        <w:t xml:space="preserve"> </w:t>
      </w:r>
    </w:p>
    <w:p w:rsidR="001C42D9" w:rsidRPr="004C3FCB" w:rsidRDefault="001C42D9" w:rsidP="001C42D9"/>
    <w:tbl>
      <w:tblPr>
        <w:tblW w:w="10579" w:type="dxa"/>
        <w:tblInd w:w="-155" w:type="dxa"/>
        <w:tblLayout w:type="fixed"/>
        <w:tblLook w:val="0000"/>
      </w:tblPr>
      <w:tblGrid>
        <w:gridCol w:w="463"/>
        <w:gridCol w:w="5045"/>
        <w:gridCol w:w="5071"/>
      </w:tblGrid>
      <w:tr w:rsidR="001C42D9" w:rsidRPr="004C3FCB" w:rsidTr="00425ED9">
        <w:tc>
          <w:tcPr>
            <w:tcW w:w="10579" w:type="dxa"/>
            <w:gridSpan w:val="3"/>
            <w:tcBorders>
              <w:top w:val="single" w:sz="4" w:space="0" w:color="000000"/>
              <w:left w:val="single" w:sz="4" w:space="0" w:color="000000"/>
              <w:bottom w:val="single" w:sz="4" w:space="0" w:color="000000"/>
              <w:right w:val="single" w:sz="4" w:space="0" w:color="000000"/>
            </w:tcBorders>
            <w:shd w:val="clear" w:color="auto" w:fill="FFFFFF"/>
          </w:tcPr>
          <w:p w:rsidR="001C42D9" w:rsidRPr="00425ED9" w:rsidRDefault="001C42D9" w:rsidP="00425ED9">
            <w:pPr>
              <w:pStyle w:val="ListParagraph"/>
              <w:numPr>
                <w:ilvl w:val="0"/>
                <w:numId w:val="15"/>
              </w:numPr>
              <w:snapToGrid w:val="0"/>
              <w:jc w:val="center"/>
              <w:rPr>
                <w:b/>
              </w:rPr>
            </w:pPr>
            <w:r w:rsidRPr="00425ED9">
              <w:rPr>
                <w:b/>
              </w:rPr>
              <w:t>ПОДАЦИ О ПО</w:t>
            </w:r>
            <w:r w:rsidR="00425ED9">
              <w:rPr>
                <w:b/>
              </w:rPr>
              <w:t>ДИЗВОЂАЧУ</w:t>
            </w: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25ED9" w:rsidRDefault="00425ED9" w:rsidP="00425ED9">
            <w:pPr>
              <w:snapToGrid w:val="0"/>
              <w:spacing w:line="480" w:lineRule="auto"/>
              <w:jc w:val="center"/>
            </w:pPr>
            <w:r>
              <w:t>1)</w:t>
            </w:r>
          </w:p>
        </w:tc>
        <w:tc>
          <w:tcPr>
            <w:tcW w:w="5045" w:type="dxa"/>
            <w:tcBorders>
              <w:top w:val="single" w:sz="4" w:space="0" w:color="000000"/>
              <w:left w:val="single" w:sz="4" w:space="0" w:color="auto"/>
              <w:bottom w:val="single" w:sz="4" w:space="0" w:color="000000"/>
            </w:tcBorders>
            <w:shd w:val="clear" w:color="auto" w:fill="FFFFFF"/>
          </w:tcPr>
          <w:p w:rsidR="00425ED9" w:rsidRPr="00425ED9" w:rsidRDefault="00425ED9" w:rsidP="00425ED9">
            <w:pPr>
              <w:snapToGrid w:val="0"/>
              <w:spacing w:line="480" w:lineRule="auto"/>
              <w:rPr>
                <w:i/>
              </w:rPr>
            </w:pPr>
            <w:r w:rsidRPr="004C3FCB">
              <w:rPr>
                <w:i/>
              </w:rPr>
              <w:t xml:space="preserve">Назив </w:t>
            </w:r>
            <w:r>
              <w:rPr>
                <w:i/>
              </w:rPr>
              <w:t>подизвођача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425ED9">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425ED9">
            <w:pPr>
              <w:snapToGrid w:val="0"/>
              <w:spacing w:line="480" w:lineRule="auto"/>
              <w:rPr>
                <w:i/>
              </w:rPr>
            </w:pPr>
            <w:r w:rsidRPr="004C3FCB">
              <w:rPr>
                <w:i/>
              </w:rPr>
              <w:t>Седиште и адреса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425ED9">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425ED9">
            <w:pPr>
              <w:snapToGrid w:val="0"/>
              <w:spacing w:line="480" w:lineRule="auto"/>
              <w:rPr>
                <w:i/>
              </w:rPr>
            </w:pPr>
            <w:r w:rsidRPr="004C3FCB">
              <w:rPr>
                <w:i/>
              </w:rPr>
              <w:t>Матични  број</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425ED9">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425ED9">
            <w:pPr>
              <w:snapToGrid w:val="0"/>
              <w:spacing w:line="480" w:lineRule="auto"/>
              <w:rPr>
                <w:i/>
              </w:rPr>
            </w:pPr>
            <w:r w:rsidRPr="004C3FCB">
              <w:rPr>
                <w:i/>
              </w:rPr>
              <w:t>ПИБ</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425ED9">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425ED9">
            <w:pPr>
              <w:snapToGrid w:val="0"/>
              <w:spacing w:line="480" w:lineRule="auto"/>
              <w:rPr>
                <w:i/>
              </w:rPr>
            </w:pPr>
            <w:r w:rsidRPr="004C3FCB">
              <w:rPr>
                <w:i/>
              </w:rPr>
              <w:t>Особа за контакт</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rPr>
          <w:trHeight w:val="736"/>
        </w:trPr>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425ED9">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25ED9" w:rsidRDefault="00425ED9" w:rsidP="00425ED9">
            <w:pPr>
              <w:snapToGrid w:val="0"/>
              <w:spacing w:line="480" w:lineRule="auto"/>
              <w:rPr>
                <w:i/>
              </w:rPr>
            </w:pPr>
            <w:r>
              <w:rPr>
                <w:i/>
              </w:rPr>
              <w:t>Проценат укупне вредности набавке који ће извршити подизвођач</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rPr>
          <w:trHeight w:val="1019"/>
        </w:trPr>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25ED9" w:rsidRDefault="00425ED9" w:rsidP="00425ED9">
            <w:pPr>
              <w:snapToGrid w:val="0"/>
              <w:spacing w:line="480" w:lineRule="auto"/>
              <w:jc w:val="center"/>
            </w:pPr>
          </w:p>
          <w:p w:rsidR="00425ED9" w:rsidRPr="00425ED9" w:rsidRDefault="00425ED9" w:rsidP="00425ED9">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425ED9" w:rsidRDefault="00425ED9" w:rsidP="00425ED9">
            <w:pPr>
              <w:snapToGrid w:val="0"/>
              <w:spacing w:line="480" w:lineRule="auto"/>
              <w:rPr>
                <w:i/>
              </w:rPr>
            </w:pPr>
            <w:r>
              <w:rPr>
                <w:i/>
              </w:rPr>
              <w:t xml:space="preserve">Део предмета набавке који ће </w:t>
            </w:r>
          </w:p>
          <w:p w:rsidR="00425ED9" w:rsidRPr="00425ED9" w:rsidRDefault="00425ED9" w:rsidP="00425ED9">
            <w:pPr>
              <w:snapToGrid w:val="0"/>
              <w:spacing w:line="480" w:lineRule="auto"/>
              <w:rPr>
                <w:i/>
              </w:rPr>
            </w:pPr>
            <w:r>
              <w:rPr>
                <w:i/>
              </w:rPr>
              <w:t>извршити подизвођач:</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25ED9" w:rsidRDefault="00425ED9" w:rsidP="001C42D9">
            <w:pPr>
              <w:snapToGrid w:val="0"/>
              <w:spacing w:line="480" w:lineRule="auto"/>
            </w:pPr>
            <w:r>
              <w:t>2)</w:t>
            </w: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1C42D9">
            <w:pPr>
              <w:snapToGrid w:val="0"/>
              <w:spacing w:line="480" w:lineRule="auto"/>
              <w:rPr>
                <w:i/>
              </w:rPr>
            </w:pPr>
            <w:r w:rsidRPr="004C3FCB">
              <w:rPr>
                <w:i/>
              </w:rPr>
              <w:t xml:space="preserve">Назив </w:t>
            </w:r>
            <w:r>
              <w:rPr>
                <w:i/>
              </w:rPr>
              <w:t>подизвођача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1C42D9">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1C42D9">
            <w:pPr>
              <w:snapToGrid w:val="0"/>
              <w:spacing w:line="480" w:lineRule="auto"/>
              <w:rPr>
                <w:i/>
              </w:rPr>
            </w:pPr>
            <w:r w:rsidRPr="004C3FCB">
              <w:rPr>
                <w:i/>
              </w:rPr>
              <w:t>Седиште и адреса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1C42D9">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1C42D9">
            <w:pPr>
              <w:snapToGrid w:val="0"/>
              <w:spacing w:line="480" w:lineRule="auto"/>
              <w:rPr>
                <w:i/>
              </w:rPr>
            </w:pPr>
            <w:r w:rsidRPr="004C3FCB">
              <w:rPr>
                <w:i/>
              </w:rPr>
              <w:t>Матични  број</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1C42D9">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1C42D9">
            <w:pPr>
              <w:snapToGrid w:val="0"/>
              <w:spacing w:line="480" w:lineRule="auto"/>
              <w:rPr>
                <w:i/>
              </w:rPr>
            </w:pPr>
            <w:r w:rsidRPr="004C3FCB">
              <w:rPr>
                <w:i/>
              </w:rPr>
              <w:t>ПИБ</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1C42D9">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C3FCB" w:rsidRDefault="00425ED9" w:rsidP="001C42D9">
            <w:pPr>
              <w:snapToGrid w:val="0"/>
              <w:spacing w:line="480" w:lineRule="auto"/>
              <w:rPr>
                <w:i/>
              </w:rPr>
            </w:pPr>
            <w:r w:rsidRPr="004C3FCB">
              <w:rPr>
                <w:i/>
              </w:rPr>
              <w:t>Особа за контакт</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1C42D9">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425ED9" w:rsidRPr="00425ED9" w:rsidRDefault="00425ED9" w:rsidP="006B0880">
            <w:pPr>
              <w:snapToGrid w:val="0"/>
              <w:spacing w:line="480" w:lineRule="auto"/>
              <w:rPr>
                <w:i/>
              </w:rPr>
            </w:pPr>
            <w:r>
              <w:rPr>
                <w:i/>
              </w:rPr>
              <w:t>Проценат укупне вредности набавке који ће извршити подизвођач</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b/>
                <w:i/>
              </w:rPr>
            </w:pPr>
          </w:p>
        </w:tc>
      </w:tr>
      <w:tr w:rsidR="00425ED9" w:rsidRPr="004C3FCB" w:rsidTr="00425ED9">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425ED9" w:rsidRPr="004C3FCB" w:rsidRDefault="00425ED9" w:rsidP="001C42D9">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425ED9" w:rsidRDefault="00425ED9" w:rsidP="006B0880">
            <w:pPr>
              <w:snapToGrid w:val="0"/>
              <w:spacing w:line="480" w:lineRule="auto"/>
              <w:rPr>
                <w:i/>
              </w:rPr>
            </w:pPr>
            <w:r>
              <w:rPr>
                <w:i/>
              </w:rPr>
              <w:t xml:space="preserve">Део предмета набавке који ће </w:t>
            </w:r>
          </w:p>
          <w:p w:rsidR="00425ED9" w:rsidRPr="00425ED9" w:rsidRDefault="00425ED9" w:rsidP="006B0880">
            <w:pPr>
              <w:snapToGrid w:val="0"/>
              <w:spacing w:line="480" w:lineRule="auto"/>
              <w:rPr>
                <w:i/>
              </w:rPr>
            </w:pPr>
            <w:r>
              <w:rPr>
                <w:i/>
              </w:rPr>
              <w:t>извршити подизвођач:</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425ED9" w:rsidRPr="004C3FCB" w:rsidRDefault="00425ED9" w:rsidP="001C42D9">
            <w:pPr>
              <w:snapToGrid w:val="0"/>
              <w:spacing w:line="480" w:lineRule="auto"/>
              <w:rPr>
                <w:i/>
              </w:rPr>
            </w:pPr>
          </w:p>
        </w:tc>
      </w:tr>
    </w:tbl>
    <w:p w:rsidR="001C42D9" w:rsidRPr="00425ED9" w:rsidRDefault="00425ED9" w:rsidP="00425ED9">
      <w:pPr>
        <w:jc w:val="both"/>
      </w:pPr>
      <w:r>
        <w:rPr>
          <w:b/>
        </w:rPr>
        <w:t xml:space="preserve">Напомена: </w:t>
      </w:r>
      <w:r>
        <w:t>табелу „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попуни и достави за сваког подизвођача.</w:t>
      </w:r>
    </w:p>
    <w:p w:rsidR="001C42D9" w:rsidRPr="004C3FCB" w:rsidRDefault="001C42D9" w:rsidP="001C42D9">
      <w:pPr>
        <w:rPr>
          <w:b/>
        </w:rPr>
      </w:pPr>
    </w:p>
    <w:p w:rsidR="001C42D9" w:rsidRPr="004C3FCB" w:rsidRDefault="001C42D9" w:rsidP="001C42D9">
      <w:pP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425ED9" w:rsidRDefault="00425ED9" w:rsidP="001C42D9">
      <w:pPr>
        <w:jc w:val="center"/>
        <w:rPr>
          <w:b/>
        </w:rPr>
      </w:pPr>
    </w:p>
    <w:tbl>
      <w:tblPr>
        <w:tblW w:w="10579" w:type="dxa"/>
        <w:tblInd w:w="-155" w:type="dxa"/>
        <w:tblLayout w:type="fixed"/>
        <w:tblLook w:val="0000"/>
      </w:tblPr>
      <w:tblGrid>
        <w:gridCol w:w="463"/>
        <w:gridCol w:w="5045"/>
        <w:gridCol w:w="5071"/>
      </w:tblGrid>
      <w:tr w:rsidR="0093106D" w:rsidRPr="004C3FCB" w:rsidTr="006B0880">
        <w:tc>
          <w:tcPr>
            <w:tcW w:w="10579" w:type="dxa"/>
            <w:gridSpan w:val="3"/>
            <w:tcBorders>
              <w:top w:val="single" w:sz="4" w:space="0" w:color="000000"/>
              <w:left w:val="single" w:sz="4" w:space="0" w:color="000000"/>
              <w:bottom w:val="single" w:sz="4" w:space="0" w:color="000000"/>
              <w:right w:val="single" w:sz="4" w:space="0" w:color="000000"/>
            </w:tcBorders>
            <w:shd w:val="clear" w:color="auto" w:fill="FFFFFF"/>
          </w:tcPr>
          <w:p w:rsidR="0093106D" w:rsidRPr="00425ED9" w:rsidRDefault="0093106D" w:rsidP="0093106D">
            <w:pPr>
              <w:pStyle w:val="ListParagraph"/>
              <w:numPr>
                <w:ilvl w:val="0"/>
                <w:numId w:val="15"/>
              </w:numPr>
              <w:jc w:val="center"/>
              <w:rPr>
                <w:b/>
              </w:rPr>
            </w:pPr>
            <w:r w:rsidRPr="0093106D">
              <w:rPr>
                <w:b/>
              </w:rPr>
              <w:lastRenderedPageBreak/>
              <w:t>ОБРАЗАЦ ИЗЈАВЕ УЧЕСНИКА У ЗАЈЕДНИЧКОЈ ПОНУДИ</w:t>
            </w: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25ED9" w:rsidRDefault="0093106D" w:rsidP="006B0880">
            <w:pPr>
              <w:snapToGrid w:val="0"/>
              <w:spacing w:line="480" w:lineRule="auto"/>
              <w:jc w:val="center"/>
            </w:pPr>
            <w:r>
              <w:t>1)</w:t>
            </w:r>
          </w:p>
        </w:tc>
        <w:tc>
          <w:tcPr>
            <w:tcW w:w="5045" w:type="dxa"/>
            <w:tcBorders>
              <w:top w:val="single" w:sz="4" w:space="0" w:color="000000"/>
              <w:left w:val="single" w:sz="4" w:space="0" w:color="auto"/>
              <w:bottom w:val="single" w:sz="4" w:space="0" w:color="000000"/>
            </w:tcBorders>
            <w:shd w:val="clear" w:color="auto" w:fill="FFFFFF"/>
          </w:tcPr>
          <w:p w:rsidR="0093106D" w:rsidRPr="00425ED9" w:rsidRDefault="0093106D" w:rsidP="0093106D">
            <w:pPr>
              <w:snapToGrid w:val="0"/>
              <w:spacing w:line="480" w:lineRule="auto"/>
              <w:rPr>
                <w:i/>
              </w:rPr>
            </w:pPr>
            <w:r w:rsidRPr="004C3FCB">
              <w:rPr>
                <w:i/>
              </w:rPr>
              <w:t xml:space="preserve">Назив </w:t>
            </w:r>
            <w:r>
              <w:rPr>
                <w:i/>
              </w:rPr>
              <w:t>учесника у заједничкој понуди</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Седиште и адреса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Матични  број</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ПИБ</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Особа за контакт</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rPr>
          <w:trHeight w:val="736"/>
        </w:trPr>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93106D" w:rsidRDefault="0093106D" w:rsidP="006B0880">
            <w:pPr>
              <w:snapToGrid w:val="0"/>
              <w:spacing w:line="480" w:lineRule="auto"/>
              <w:jc w:val="center"/>
            </w:pPr>
            <w:r>
              <w:t>2)</w:t>
            </w:r>
          </w:p>
        </w:tc>
        <w:tc>
          <w:tcPr>
            <w:tcW w:w="5045" w:type="dxa"/>
            <w:tcBorders>
              <w:top w:val="single" w:sz="4" w:space="0" w:color="000000"/>
              <w:left w:val="single" w:sz="4" w:space="0" w:color="auto"/>
              <w:bottom w:val="single" w:sz="4" w:space="0" w:color="000000"/>
            </w:tcBorders>
            <w:shd w:val="clear" w:color="auto" w:fill="FFFFFF"/>
          </w:tcPr>
          <w:p w:rsidR="0093106D" w:rsidRPr="00425ED9" w:rsidRDefault="0093106D" w:rsidP="006B0880">
            <w:pPr>
              <w:snapToGrid w:val="0"/>
              <w:spacing w:line="480" w:lineRule="auto"/>
              <w:rPr>
                <w:i/>
              </w:rPr>
            </w:pPr>
            <w:r w:rsidRPr="004C3FCB">
              <w:rPr>
                <w:i/>
              </w:rPr>
              <w:t xml:space="preserve">Назив </w:t>
            </w:r>
            <w:r>
              <w:rPr>
                <w:i/>
              </w:rPr>
              <w:t>учесника у заједничкој понуди</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93106D">
        <w:trPr>
          <w:trHeight w:val="541"/>
        </w:trPr>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25ED9" w:rsidRDefault="0093106D" w:rsidP="006B0880">
            <w:pPr>
              <w:snapToGrid w:val="0"/>
              <w:spacing w:line="480" w:lineRule="auto"/>
              <w:jc w:val="center"/>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Седиште и адреса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25ED9" w:rsidRDefault="0093106D" w:rsidP="006B0880">
            <w:pPr>
              <w:snapToGrid w:val="0"/>
              <w:spacing w:line="480" w:lineRule="auto"/>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Матични  број</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ПИБ</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Особа за контакт</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93106D" w:rsidRDefault="0093106D" w:rsidP="006B0880">
            <w:pPr>
              <w:snapToGrid w:val="0"/>
              <w:spacing w:line="480" w:lineRule="auto"/>
            </w:pPr>
            <w:r>
              <w:t>3)</w:t>
            </w:r>
          </w:p>
        </w:tc>
        <w:tc>
          <w:tcPr>
            <w:tcW w:w="5045" w:type="dxa"/>
            <w:tcBorders>
              <w:top w:val="single" w:sz="4" w:space="0" w:color="000000"/>
              <w:left w:val="single" w:sz="4" w:space="0" w:color="auto"/>
              <w:bottom w:val="single" w:sz="4" w:space="0" w:color="000000"/>
            </w:tcBorders>
            <w:shd w:val="clear" w:color="auto" w:fill="FFFFFF"/>
          </w:tcPr>
          <w:p w:rsidR="0093106D" w:rsidRPr="00425ED9" w:rsidRDefault="0093106D" w:rsidP="006B0880">
            <w:pPr>
              <w:snapToGrid w:val="0"/>
              <w:spacing w:line="480" w:lineRule="auto"/>
              <w:rPr>
                <w:i/>
              </w:rPr>
            </w:pPr>
            <w:r w:rsidRPr="004C3FCB">
              <w:rPr>
                <w:i/>
              </w:rPr>
              <w:t xml:space="preserve">Назив </w:t>
            </w:r>
            <w:r>
              <w:rPr>
                <w:i/>
              </w:rPr>
              <w:t>учесника у заједничкој понуди</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Седиште и адреса</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Матични  број</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b/>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ПИБ</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r w:rsidR="0093106D" w:rsidRPr="004C3FCB" w:rsidTr="006B0880">
        <w:tc>
          <w:tcPr>
            <w:tcW w:w="463" w:type="dxa"/>
            <w:tcBorders>
              <w:top w:val="single" w:sz="4" w:space="0" w:color="000000"/>
              <w:left w:val="single" w:sz="4" w:space="0" w:color="000000"/>
              <w:bottom w:val="single" w:sz="4" w:space="0" w:color="000000"/>
              <w:right w:val="single" w:sz="4" w:space="0" w:color="auto"/>
            </w:tcBorders>
            <w:shd w:val="clear" w:color="auto" w:fill="FFFFFF"/>
          </w:tcPr>
          <w:p w:rsidR="0093106D" w:rsidRPr="004C3FCB" w:rsidRDefault="0093106D" w:rsidP="006B0880">
            <w:pPr>
              <w:snapToGrid w:val="0"/>
              <w:spacing w:line="480" w:lineRule="auto"/>
              <w:rPr>
                <w:i/>
              </w:rPr>
            </w:pPr>
          </w:p>
        </w:tc>
        <w:tc>
          <w:tcPr>
            <w:tcW w:w="5045" w:type="dxa"/>
            <w:tcBorders>
              <w:top w:val="single" w:sz="4" w:space="0" w:color="000000"/>
              <w:left w:val="single" w:sz="4" w:space="0" w:color="auto"/>
              <w:bottom w:val="single" w:sz="4" w:space="0" w:color="000000"/>
            </w:tcBorders>
            <w:shd w:val="clear" w:color="auto" w:fill="FFFFFF"/>
          </w:tcPr>
          <w:p w:rsidR="0093106D" w:rsidRPr="004C3FCB" w:rsidRDefault="0093106D" w:rsidP="006B0880">
            <w:pPr>
              <w:snapToGrid w:val="0"/>
              <w:spacing w:line="480" w:lineRule="auto"/>
              <w:rPr>
                <w:i/>
              </w:rPr>
            </w:pPr>
            <w:r w:rsidRPr="004C3FCB">
              <w:rPr>
                <w:i/>
              </w:rPr>
              <w:t>Особа за контакт</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cPr>
          <w:p w:rsidR="0093106D" w:rsidRPr="004C3FCB" w:rsidRDefault="0093106D" w:rsidP="006B0880">
            <w:pPr>
              <w:snapToGrid w:val="0"/>
              <w:spacing w:line="480" w:lineRule="auto"/>
              <w:rPr>
                <w:i/>
              </w:rPr>
            </w:pPr>
          </w:p>
        </w:tc>
      </w:tr>
    </w:tbl>
    <w:p w:rsidR="0093106D" w:rsidRPr="004C3FCB" w:rsidRDefault="0093106D" w:rsidP="0093106D">
      <w:r>
        <w:rPr>
          <w:b/>
        </w:rPr>
        <w:t xml:space="preserve">Напомена: </w:t>
      </w:r>
      <w:r>
        <w:t>табелу „ Подаци о учецнику у заједничкој понуди“ попуњавају само они понуђачи који подносе заједничку понуду, а уколико има већи број учесника у заједничкој понудиа од места предвиђених у табели, потребно је да се попуни и достави за сваког понуђача који је учесник у заједничкој понуди</w:t>
      </w:r>
    </w:p>
    <w:p w:rsidR="001C42D9" w:rsidRPr="004C3FCB" w:rsidRDefault="001C42D9" w:rsidP="001C42D9"/>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Default="001C42D9" w:rsidP="001C42D9"/>
    <w:p w:rsidR="0093106D" w:rsidRDefault="0093106D" w:rsidP="001C42D9"/>
    <w:p w:rsidR="0093106D" w:rsidRDefault="0093106D" w:rsidP="001C42D9"/>
    <w:p w:rsidR="0093106D" w:rsidRDefault="0093106D" w:rsidP="001C42D9"/>
    <w:p w:rsidR="0093106D" w:rsidRDefault="0093106D" w:rsidP="001C42D9"/>
    <w:p w:rsidR="0093106D" w:rsidRDefault="0093106D" w:rsidP="001C42D9"/>
    <w:p w:rsidR="0093106D" w:rsidRDefault="0093106D" w:rsidP="001C42D9"/>
    <w:p w:rsidR="0093106D" w:rsidRPr="0093106D" w:rsidRDefault="0093106D" w:rsidP="001C42D9"/>
    <w:p w:rsidR="001C42D9" w:rsidRDefault="001C42D9" w:rsidP="001C42D9">
      <w:pPr>
        <w:snapToGrid w:val="0"/>
        <w:jc w:val="center"/>
        <w:rPr>
          <w:b/>
        </w:rPr>
      </w:pPr>
    </w:p>
    <w:p w:rsidR="001C42D9" w:rsidRPr="004C3FCB" w:rsidRDefault="001C42D9" w:rsidP="001C42D9"/>
    <w:p w:rsidR="001C42D9" w:rsidRPr="004C3FCB" w:rsidRDefault="001C42D9" w:rsidP="001C42D9"/>
    <w:p w:rsidR="001C42D9" w:rsidRPr="004C3FCB" w:rsidRDefault="001C42D9" w:rsidP="001C42D9">
      <w:pPr>
        <w:rPr>
          <w:b/>
        </w:rPr>
      </w:pPr>
    </w:p>
    <w:tbl>
      <w:tblPr>
        <w:tblW w:w="10110" w:type="dxa"/>
        <w:tblInd w:w="-66" w:type="dxa"/>
        <w:tblLayout w:type="fixed"/>
        <w:tblLook w:val="0000"/>
      </w:tblPr>
      <w:tblGrid>
        <w:gridCol w:w="5220"/>
        <w:gridCol w:w="4890"/>
      </w:tblGrid>
      <w:tr w:rsidR="0093106D" w:rsidRPr="004C3FCB" w:rsidTr="0093106D">
        <w:tc>
          <w:tcPr>
            <w:tcW w:w="1011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06D" w:rsidRPr="0093106D" w:rsidRDefault="0093106D" w:rsidP="0093106D">
            <w:pPr>
              <w:pStyle w:val="ListParagraph"/>
              <w:numPr>
                <w:ilvl w:val="0"/>
                <w:numId w:val="15"/>
              </w:numPr>
              <w:snapToGrid w:val="0"/>
              <w:spacing w:line="480" w:lineRule="auto"/>
              <w:jc w:val="center"/>
              <w:rPr>
                <w:b/>
              </w:rPr>
            </w:pPr>
            <w:r>
              <w:rPr>
                <w:b/>
              </w:rPr>
              <w:t>ОПИС ПРЕДМЕТА НАБАВКЕ</w:t>
            </w:r>
          </w:p>
        </w:tc>
      </w:tr>
      <w:tr w:rsidR="001C42D9" w:rsidRPr="004C3FCB" w:rsidTr="0093106D">
        <w:tc>
          <w:tcPr>
            <w:tcW w:w="5220" w:type="dxa"/>
            <w:tcBorders>
              <w:top w:val="single" w:sz="4" w:space="0" w:color="000000"/>
              <w:left w:val="single" w:sz="4" w:space="0" w:color="000000"/>
              <w:bottom w:val="single" w:sz="4" w:space="0" w:color="000000"/>
            </w:tcBorders>
            <w:shd w:val="clear" w:color="auto" w:fill="FFFFFF"/>
          </w:tcPr>
          <w:p w:rsidR="001C42D9" w:rsidRPr="0093106D" w:rsidRDefault="0093106D" w:rsidP="001C42D9">
            <w:pPr>
              <w:snapToGrid w:val="0"/>
              <w:spacing w:line="480" w:lineRule="auto"/>
            </w:pPr>
            <w:r>
              <w:t>Укупна вредност у динарима без ПДВ-а</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93106D">
        <w:tc>
          <w:tcPr>
            <w:tcW w:w="5220" w:type="dxa"/>
            <w:tcBorders>
              <w:top w:val="single" w:sz="4" w:space="0" w:color="000000"/>
              <w:left w:val="single" w:sz="4" w:space="0" w:color="000000"/>
              <w:bottom w:val="single" w:sz="4" w:space="0" w:color="000000"/>
            </w:tcBorders>
            <w:shd w:val="clear" w:color="auto" w:fill="FFFFFF"/>
          </w:tcPr>
          <w:p w:rsidR="001C42D9" w:rsidRPr="0093106D" w:rsidRDefault="0093106D" w:rsidP="0093106D">
            <w:pPr>
              <w:snapToGrid w:val="0"/>
              <w:spacing w:line="480" w:lineRule="auto"/>
            </w:pPr>
            <w:r>
              <w:t>Укупна вредност у динарима са ПДВ-ом</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93106D" w:rsidRPr="004C3FCB" w:rsidTr="009B06C5">
        <w:trPr>
          <w:trHeight w:val="2289"/>
        </w:trPr>
        <w:tc>
          <w:tcPr>
            <w:tcW w:w="5220" w:type="dxa"/>
            <w:tcBorders>
              <w:top w:val="single" w:sz="4" w:space="0" w:color="000000"/>
              <w:left w:val="single" w:sz="4" w:space="0" w:color="000000"/>
              <w:bottom w:val="single" w:sz="4" w:space="0" w:color="000000"/>
            </w:tcBorders>
            <w:shd w:val="clear" w:color="auto" w:fill="FFFFFF"/>
          </w:tcPr>
          <w:p w:rsidR="0093106D" w:rsidRDefault="0093106D" w:rsidP="0093106D">
            <w:pPr>
              <w:snapToGrid w:val="0"/>
              <w:spacing w:line="480" w:lineRule="auto"/>
            </w:pPr>
            <w:r>
              <w:t>Рок и начин плаћања</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93106D" w:rsidRPr="0093106D" w:rsidRDefault="0093106D" w:rsidP="009B06C5">
            <w:pPr>
              <w:snapToGrid w:val="0"/>
              <w:spacing w:line="480" w:lineRule="auto"/>
            </w:pPr>
            <w:r>
              <w:t>Рок плаћања је 45 дана од дана пријема сукц</w:t>
            </w:r>
            <w:r w:rsidR="009B06C5">
              <w:t xml:space="preserve">есивног рачуна, са приложрном спецификацијом пружених услуга, на основу документа који испоставља понуђач, а којим је потврђено извршење услуга. Плаћање се врши уплатом на рачун понуђача. Понуђачу није дозвољено да захтева аванс. </w:t>
            </w:r>
          </w:p>
        </w:tc>
      </w:tr>
      <w:tr w:rsidR="009B06C5" w:rsidRPr="004C3FCB" w:rsidTr="009B06C5">
        <w:trPr>
          <w:trHeight w:val="1254"/>
        </w:trPr>
        <w:tc>
          <w:tcPr>
            <w:tcW w:w="5220" w:type="dxa"/>
            <w:tcBorders>
              <w:top w:val="single" w:sz="4" w:space="0" w:color="000000"/>
              <w:left w:val="single" w:sz="4" w:space="0" w:color="000000"/>
              <w:bottom w:val="single" w:sz="4" w:space="0" w:color="000000"/>
            </w:tcBorders>
            <w:shd w:val="clear" w:color="auto" w:fill="FFFFFF"/>
          </w:tcPr>
          <w:p w:rsidR="009B06C5" w:rsidRDefault="009B06C5" w:rsidP="0093106D">
            <w:pPr>
              <w:snapToGrid w:val="0"/>
              <w:spacing w:line="480" w:lineRule="auto"/>
            </w:pPr>
            <w:r>
              <w:t>Рок важења понуда</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9B06C5" w:rsidRDefault="009B06C5" w:rsidP="009B06C5">
            <w:pPr>
              <w:snapToGrid w:val="0"/>
              <w:spacing w:line="480" w:lineRule="auto"/>
            </w:pPr>
            <w:r>
              <w:t>Рок важења понуда износи _____ дана ( не може бити краћи од 30 дана) од дана отварања понуда.</w:t>
            </w:r>
          </w:p>
        </w:tc>
      </w:tr>
    </w:tbl>
    <w:p w:rsidR="001C42D9" w:rsidRPr="001A1643" w:rsidRDefault="001A1643" w:rsidP="001A1643">
      <w:pPr>
        <w:ind w:firstLine="720"/>
      </w:pPr>
      <w:r w:rsidRPr="001A1643">
        <w:rPr>
          <w:b/>
        </w:rPr>
        <w:t>Напомена:</w:t>
      </w:r>
      <w:r>
        <w:rPr>
          <w:b/>
        </w:rPr>
        <w:t xml:space="preserve"> </w:t>
      </w:r>
      <w:r>
        <w:t>образац понуде понуђача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се опредили да образац понуде потписују и печатом оверавају сви понуђачи из групе понуђача или група понуђача може да одреду једног понуђача из групе који ће попунити, потписати и печатом оверити образац понуде. Пошто је предмет јавне набавке обликован  у две партије, понуђачи ће попуњавати образац понуде за сваку партију посебно.</w:t>
      </w: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Pr="004C3FCB" w:rsidRDefault="001C42D9" w:rsidP="001C42D9">
      <w:r w:rsidRPr="004C3FCB">
        <w:t xml:space="preserve">Датум: _________________                                           Потпис овлашћеног лица понуђача </w:t>
      </w:r>
    </w:p>
    <w:p w:rsidR="001C42D9" w:rsidRPr="004C3FCB" w:rsidRDefault="001C42D9" w:rsidP="001C42D9">
      <w:pPr>
        <w:ind w:left="360"/>
      </w:pPr>
      <w:r w:rsidRPr="004C3FCB">
        <w:tab/>
      </w:r>
      <w:r w:rsidRPr="004C3FCB">
        <w:tab/>
      </w:r>
      <w:r w:rsidRPr="004C3FCB">
        <w:tab/>
      </w:r>
      <w:r w:rsidRPr="004C3FCB">
        <w:tab/>
      </w:r>
      <w:r w:rsidRPr="004C3FCB">
        <w:tab/>
      </w:r>
      <w:r w:rsidRPr="004C3FCB">
        <w:tab/>
        <w:t>М.П.</w:t>
      </w:r>
      <w:r w:rsidRPr="004C3FCB">
        <w:tab/>
        <w:t xml:space="preserve">     </w:t>
      </w:r>
      <w:r w:rsidRPr="004C3FCB">
        <w:tab/>
        <w:t>______________________</w:t>
      </w:r>
    </w:p>
    <w:p w:rsidR="001C42D9" w:rsidRPr="004C3FCB" w:rsidRDefault="001C42D9" w:rsidP="001C42D9">
      <w:pPr>
        <w:ind w:left="360"/>
      </w:pPr>
      <w:r w:rsidRPr="004C3FCB">
        <w:tab/>
        <w:t xml:space="preserve"> </w:t>
      </w:r>
    </w:p>
    <w:p w:rsidR="001C42D9" w:rsidRDefault="001C42D9" w:rsidP="001A1643">
      <w:pPr>
        <w:jc w:val="right"/>
      </w:pPr>
      <w:r>
        <w:rPr>
          <w:b/>
        </w:rPr>
        <w:br w:type="page"/>
      </w:r>
      <w:r w:rsidR="001A1643">
        <w:rPr>
          <w:b/>
        </w:rPr>
        <w:lastRenderedPageBreak/>
        <w:t>(ОБРАЗАЦ  2)</w:t>
      </w:r>
      <w:r w:rsidR="001A1643">
        <w:t xml:space="preserve"> </w:t>
      </w:r>
    </w:p>
    <w:p w:rsidR="007E2E76" w:rsidRPr="007E2E76" w:rsidRDefault="007E2E76" w:rsidP="001A1643">
      <w:pPr>
        <w:jc w:val="right"/>
      </w:pPr>
    </w:p>
    <w:p w:rsidR="001A1643" w:rsidRPr="001A1643" w:rsidRDefault="007E2E76" w:rsidP="001A1643">
      <w:pPr>
        <w:jc w:val="center"/>
        <w:rPr>
          <w:b/>
        </w:rPr>
      </w:pPr>
      <w:r>
        <w:rPr>
          <w:b/>
        </w:rPr>
        <w:t>ОБРАЗАЦ СТРУКТУРЕ ЦЕНЕ СА УПУТСТВОМ КАКО ДА СЕ ПОПУНИ</w:t>
      </w:r>
    </w:p>
    <w:p w:rsidR="001C42D9" w:rsidRDefault="001C42D9" w:rsidP="001C42D9">
      <w:pPr>
        <w:ind w:left="360"/>
      </w:pPr>
    </w:p>
    <w:p w:rsidR="001C42D9" w:rsidRDefault="001C42D9" w:rsidP="001C42D9">
      <w:pPr>
        <w:ind w:left="360"/>
      </w:pPr>
    </w:p>
    <w:p w:rsidR="001C42D9" w:rsidRDefault="007E2E76" w:rsidP="001C42D9">
      <w:pPr>
        <w:ind w:left="360"/>
      </w:pPr>
      <w:r>
        <w:t>ПАРТИЈА 1:</w:t>
      </w:r>
    </w:p>
    <w:p w:rsidR="007E2E76" w:rsidRPr="007E2E76" w:rsidRDefault="007E2E76" w:rsidP="001C42D9">
      <w:pPr>
        <w:ind w:left="360"/>
      </w:pPr>
    </w:p>
    <w:tbl>
      <w:tblPr>
        <w:tblStyle w:val="TableGrid"/>
        <w:tblW w:w="9747" w:type="dxa"/>
        <w:tblLayout w:type="fixed"/>
        <w:tblLook w:val="04A0"/>
      </w:tblPr>
      <w:tblGrid>
        <w:gridCol w:w="5637"/>
        <w:gridCol w:w="850"/>
        <w:gridCol w:w="1656"/>
        <w:gridCol w:w="1604"/>
      </w:tblGrid>
      <w:tr w:rsidR="007E2E76" w:rsidTr="007E2E76">
        <w:tc>
          <w:tcPr>
            <w:tcW w:w="5637" w:type="dxa"/>
          </w:tcPr>
          <w:p w:rsidR="007E2E76" w:rsidRDefault="007E2E76" w:rsidP="006B0880">
            <w:pPr>
              <w:jc w:val="center"/>
              <w:rPr>
                <w:b/>
                <w:noProof/>
              </w:rPr>
            </w:pPr>
            <w:r>
              <w:rPr>
                <w:b/>
                <w:noProof/>
              </w:rPr>
              <w:t>Врста услуге</w:t>
            </w:r>
          </w:p>
        </w:tc>
        <w:tc>
          <w:tcPr>
            <w:tcW w:w="850" w:type="dxa"/>
          </w:tcPr>
          <w:p w:rsidR="007E2E76" w:rsidRDefault="007E2E76" w:rsidP="007E2E76">
            <w:pPr>
              <w:jc w:val="center"/>
              <w:rPr>
                <w:b/>
                <w:noProof/>
              </w:rPr>
            </w:pPr>
            <w:r>
              <w:rPr>
                <w:b/>
                <w:noProof/>
              </w:rPr>
              <w:t>Јед. мере</w:t>
            </w:r>
          </w:p>
        </w:tc>
        <w:tc>
          <w:tcPr>
            <w:tcW w:w="1656" w:type="dxa"/>
          </w:tcPr>
          <w:p w:rsidR="007E2E76" w:rsidRPr="007E2E76" w:rsidRDefault="007E2E76" w:rsidP="006B0880">
            <w:pPr>
              <w:jc w:val="center"/>
              <w:rPr>
                <w:b/>
                <w:noProof/>
              </w:rPr>
            </w:pPr>
            <w:r>
              <w:rPr>
                <w:b/>
                <w:noProof/>
              </w:rPr>
              <w:t>Цена без ПДВ-а</w:t>
            </w:r>
          </w:p>
        </w:tc>
        <w:tc>
          <w:tcPr>
            <w:tcW w:w="1604" w:type="dxa"/>
          </w:tcPr>
          <w:p w:rsidR="007E2E76" w:rsidRDefault="007E2E76" w:rsidP="007E2E76">
            <w:pPr>
              <w:jc w:val="center"/>
              <w:rPr>
                <w:b/>
                <w:noProof/>
              </w:rPr>
            </w:pPr>
            <w:r>
              <w:rPr>
                <w:b/>
                <w:noProof/>
              </w:rPr>
              <w:t>Цена са ПДВ-ом</w:t>
            </w:r>
          </w:p>
        </w:tc>
      </w:tr>
      <w:tr w:rsidR="007E2E76" w:rsidTr="007E2E76">
        <w:tc>
          <w:tcPr>
            <w:tcW w:w="5637" w:type="dxa"/>
          </w:tcPr>
          <w:p w:rsidR="007E2E76" w:rsidRDefault="007E2E76" w:rsidP="006B0880">
            <w:pPr>
              <w:rPr>
                <w:b/>
                <w:noProof/>
              </w:rPr>
            </w:pPr>
            <w:r w:rsidRPr="007822BB">
              <w:rPr>
                <w:lang w:val="sr-Cyrl-CS"/>
              </w:rPr>
              <w:t xml:space="preserve">Клинички преглед пса </w:t>
            </w:r>
            <w:r>
              <w:rPr>
                <w:lang w:val="sr-Cyrl-CS"/>
              </w:rPr>
              <w:t>(</w:t>
            </w:r>
            <w:r w:rsidRPr="007822BB">
              <w:rPr>
                <w:lang w:val="sr-Cyrl-CS"/>
              </w:rPr>
              <w:t xml:space="preserve">опште и специјалне </w:t>
            </w:r>
            <w:r>
              <w:rPr>
                <w:lang w:val="sr-Cyrl-CS"/>
              </w:rPr>
              <w:t>м</w:t>
            </w:r>
            <w:r w:rsidRPr="007822BB">
              <w:rPr>
                <w:lang w:val="sr-Cyrl-CS"/>
              </w:rPr>
              <w:t>етоде</w:t>
            </w:r>
            <w:r>
              <w:rPr>
                <w:lang w:val="sr-Cyrl-CS"/>
              </w:rPr>
              <w:t>)</w:t>
            </w:r>
          </w:p>
        </w:tc>
        <w:tc>
          <w:tcPr>
            <w:tcW w:w="850" w:type="dxa"/>
          </w:tcPr>
          <w:p w:rsidR="007E2E76" w:rsidRPr="00757BD2" w:rsidRDefault="007E2E76" w:rsidP="006B0880">
            <w:pPr>
              <w:jc w:val="center"/>
              <w:rPr>
                <w:noProof/>
              </w:rPr>
            </w:pPr>
            <w:r>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Default="007E2E76" w:rsidP="006B0880">
            <w:pPr>
              <w:rPr>
                <w:b/>
                <w:noProof/>
              </w:rPr>
            </w:pPr>
            <w:r w:rsidRPr="007822BB">
              <w:rPr>
                <w:lang w:val="sr-Cyrl-CS"/>
              </w:rPr>
              <w:t>Ултразвучна дијагностика паса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Default="007E2E76" w:rsidP="006B0880">
            <w:pPr>
              <w:rPr>
                <w:b/>
                <w:noProof/>
              </w:rPr>
            </w:pPr>
            <w:r w:rsidRPr="007822BB">
              <w:rPr>
                <w:lang w:val="sr-Cyrl-CS"/>
              </w:rPr>
              <w:t>Апликација лека (субкутано,интрамускуларно псу</w:t>
            </w:r>
            <w:r>
              <w:rPr>
                <w:lang w:val="sr-Cyrl-CS"/>
              </w:rPr>
              <w:t>)</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Default="007E2E76" w:rsidP="006B0880">
            <w:pPr>
              <w:rPr>
                <w:b/>
                <w:noProof/>
              </w:rPr>
            </w:pPr>
            <w:r w:rsidRPr="007822BB">
              <w:rPr>
                <w:lang w:val="sr-Cyrl-CS"/>
              </w:rPr>
              <w:t>Овариохисторектомија кује</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Default="007E2E76" w:rsidP="006B0880">
            <w:pPr>
              <w:rPr>
                <w:b/>
                <w:noProof/>
              </w:rPr>
            </w:pPr>
            <w:r w:rsidRPr="007822BB">
              <w:rPr>
                <w:lang w:val="sr-Cyrl-CS"/>
              </w:rPr>
              <w:t>Кастрација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Default="007E2E76" w:rsidP="006B0880">
            <w:pPr>
              <w:rPr>
                <w:b/>
                <w:noProof/>
              </w:rPr>
            </w:pPr>
            <w:r w:rsidRPr="007822BB">
              <w:rPr>
                <w:lang w:val="sr-Cyrl-CS"/>
              </w:rPr>
              <w:t>Увођење ушне марке</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Default="007E2E76" w:rsidP="006B0880">
            <w:pPr>
              <w:rPr>
                <w:b/>
                <w:noProof/>
              </w:rPr>
            </w:pPr>
            <w:r w:rsidRPr="007822BB">
              <w:rPr>
                <w:lang w:val="sr-Cyrl-CS"/>
              </w:rPr>
              <w:t>Обележавање микрочипом</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Вакцинација против беснила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Накнада за обележавање паса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Хиируршки захват на ингвиналној хернији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Царски рез кује</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Pr>
                <w:lang w:val="sr-Cyrl-CS"/>
              </w:rPr>
              <w:t xml:space="preserve">Отварање апцеса </w:t>
            </w:r>
            <w:r w:rsidRPr="007822BB">
              <w:rPr>
                <w:lang w:val="sr-Cyrl-CS"/>
              </w:rPr>
              <w:t>(лаких)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Отварање парцеса (тежих)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Операција тумора – лаких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Операција тумора тежих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Обрада ране</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Шивење ране (лаке)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Шивење ране (тешке)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Терапије фрактуре</w:t>
            </w:r>
            <w:r>
              <w:rPr>
                <w:lang w:val="sr-Cyrl-CS"/>
              </w:rPr>
              <w:t xml:space="preserve"> </w:t>
            </w:r>
            <w:r w:rsidRPr="007822BB">
              <w:rPr>
                <w:lang w:val="sr-Cyrl-CS"/>
              </w:rPr>
              <w:t>(оперативно) пса –тешка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Терапије фрактуре   ( оперативно) пса – лака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5637" w:type="dxa"/>
          </w:tcPr>
          <w:p w:rsidR="007E2E76" w:rsidRPr="007822BB" w:rsidRDefault="007E2E76" w:rsidP="006B0880">
            <w:pPr>
              <w:rPr>
                <w:lang w:val="sr-Cyrl-CS"/>
              </w:rPr>
            </w:pPr>
            <w:r w:rsidRPr="007822BB">
              <w:rPr>
                <w:lang w:val="sr-Cyrl-CS"/>
              </w:rPr>
              <w:t>Обдукција пса</w:t>
            </w:r>
          </w:p>
        </w:tc>
        <w:tc>
          <w:tcPr>
            <w:tcW w:w="850" w:type="dxa"/>
          </w:tcPr>
          <w:p w:rsidR="007E2E76" w:rsidRDefault="007E2E76" w:rsidP="006B0880">
            <w:pPr>
              <w:jc w:val="center"/>
            </w:pPr>
            <w:r w:rsidRPr="00F61CCA">
              <w:rPr>
                <w:noProof/>
              </w:rPr>
              <w:t>1</w:t>
            </w:r>
          </w:p>
        </w:tc>
        <w:tc>
          <w:tcPr>
            <w:tcW w:w="1656" w:type="dxa"/>
          </w:tcPr>
          <w:p w:rsidR="007E2E76" w:rsidRDefault="007E2E76" w:rsidP="006B0880">
            <w:pPr>
              <w:rPr>
                <w:b/>
                <w:noProof/>
              </w:rPr>
            </w:pPr>
          </w:p>
        </w:tc>
        <w:tc>
          <w:tcPr>
            <w:tcW w:w="1604" w:type="dxa"/>
          </w:tcPr>
          <w:p w:rsidR="007E2E76" w:rsidRDefault="007E2E76" w:rsidP="006B0880">
            <w:pPr>
              <w:rPr>
                <w:b/>
                <w:noProof/>
              </w:rPr>
            </w:pPr>
          </w:p>
        </w:tc>
      </w:tr>
      <w:tr w:rsidR="007E2E76" w:rsidTr="007E2E76">
        <w:tc>
          <w:tcPr>
            <w:tcW w:w="9747" w:type="dxa"/>
            <w:gridSpan w:val="4"/>
          </w:tcPr>
          <w:p w:rsidR="007E2E76" w:rsidRDefault="007E2E76" w:rsidP="006B0880">
            <w:pPr>
              <w:jc w:val="center"/>
              <w:rPr>
                <w:b/>
                <w:noProof/>
              </w:rPr>
            </w:pPr>
          </w:p>
          <w:p w:rsidR="007E2E76" w:rsidRDefault="007E2E76" w:rsidP="006B0880">
            <w:pPr>
              <w:jc w:val="center"/>
              <w:rPr>
                <w:b/>
                <w:noProof/>
              </w:rPr>
            </w:pPr>
            <w:r>
              <w:rPr>
                <w:b/>
                <w:noProof/>
              </w:rPr>
              <w:t xml:space="preserve">СПЕЦИФИКАЦИЈА ЛЕКОВА </w:t>
            </w:r>
          </w:p>
          <w:p w:rsidR="007E2E76" w:rsidRDefault="007E2E76" w:rsidP="006B0880">
            <w:pPr>
              <w:jc w:val="center"/>
              <w:rPr>
                <w:b/>
                <w:noProof/>
              </w:rPr>
            </w:pPr>
          </w:p>
        </w:tc>
      </w:tr>
    </w:tbl>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850"/>
        <w:gridCol w:w="1701"/>
        <w:gridCol w:w="43"/>
        <w:gridCol w:w="1516"/>
      </w:tblGrid>
      <w:tr w:rsidR="007E2E76" w:rsidRPr="007822BB" w:rsidTr="007E2E76">
        <w:tc>
          <w:tcPr>
            <w:tcW w:w="5637" w:type="dxa"/>
          </w:tcPr>
          <w:p w:rsidR="007E2E76" w:rsidRPr="00AB59E7" w:rsidRDefault="007E2E76" w:rsidP="006B0880">
            <w:pPr>
              <w:jc w:val="center"/>
              <w:rPr>
                <w:b/>
                <w:lang w:val="sr-Cyrl-CS"/>
              </w:rPr>
            </w:pPr>
            <w:r w:rsidRPr="00AB59E7">
              <w:rPr>
                <w:b/>
                <w:lang w:val="sr-Cyrl-CS"/>
              </w:rPr>
              <w:t>Назив лека</w:t>
            </w:r>
          </w:p>
        </w:tc>
        <w:tc>
          <w:tcPr>
            <w:tcW w:w="850" w:type="dxa"/>
          </w:tcPr>
          <w:p w:rsidR="007E2E76" w:rsidRPr="00AB59E7" w:rsidRDefault="007E2E76" w:rsidP="007E2E76">
            <w:pPr>
              <w:jc w:val="center"/>
              <w:rPr>
                <w:b/>
                <w:lang w:val="sr-Cyrl-CS"/>
              </w:rPr>
            </w:pPr>
            <w:r w:rsidRPr="00AB59E7">
              <w:rPr>
                <w:b/>
                <w:lang w:val="sr-Cyrl-CS"/>
              </w:rPr>
              <w:t>Јед</w:t>
            </w:r>
            <w:r>
              <w:rPr>
                <w:b/>
                <w:lang w:val="sr-Cyrl-CS"/>
              </w:rPr>
              <w:t>.</w:t>
            </w:r>
            <w:r w:rsidRPr="00AB59E7">
              <w:rPr>
                <w:b/>
                <w:lang w:val="sr-Cyrl-CS"/>
              </w:rPr>
              <w:t xml:space="preserve"> мере </w:t>
            </w:r>
          </w:p>
        </w:tc>
        <w:tc>
          <w:tcPr>
            <w:tcW w:w="1701" w:type="dxa"/>
            <w:tcBorders>
              <w:right w:val="single" w:sz="4" w:space="0" w:color="auto"/>
            </w:tcBorders>
          </w:tcPr>
          <w:p w:rsidR="007E2E76" w:rsidRPr="00AB59E7" w:rsidRDefault="007E2E76" w:rsidP="006B0880">
            <w:pPr>
              <w:jc w:val="center"/>
              <w:rPr>
                <w:lang w:val="sr-Cyrl-CS"/>
              </w:rPr>
            </w:pPr>
            <w:r>
              <w:rPr>
                <w:b/>
                <w:noProof/>
              </w:rPr>
              <w:t>Цена без ПДВ-а</w:t>
            </w:r>
          </w:p>
        </w:tc>
        <w:tc>
          <w:tcPr>
            <w:tcW w:w="1559" w:type="dxa"/>
            <w:gridSpan w:val="2"/>
            <w:tcBorders>
              <w:left w:val="single" w:sz="4" w:space="0" w:color="auto"/>
            </w:tcBorders>
          </w:tcPr>
          <w:p w:rsidR="007E2E76" w:rsidRPr="00AB59E7" w:rsidRDefault="007E2E76" w:rsidP="007E2E76">
            <w:pPr>
              <w:jc w:val="center"/>
              <w:rPr>
                <w:lang w:val="sr-Cyrl-CS"/>
              </w:rPr>
            </w:pPr>
            <w:r>
              <w:rPr>
                <w:b/>
                <w:noProof/>
              </w:rPr>
              <w:t>Цена са ПДВ-ом</w:t>
            </w:r>
          </w:p>
        </w:tc>
      </w:tr>
      <w:tr w:rsidR="007E2E76" w:rsidRPr="005D3338" w:rsidTr="007E2E76">
        <w:tc>
          <w:tcPr>
            <w:tcW w:w="5637" w:type="dxa"/>
          </w:tcPr>
          <w:p w:rsidR="007E2E76" w:rsidRPr="00AB59E7" w:rsidRDefault="007E2E76" w:rsidP="006B0880">
            <w:pPr>
              <w:rPr>
                <w:lang w:val="sr-Latn-CS"/>
              </w:rPr>
            </w:pPr>
            <w:r w:rsidRPr="00AB59E7">
              <w:rPr>
                <w:lang w:val="sr-Latn-CS"/>
              </w:rPr>
              <w:t>LINCO-SPECTION 11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CLAMOXYL    L.A</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NEOMYCIN-PENICILIN 100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COBACTAN A 50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DEPPROMONE</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SINULOX RTU 40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MARBOCYL 2% 100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MARBOCYL 10% 100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ENROXYL MAXA 100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NOBIVAC DHP+L DOZA</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IVERMECTINE S A 100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KETAMIDOR  10% A 20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TARDOMYOCEL   A 100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ZOLETIL BOČICA</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lastRenderedPageBreak/>
              <w:t>COVINAN  A 20 ml</w:t>
            </w:r>
          </w:p>
        </w:tc>
        <w:tc>
          <w:tcPr>
            <w:tcW w:w="850" w:type="dxa"/>
          </w:tcPr>
          <w:p w:rsidR="007E2E76" w:rsidRPr="00AB59E7" w:rsidRDefault="007E2E76" w:rsidP="006B0880">
            <w:pPr>
              <w:rPr>
                <w:lang w:val="sr-Cyrl-CS"/>
              </w:rPr>
            </w:pPr>
          </w:p>
        </w:tc>
        <w:tc>
          <w:tcPr>
            <w:tcW w:w="1701" w:type="dxa"/>
            <w:tcBorders>
              <w:right w:val="single" w:sz="4" w:space="0" w:color="auto"/>
            </w:tcBorders>
          </w:tcPr>
          <w:p w:rsidR="007E2E76" w:rsidRPr="00AB59E7" w:rsidRDefault="007E2E76" w:rsidP="006B0880"/>
        </w:tc>
        <w:tc>
          <w:tcPr>
            <w:tcW w:w="1559" w:type="dxa"/>
            <w:gridSpan w:val="2"/>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CATOSAL A 100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CHLORAMIVET SPREJ</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VETAN 55 A 100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CARBOBIZMUT GRANULE</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RILEXINE 15%  A 100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GALISEPT  A 100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POVIDON JOD A 500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BENZODREM A 100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 xml:space="preserve">PET – DROP kapi </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SURCACLE A 100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EPI-OTIC  A 125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HEMOSUL – P A 100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KAODIAR – S A 50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FLOGOCID  MAST</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IHTIOL- KAMFOR MAST</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CINK- VITAMINSKA MAST</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DEHINEL, PLUS</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DRONTAL,PLUS,TBL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SOLTRIK, SIRUP</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RODEXION  A 200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SUPER PRAH  A 100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VAJGON  A 200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GARDENCOOL , LEPAK</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SURADIOLON GRANULE  100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EKTANON  A 100 ml</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AGITA  A 400 gr</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NEOSTOMOSAN , AMPULE</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r w:rsidR="007E2E76" w:rsidRPr="005D3338" w:rsidTr="007E2E76">
        <w:tc>
          <w:tcPr>
            <w:tcW w:w="5637" w:type="dxa"/>
          </w:tcPr>
          <w:p w:rsidR="007E2E76" w:rsidRPr="00AB59E7" w:rsidRDefault="007E2E76" w:rsidP="006B0880">
            <w:pPr>
              <w:rPr>
                <w:lang w:val="sr-Latn-CS"/>
              </w:rPr>
            </w:pPr>
            <w:r w:rsidRPr="00AB59E7">
              <w:rPr>
                <w:lang w:val="sr-Latn-CS"/>
              </w:rPr>
              <w:t>VIHTAMINTE PASTA</w:t>
            </w:r>
          </w:p>
        </w:tc>
        <w:tc>
          <w:tcPr>
            <w:tcW w:w="850" w:type="dxa"/>
          </w:tcPr>
          <w:p w:rsidR="007E2E76" w:rsidRPr="00AB59E7" w:rsidRDefault="007E2E76" w:rsidP="006B0880">
            <w:pPr>
              <w:rPr>
                <w:lang w:val="sr-Cyrl-CS"/>
              </w:rPr>
            </w:pPr>
          </w:p>
        </w:tc>
        <w:tc>
          <w:tcPr>
            <w:tcW w:w="1744" w:type="dxa"/>
            <w:gridSpan w:val="2"/>
            <w:tcBorders>
              <w:right w:val="single" w:sz="4" w:space="0" w:color="auto"/>
            </w:tcBorders>
          </w:tcPr>
          <w:p w:rsidR="007E2E76" w:rsidRPr="00AB59E7" w:rsidRDefault="007E2E76" w:rsidP="006B0880"/>
        </w:tc>
        <w:tc>
          <w:tcPr>
            <w:tcW w:w="1516" w:type="dxa"/>
            <w:tcBorders>
              <w:left w:val="single" w:sz="4" w:space="0" w:color="auto"/>
            </w:tcBorders>
          </w:tcPr>
          <w:p w:rsidR="007E2E76" w:rsidRPr="00AB59E7" w:rsidRDefault="007E2E76" w:rsidP="006B0880"/>
        </w:tc>
      </w:tr>
    </w:tbl>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P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ind w:left="360"/>
      </w:pPr>
      <w:r w:rsidRPr="004C3FCB">
        <w:t xml:space="preserve">Датум: _________________                                  Потпис овлашћеног лица понуђача </w:t>
      </w:r>
    </w:p>
    <w:p w:rsidR="007E2E76" w:rsidRPr="004C3FCB" w:rsidRDefault="007E2E76" w:rsidP="007E2E76">
      <w:pPr>
        <w:ind w:left="360"/>
      </w:pPr>
    </w:p>
    <w:p w:rsidR="007E2E76" w:rsidRPr="004C3FCB" w:rsidRDefault="007E2E76" w:rsidP="007E2E76">
      <w:pPr>
        <w:ind w:left="360"/>
      </w:pPr>
      <w:r w:rsidRPr="004C3FCB">
        <w:tab/>
      </w:r>
      <w:r w:rsidRPr="004C3FCB">
        <w:tab/>
      </w:r>
      <w:r w:rsidRPr="004C3FCB">
        <w:tab/>
      </w:r>
      <w:r w:rsidRPr="004C3FCB">
        <w:tab/>
      </w:r>
      <w:r w:rsidRPr="004C3FCB">
        <w:tab/>
      </w:r>
      <w:r w:rsidRPr="004C3FCB">
        <w:tab/>
        <w:t>М.П.</w:t>
      </w:r>
      <w:r w:rsidRPr="004C3FCB">
        <w:tab/>
        <w:t xml:space="preserve">   </w:t>
      </w:r>
      <w:r>
        <w:t xml:space="preserve">  </w:t>
      </w:r>
      <w:r w:rsidRPr="004C3FCB">
        <w:t xml:space="preserve"> _______________________</w:t>
      </w:r>
    </w:p>
    <w:p w:rsidR="007E2E76" w:rsidRPr="004C3FCB" w:rsidRDefault="007E2E76" w:rsidP="007E2E76">
      <w:pPr>
        <w:ind w:left="360"/>
      </w:pPr>
      <w:r w:rsidRPr="004C3FCB">
        <w:t xml:space="preserve"> </w:t>
      </w:r>
      <w:r w:rsidRPr="004C3FCB">
        <w:tab/>
      </w:r>
      <w:r w:rsidRPr="004C3FCB">
        <w:tab/>
        <w:t xml:space="preserve"> </w:t>
      </w:r>
      <w:r>
        <w:t xml:space="preserve"> </w:t>
      </w: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rPr>
      </w:pPr>
    </w:p>
    <w:p w:rsidR="007E2E76" w:rsidRDefault="007E2E76" w:rsidP="007E2E76">
      <w:pPr>
        <w:jc w:val="center"/>
        <w:rPr>
          <w:b/>
          <w:noProof/>
          <w:lang w:val="sr-Cyrl-CS"/>
        </w:rPr>
      </w:pPr>
      <w:r>
        <w:rPr>
          <w:b/>
          <w:noProof/>
          <w:lang w:val="sr-Cyrl-CS"/>
        </w:rPr>
        <w:t xml:space="preserve">Партија 2: </w:t>
      </w:r>
    </w:p>
    <w:p w:rsidR="007E2E76" w:rsidRDefault="007E2E76" w:rsidP="007E2E76">
      <w:pPr>
        <w:jc w:val="center"/>
        <w:rPr>
          <w:b/>
          <w:noProof/>
          <w:lang w:val="sr-Cyrl-CS"/>
        </w:rPr>
      </w:pPr>
    </w:p>
    <w:p w:rsidR="007E2E76" w:rsidRDefault="007E2E76" w:rsidP="007E2E76">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7"/>
        <w:gridCol w:w="1157"/>
        <w:gridCol w:w="1402"/>
        <w:gridCol w:w="1636"/>
      </w:tblGrid>
      <w:tr w:rsidR="007E2E76" w:rsidRPr="007822BB" w:rsidTr="007E2E76">
        <w:tc>
          <w:tcPr>
            <w:tcW w:w="5047" w:type="dxa"/>
          </w:tcPr>
          <w:p w:rsidR="007E2E76" w:rsidRPr="00AB59E7" w:rsidRDefault="007E2E76" w:rsidP="006B0880">
            <w:pPr>
              <w:jc w:val="center"/>
              <w:rPr>
                <w:b/>
                <w:lang w:val="sr-Cyrl-CS"/>
              </w:rPr>
            </w:pPr>
            <w:r w:rsidRPr="00AB59E7">
              <w:rPr>
                <w:b/>
                <w:lang w:val="sr-Cyrl-CS"/>
              </w:rPr>
              <w:t>ВРСТА УСЛУГЕ</w:t>
            </w:r>
          </w:p>
        </w:tc>
        <w:tc>
          <w:tcPr>
            <w:tcW w:w="1157" w:type="dxa"/>
          </w:tcPr>
          <w:p w:rsidR="007E2E76" w:rsidRDefault="007E2E76" w:rsidP="007E2E76">
            <w:pPr>
              <w:jc w:val="center"/>
              <w:rPr>
                <w:b/>
                <w:lang w:val="sr-Cyrl-CS"/>
              </w:rPr>
            </w:pPr>
            <w:r w:rsidRPr="00AB59E7">
              <w:rPr>
                <w:b/>
                <w:lang w:val="sr-Cyrl-CS"/>
              </w:rPr>
              <w:t>ЈЕД</w:t>
            </w:r>
            <w:r>
              <w:rPr>
                <w:b/>
                <w:lang w:val="sr-Cyrl-CS"/>
              </w:rPr>
              <w:t>.</w:t>
            </w:r>
          </w:p>
          <w:p w:rsidR="007E2E76" w:rsidRPr="00AB59E7" w:rsidRDefault="007E2E76" w:rsidP="007E2E76">
            <w:pPr>
              <w:jc w:val="center"/>
              <w:rPr>
                <w:b/>
                <w:lang w:val="sr-Cyrl-CS"/>
              </w:rPr>
            </w:pPr>
            <w:r w:rsidRPr="00AB59E7">
              <w:rPr>
                <w:b/>
                <w:lang w:val="sr-Cyrl-CS"/>
              </w:rPr>
              <w:t>МЕРЕ</w:t>
            </w:r>
          </w:p>
        </w:tc>
        <w:tc>
          <w:tcPr>
            <w:tcW w:w="1402" w:type="dxa"/>
            <w:tcBorders>
              <w:right w:val="single" w:sz="4" w:space="0" w:color="auto"/>
            </w:tcBorders>
          </w:tcPr>
          <w:p w:rsidR="007E2E76" w:rsidRPr="00AB59E7" w:rsidRDefault="007E2E76" w:rsidP="006B0880">
            <w:pPr>
              <w:jc w:val="center"/>
              <w:rPr>
                <w:b/>
                <w:lang w:val="sr-Cyrl-CS"/>
              </w:rPr>
            </w:pPr>
            <w:r>
              <w:rPr>
                <w:b/>
                <w:noProof/>
              </w:rPr>
              <w:t>Цена без ПДВ-а</w:t>
            </w:r>
          </w:p>
        </w:tc>
        <w:tc>
          <w:tcPr>
            <w:tcW w:w="1636" w:type="dxa"/>
            <w:tcBorders>
              <w:left w:val="single" w:sz="4" w:space="0" w:color="auto"/>
            </w:tcBorders>
          </w:tcPr>
          <w:p w:rsidR="007E2E76" w:rsidRPr="00AB59E7" w:rsidRDefault="007E2E76" w:rsidP="007E2E76">
            <w:pPr>
              <w:jc w:val="center"/>
              <w:rPr>
                <w:b/>
                <w:lang w:val="sr-Cyrl-CS"/>
              </w:rPr>
            </w:pPr>
            <w:r>
              <w:rPr>
                <w:b/>
                <w:noProof/>
              </w:rPr>
              <w:t>Цена са ПДВ-ом</w:t>
            </w:r>
          </w:p>
        </w:tc>
      </w:tr>
      <w:tr w:rsidR="007E2E76" w:rsidRPr="007822BB" w:rsidTr="007E2E76">
        <w:tc>
          <w:tcPr>
            <w:tcW w:w="5047" w:type="dxa"/>
          </w:tcPr>
          <w:p w:rsidR="007E2E76" w:rsidRPr="00FE7C64" w:rsidRDefault="007E2E76" w:rsidP="006B0880">
            <w:pPr>
              <w:rPr>
                <w:lang w:val="sr-Cyrl-CS"/>
              </w:rPr>
            </w:pPr>
            <w:r>
              <w:rPr>
                <w:lang w:val="sr-Cyrl-CS"/>
              </w:rPr>
              <w:t>Дезинфекција  дворишта код заразних болести</w:t>
            </w:r>
          </w:p>
        </w:tc>
        <w:tc>
          <w:tcPr>
            <w:tcW w:w="1157" w:type="dxa"/>
          </w:tcPr>
          <w:p w:rsidR="007E2E76" w:rsidRPr="00AB59E7" w:rsidRDefault="007E2E76" w:rsidP="006B0880">
            <w:pPr>
              <w:jc w:val="center"/>
              <w:rPr>
                <w:lang w:val="sr-Cyrl-CS"/>
              </w:rPr>
            </w:pPr>
            <w:r w:rsidRPr="00AB59E7">
              <w:rPr>
                <w:lang w:val="sr-Cyrl-CS"/>
              </w:rPr>
              <w:t>м</w:t>
            </w:r>
            <w:r w:rsidRPr="00AB59E7">
              <w:rPr>
                <w:vertAlign w:val="superscript"/>
                <w:lang w:val="sr-Cyrl-CS"/>
              </w:rPr>
              <w:t>2</w:t>
            </w:r>
          </w:p>
        </w:tc>
        <w:tc>
          <w:tcPr>
            <w:tcW w:w="1402" w:type="dxa"/>
            <w:tcBorders>
              <w:right w:val="single" w:sz="4" w:space="0" w:color="auto"/>
            </w:tcBorders>
          </w:tcPr>
          <w:p w:rsidR="007E2E76" w:rsidRPr="007822BB" w:rsidRDefault="007E2E76" w:rsidP="006B0880">
            <w:pPr>
              <w:jc w:val="center"/>
              <w:rPr>
                <w:lang w:val="sr-Cyrl-CS"/>
              </w:rPr>
            </w:pPr>
          </w:p>
        </w:tc>
        <w:tc>
          <w:tcPr>
            <w:tcW w:w="1636" w:type="dxa"/>
            <w:tcBorders>
              <w:left w:val="single" w:sz="4" w:space="0" w:color="auto"/>
            </w:tcBorders>
          </w:tcPr>
          <w:p w:rsidR="007E2E76" w:rsidRPr="007822BB" w:rsidRDefault="007E2E76" w:rsidP="006B0880">
            <w:pPr>
              <w:jc w:val="center"/>
              <w:rPr>
                <w:lang w:val="sr-Cyrl-CS"/>
              </w:rPr>
            </w:pPr>
          </w:p>
        </w:tc>
      </w:tr>
      <w:tr w:rsidR="007E2E76" w:rsidRPr="007822BB" w:rsidTr="007E2E76">
        <w:tc>
          <w:tcPr>
            <w:tcW w:w="5047" w:type="dxa"/>
          </w:tcPr>
          <w:p w:rsidR="007E2E76" w:rsidRPr="007822BB" w:rsidRDefault="007E2E76" w:rsidP="006B0880">
            <w:pPr>
              <w:rPr>
                <w:lang w:val="sr-Cyrl-CS"/>
              </w:rPr>
            </w:pPr>
            <w:r>
              <w:rPr>
                <w:lang w:val="sr-Cyrl-CS"/>
              </w:rPr>
              <w:t>Дезинсекција објекта</w:t>
            </w:r>
          </w:p>
        </w:tc>
        <w:tc>
          <w:tcPr>
            <w:tcW w:w="1157" w:type="dxa"/>
          </w:tcPr>
          <w:p w:rsidR="007E2E76" w:rsidRPr="00AB59E7" w:rsidRDefault="007E2E76" w:rsidP="006B0880">
            <w:pPr>
              <w:jc w:val="center"/>
              <w:rPr>
                <w:lang w:val="sr-Cyrl-CS"/>
              </w:rPr>
            </w:pPr>
            <w:r w:rsidRPr="00AB59E7">
              <w:rPr>
                <w:lang w:val="sr-Cyrl-CS"/>
              </w:rPr>
              <w:t>м</w:t>
            </w:r>
            <w:r w:rsidRPr="00AB59E7">
              <w:rPr>
                <w:vertAlign w:val="superscript"/>
                <w:lang w:val="sr-Cyrl-CS"/>
              </w:rPr>
              <w:t>2</w:t>
            </w:r>
          </w:p>
        </w:tc>
        <w:tc>
          <w:tcPr>
            <w:tcW w:w="1402" w:type="dxa"/>
            <w:tcBorders>
              <w:right w:val="single" w:sz="4" w:space="0" w:color="auto"/>
            </w:tcBorders>
          </w:tcPr>
          <w:p w:rsidR="007E2E76" w:rsidRPr="007822BB" w:rsidRDefault="007E2E76" w:rsidP="006B0880">
            <w:pPr>
              <w:jc w:val="center"/>
              <w:rPr>
                <w:lang w:val="sr-Cyrl-CS"/>
              </w:rPr>
            </w:pPr>
          </w:p>
        </w:tc>
        <w:tc>
          <w:tcPr>
            <w:tcW w:w="1636" w:type="dxa"/>
            <w:tcBorders>
              <w:left w:val="single" w:sz="4" w:space="0" w:color="auto"/>
            </w:tcBorders>
          </w:tcPr>
          <w:p w:rsidR="007E2E76" w:rsidRPr="007822BB" w:rsidRDefault="007E2E76" w:rsidP="006B0880">
            <w:pPr>
              <w:jc w:val="center"/>
              <w:rPr>
                <w:lang w:val="sr-Cyrl-CS"/>
              </w:rPr>
            </w:pPr>
          </w:p>
        </w:tc>
      </w:tr>
      <w:tr w:rsidR="007E2E76" w:rsidRPr="007822BB" w:rsidTr="007E2E76">
        <w:tc>
          <w:tcPr>
            <w:tcW w:w="5047" w:type="dxa"/>
          </w:tcPr>
          <w:p w:rsidR="007E2E76" w:rsidRPr="007822BB" w:rsidRDefault="007E2E76" w:rsidP="006B0880">
            <w:pPr>
              <w:rPr>
                <w:lang w:val="sr-Cyrl-CS"/>
              </w:rPr>
            </w:pPr>
            <w:r>
              <w:rPr>
                <w:lang w:val="sr-Cyrl-CS"/>
              </w:rPr>
              <w:t>Дератизација објеката</w:t>
            </w:r>
          </w:p>
        </w:tc>
        <w:tc>
          <w:tcPr>
            <w:tcW w:w="1157" w:type="dxa"/>
          </w:tcPr>
          <w:p w:rsidR="007E2E76" w:rsidRPr="00AB59E7" w:rsidRDefault="007E2E76" w:rsidP="006B0880">
            <w:pPr>
              <w:jc w:val="center"/>
              <w:rPr>
                <w:lang w:val="sr-Cyrl-CS"/>
              </w:rPr>
            </w:pPr>
            <w:r w:rsidRPr="00AB59E7">
              <w:rPr>
                <w:lang w:val="sr-Cyrl-CS"/>
              </w:rPr>
              <w:t>м</w:t>
            </w:r>
            <w:r w:rsidRPr="00AB59E7">
              <w:rPr>
                <w:vertAlign w:val="superscript"/>
                <w:lang w:val="sr-Cyrl-CS"/>
              </w:rPr>
              <w:t>2</w:t>
            </w:r>
          </w:p>
        </w:tc>
        <w:tc>
          <w:tcPr>
            <w:tcW w:w="1402" w:type="dxa"/>
            <w:tcBorders>
              <w:right w:val="single" w:sz="4" w:space="0" w:color="auto"/>
            </w:tcBorders>
          </w:tcPr>
          <w:p w:rsidR="007E2E76" w:rsidRPr="007822BB" w:rsidRDefault="007E2E76" w:rsidP="006B0880">
            <w:pPr>
              <w:jc w:val="center"/>
              <w:rPr>
                <w:lang w:val="sr-Cyrl-CS"/>
              </w:rPr>
            </w:pPr>
          </w:p>
        </w:tc>
        <w:tc>
          <w:tcPr>
            <w:tcW w:w="1636" w:type="dxa"/>
            <w:tcBorders>
              <w:left w:val="single" w:sz="4" w:space="0" w:color="auto"/>
            </w:tcBorders>
          </w:tcPr>
          <w:p w:rsidR="007E2E76" w:rsidRPr="007822BB" w:rsidRDefault="007E2E76" w:rsidP="006B0880">
            <w:pPr>
              <w:jc w:val="center"/>
              <w:rPr>
                <w:lang w:val="sr-Cyrl-CS"/>
              </w:rPr>
            </w:pPr>
          </w:p>
        </w:tc>
      </w:tr>
      <w:tr w:rsidR="007E2E76" w:rsidRPr="007822BB" w:rsidTr="007E2E76">
        <w:tc>
          <w:tcPr>
            <w:tcW w:w="5047" w:type="dxa"/>
          </w:tcPr>
          <w:p w:rsidR="007E2E76" w:rsidRPr="007822BB" w:rsidRDefault="007E2E76" w:rsidP="006B0880">
            <w:pPr>
              <w:rPr>
                <w:lang w:val="sr-Cyrl-CS"/>
              </w:rPr>
            </w:pPr>
            <w:r>
              <w:rPr>
                <w:lang w:val="sr-Cyrl-CS"/>
              </w:rPr>
              <w:t>Дезинфекција објекта</w:t>
            </w:r>
          </w:p>
        </w:tc>
        <w:tc>
          <w:tcPr>
            <w:tcW w:w="1157" w:type="dxa"/>
          </w:tcPr>
          <w:p w:rsidR="007E2E76" w:rsidRPr="00AB59E7" w:rsidRDefault="007E2E76" w:rsidP="006B0880">
            <w:pPr>
              <w:jc w:val="center"/>
              <w:rPr>
                <w:lang w:val="sr-Cyrl-CS"/>
              </w:rPr>
            </w:pPr>
            <w:r w:rsidRPr="00AB59E7">
              <w:rPr>
                <w:lang w:val="sr-Cyrl-CS"/>
              </w:rPr>
              <w:t>м</w:t>
            </w:r>
            <w:r w:rsidRPr="00AB59E7">
              <w:rPr>
                <w:vertAlign w:val="superscript"/>
                <w:lang w:val="sr-Cyrl-CS"/>
              </w:rPr>
              <w:t>2</w:t>
            </w:r>
          </w:p>
        </w:tc>
        <w:tc>
          <w:tcPr>
            <w:tcW w:w="1402" w:type="dxa"/>
            <w:tcBorders>
              <w:right w:val="single" w:sz="4" w:space="0" w:color="auto"/>
            </w:tcBorders>
          </w:tcPr>
          <w:p w:rsidR="007E2E76" w:rsidRPr="007822BB" w:rsidRDefault="007E2E76" w:rsidP="006B0880">
            <w:pPr>
              <w:jc w:val="center"/>
              <w:rPr>
                <w:lang w:val="sr-Cyrl-CS"/>
              </w:rPr>
            </w:pPr>
          </w:p>
        </w:tc>
        <w:tc>
          <w:tcPr>
            <w:tcW w:w="1636" w:type="dxa"/>
            <w:tcBorders>
              <w:left w:val="single" w:sz="4" w:space="0" w:color="auto"/>
            </w:tcBorders>
          </w:tcPr>
          <w:p w:rsidR="007E2E76" w:rsidRPr="007822BB" w:rsidRDefault="007E2E76" w:rsidP="006B0880">
            <w:pPr>
              <w:jc w:val="center"/>
              <w:rPr>
                <w:lang w:val="sr-Cyrl-CS"/>
              </w:rPr>
            </w:pPr>
          </w:p>
        </w:tc>
      </w:tr>
      <w:tr w:rsidR="007E2E76" w:rsidRPr="007822BB" w:rsidTr="006B0880">
        <w:tc>
          <w:tcPr>
            <w:tcW w:w="6204" w:type="dxa"/>
            <w:gridSpan w:val="2"/>
          </w:tcPr>
          <w:p w:rsidR="007E2E76" w:rsidRPr="007E2E76" w:rsidRDefault="007E2E76" w:rsidP="007E2E76">
            <w:pPr>
              <w:jc w:val="right"/>
              <w:rPr>
                <w:b/>
                <w:lang w:val="sr-Cyrl-CS"/>
              </w:rPr>
            </w:pPr>
            <w:r w:rsidRPr="007E2E76">
              <w:rPr>
                <w:b/>
                <w:lang w:val="sr-Cyrl-CS"/>
              </w:rPr>
              <w:t>Укупно:</w:t>
            </w:r>
          </w:p>
        </w:tc>
        <w:tc>
          <w:tcPr>
            <w:tcW w:w="1402" w:type="dxa"/>
            <w:tcBorders>
              <w:right w:val="single" w:sz="4" w:space="0" w:color="auto"/>
            </w:tcBorders>
          </w:tcPr>
          <w:p w:rsidR="007E2E76" w:rsidRPr="007822BB" w:rsidRDefault="007E2E76" w:rsidP="006B0880">
            <w:pPr>
              <w:jc w:val="center"/>
              <w:rPr>
                <w:lang w:val="sr-Cyrl-CS"/>
              </w:rPr>
            </w:pPr>
          </w:p>
        </w:tc>
        <w:tc>
          <w:tcPr>
            <w:tcW w:w="1636" w:type="dxa"/>
            <w:tcBorders>
              <w:left w:val="single" w:sz="4" w:space="0" w:color="auto"/>
            </w:tcBorders>
          </w:tcPr>
          <w:p w:rsidR="007E2E76" w:rsidRPr="007822BB" w:rsidRDefault="007E2E76" w:rsidP="006B0880">
            <w:pPr>
              <w:jc w:val="center"/>
              <w:rPr>
                <w:lang w:val="sr-Cyrl-CS"/>
              </w:rPr>
            </w:pPr>
          </w:p>
        </w:tc>
      </w:tr>
    </w:tbl>
    <w:p w:rsidR="007E2E76" w:rsidRPr="006F502B" w:rsidRDefault="007E2E76" w:rsidP="007E2E76">
      <w:pPr>
        <w:jc w:val="both"/>
        <w:rPr>
          <w:rFonts w:ascii="Arial" w:hAnsi="Arial" w:cs="Arial"/>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ind w:left="360"/>
      </w:pPr>
      <w:r w:rsidRPr="004C3FCB">
        <w:t xml:space="preserve">Датум: _________________                                  Потпис овлашћеног лица понуђача </w:t>
      </w:r>
    </w:p>
    <w:p w:rsidR="007E2E76" w:rsidRPr="004C3FCB" w:rsidRDefault="007E2E76" w:rsidP="007E2E76">
      <w:pPr>
        <w:ind w:left="360"/>
      </w:pPr>
    </w:p>
    <w:p w:rsidR="007E2E76" w:rsidRPr="004C3FCB" w:rsidRDefault="007E2E76" w:rsidP="007E2E76">
      <w:pPr>
        <w:ind w:left="360"/>
      </w:pPr>
      <w:r w:rsidRPr="004C3FCB">
        <w:tab/>
      </w:r>
      <w:r w:rsidRPr="004C3FCB">
        <w:tab/>
      </w:r>
      <w:r w:rsidRPr="004C3FCB">
        <w:tab/>
      </w:r>
      <w:r w:rsidRPr="004C3FCB">
        <w:tab/>
      </w:r>
      <w:r w:rsidRPr="004C3FCB">
        <w:tab/>
      </w:r>
      <w:r w:rsidRPr="004C3FCB">
        <w:tab/>
        <w:t>М.П.</w:t>
      </w:r>
      <w:r w:rsidRPr="004C3FCB">
        <w:tab/>
        <w:t xml:space="preserve">   </w:t>
      </w:r>
      <w:r>
        <w:t xml:space="preserve">  </w:t>
      </w:r>
      <w:r w:rsidRPr="004C3FCB">
        <w:t xml:space="preserve"> _______________________</w:t>
      </w:r>
    </w:p>
    <w:p w:rsidR="007E2E76" w:rsidRPr="004C3FCB" w:rsidRDefault="007E2E76" w:rsidP="007E2E76">
      <w:pPr>
        <w:ind w:left="360"/>
      </w:pPr>
      <w:r w:rsidRPr="004C3FCB">
        <w:t xml:space="preserve"> </w:t>
      </w:r>
      <w:r w:rsidRPr="004C3FCB">
        <w:tab/>
      </w:r>
      <w:r w:rsidRPr="004C3FCB">
        <w:tab/>
        <w:t xml:space="preserve"> </w:t>
      </w:r>
      <w:r>
        <w:t xml:space="preserve"> </w:t>
      </w: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7E2E76" w:rsidRDefault="007E2E76" w:rsidP="007E2E76">
      <w:pPr>
        <w:jc w:val="both"/>
        <w:rPr>
          <w:rFonts w:ascii="Arial" w:hAnsi="Arial" w:cs="Arial"/>
          <w:lang w:val="ru-RU"/>
        </w:rPr>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DE4E25" w:rsidRDefault="00DE4E25" w:rsidP="001C42D9"/>
    <w:p w:rsidR="00DE4E25" w:rsidRDefault="00DE4E25" w:rsidP="00DE4E25">
      <w:pPr>
        <w:jc w:val="center"/>
      </w:pPr>
    </w:p>
    <w:p w:rsidR="00DE4E25" w:rsidRDefault="008B5534" w:rsidP="008B5534">
      <w:pPr>
        <w:jc w:val="right"/>
        <w:rPr>
          <w:b/>
        </w:rPr>
      </w:pPr>
      <w:r>
        <w:rPr>
          <w:b/>
        </w:rPr>
        <w:t>( ОБРАЗАЦ 3)</w:t>
      </w:r>
    </w:p>
    <w:p w:rsidR="008B5534" w:rsidRDefault="008B5534" w:rsidP="008B5534">
      <w:pPr>
        <w:jc w:val="right"/>
        <w:rPr>
          <w:b/>
        </w:rPr>
      </w:pPr>
    </w:p>
    <w:p w:rsidR="008B5534" w:rsidRPr="004C3FCB" w:rsidRDefault="008B5534" w:rsidP="008B5534">
      <w:pPr>
        <w:jc w:val="center"/>
        <w:rPr>
          <w:b/>
        </w:rPr>
      </w:pPr>
      <w:r w:rsidRPr="004C3FCB">
        <w:rPr>
          <w:b/>
        </w:rPr>
        <w:t>ОБРАЗАЦ ТРОШКОВА ПРИПРЕМЕ ПОНУДЕ</w:t>
      </w:r>
    </w:p>
    <w:p w:rsidR="008B5534" w:rsidRPr="004C3FCB" w:rsidRDefault="008B5534" w:rsidP="008B5534">
      <w:pPr>
        <w:spacing w:line="240" w:lineRule="auto"/>
        <w:jc w:val="center"/>
        <w:rPr>
          <w:b/>
          <w:color w:val="auto"/>
          <w:kern w:val="0"/>
        </w:rPr>
      </w:pPr>
      <w:r w:rsidRPr="004C3FCB">
        <w:rPr>
          <w:b/>
          <w:color w:val="auto"/>
          <w:kern w:val="0"/>
        </w:rPr>
        <w:t>ПАРТИЈА(Е)</w:t>
      </w:r>
      <w:r>
        <w:rPr>
          <w:b/>
          <w:color w:val="auto"/>
          <w:kern w:val="0"/>
        </w:rPr>
        <w:t xml:space="preserve"> </w:t>
      </w:r>
      <w:r w:rsidRPr="004C3FCB">
        <w:rPr>
          <w:b/>
          <w:color w:val="auto"/>
          <w:kern w:val="0"/>
        </w:rPr>
        <w:t>-_________________</w:t>
      </w:r>
    </w:p>
    <w:p w:rsidR="008B5534" w:rsidRPr="004C3FCB" w:rsidRDefault="008B5534" w:rsidP="008B5534">
      <w:pPr>
        <w:jc w:val="center"/>
        <w:rPr>
          <w:b/>
        </w:rPr>
      </w:pPr>
    </w:p>
    <w:p w:rsidR="008B5534" w:rsidRPr="004C3FCB" w:rsidRDefault="008B5534" w:rsidP="008B5534">
      <w:pPr>
        <w:rPr>
          <w:b/>
        </w:rPr>
      </w:pPr>
    </w:p>
    <w:p w:rsidR="008B5534" w:rsidRPr="004C3FCB" w:rsidRDefault="008B5534" w:rsidP="008B5534">
      <w:pPr>
        <w:jc w:val="both"/>
      </w:pPr>
      <w:r w:rsidRPr="004C3FCB">
        <w:rPr>
          <w:b/>
        </w:rPr>
        <w:tab/>
      </w:r>
      <w:r w:rsidRPr="004C3FCB">
        <w:t xml:space="preserve">У складу са члана 88. Закона о јавним набавкама ( Сл.гласник РС 124/12 , </w:t>
      </w:r>
      <w:r w:rsidRPr="004C3FCB">
        <w:rPr>
          <w:color w:val="auto"/>
        </w:rPr>
        <w:t>14/15 и 68/15</w:t>
      </w:r>
      <w:r w:rsidRPr="004C3FCB">
        <w:t>) као и чланом 6. став 1. тачка 6) подтачка (3) и чланом 15. Правил</w:t>
      </w:r>
      <w:r>
        <w:t>ника о обавезним елементима кон</w:t>
      </w:r>
      <w:r w:rsidRPr="004C3FCB">
        <w:t>курсне документације</w:t>
      </w:r>
      <w:r>
        <w:t xml:space="preserve"> </w:t>
      </w:r>
      <w:r w:rsidRPr="004C3FCB">
        <w:t xml:space="preserve">( Сл.гласник РС 86/2015),  достављамо образац са структуром трошкова за припремање понуде за јавну набавку мале вредности број </w:t>
      </w:r>
      <w:r>
        <w:rPr>
          <w:b/>
        </w:rPr>
        <w:t>24/2017</w:t>
      </w:r>
      <w:r w:rsidRPr="00710678">
        <w:rPr>
          <w:b/>
        </w:rPr>
        <w:t xml:space="preserve"> </w:t>
      </w:r>
      <w:r w:rsidRPr="004C3FCB">
        <w:t xml:space="preserve">– </w:t>
      </w:r>
      <w:r>
        <w:rPr>
          <w:b/>
        </w:rPr>
        <w:t>ВЕТЕРИНАРСКЕ УСЛУГЕ</w:t>
      </w:r>
      <w:r w:rsidRPr="004C3FCB">
        <w:t xml:space="preserve">, објављеној на Порталу јавних набавки за потребе  наручиоца </w:t>
      </w:r>
      <w:r>
        <w:t>ЈКП „ Видрак“ Ваљево</w:t>
      </w:r>
      <w:r w:rsidRPr="004C3FCB">
        <w:t>, и то :</w:t>
      </w:r>
    </w:p>
    <w:p w:rsidR="008B5534" w:rsidRPr="004C3FCB" w:rsidRDefault="008B5534" w:rsidP="008B5534">
      <w:pPr>
        <w:jc w:val="both"/>
      </w:pPr>
    </w:p>
    <w:p w:rsidR="008B5534" w:rsidRPr="004C3FCB" w:rsidRDefault="008B5534" w:rsidP="008B5534">
      <w:pPr>
        <w:jc w:val="both"/>
      </w:pPr>
      <w:r w:rsidRPr="004C3FCB">
        <w:tab/>
        <w:t xml:space="preserve">За припремање понуде по објављеној конкурсној документацији у предметној јавној набавци, </w:t>
      </w:r>
    </w:p>
    <w:p w:rsidR="008B5534" w:rsidRPr="004C3FCB" w:rsidRDefault="008B5534" w:rsidP="008B5534"/>
    <w:p w:rsidR="008B5534" w:rsidRPr="004C3FCB" w:rsidRDefault="008B5534" w:rsidP="008B5534">
      <w:r w:rsidRPr="004C3FCB">
        <w:t xml:space="preserve">Понуђач:__________________________________________________________________, </w:t>
      </w:r>
    </w:p>
    <w:p w:rsidR="008B5534" w:rsidRPr="004C3FCB" w:rsidRDefault="008B5534" w:rsidP="008B5534"/>
    <w:p w:rsidR="008B5534" w:rsidRPr="004C3FCB" w:rsidRDefault="008B5534" w:rsidP="008B5534">
      <w:r w:rsidRPr="004C3FCB">
        <w:t xml:space="preserve"> је имао следеће трошкове :</w:t>
      </w:r>
    </w:p>
    <w:tbl>
      <w:tblPr>
        <w:tblW w:w="0" w:type="auto"/>
        <w:tblInd w:w="108" w:type="dxa"/>
        <w:tblLayout w:type="fixed"/>
        <w:tblLook w:val="0000"/>
      </w:tblPr>
      <w:tblGrid>
        <w:gridCol w:w="521"/>
        <w:gridCol w:w="6"/>
        <w:gridCol w:w="5305"/>
        <w:gridCol w:w="4528"/>
      </w:tblGrid>
      <w:tr w:rsidR="008B5534" w:rsidRPr="004C3FCB" w:rsidTr="006B0880">
        <w:tc>
          <w:tcPr>
            <w:tcW w:w="521" w:type="dxa"/>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jc w:val="center"/>
              <w:rPr>
                <w:b/>
                <w:i/>
              </w:rPr>
            </w:pPr>
            <w:r w:rsidRPr="004C3FCB">
              <w:rPr>
                <w:b/>
                <w:i/>
              </w:rPr>
              <w:t>Рб</w:t>
            </w:r>
          </w:p>
        </w:tc>
        <w:tc>
          <w:tcPr>
            <w:tcW w:w="5311"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jc w:val="center"/>
              <w:rPr>
                <w:b/>
                <w:i/>
              </w:rPr>
            </w:pPr>
            <w:r w:rsidRPr="004C3FCB">
              <w:rPr>
                <w:b/>
                <w:i/>
              </w:rPr>
              <w:t>Врста трошка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jc w:val="center"/>
              <w:rPr>
                <w:b/>
                <w:i/>
              </w:rPr>
            </w:pPr>
            <w:r w:rsidRPr="004C3FCB">
              <w:rPr>
                <w:b/>
                <w:i/>
              </w:rPr>
              <w:t>Износ трошка</w:t>
            </w:r>
          </w:p>
        </w:tc>
      </w:tr>
      <w:tr w:rsidR="008B5534" w:rsidRPr="004C3FCB" w:rsidTr="006B0880">
        <w:tc>
          <w:tcPr>
            <w:tcW w:w="521" w:type="dxa"/>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pPr>
          </w:p>
        </w:tc>
      </w:tr>
      <w:tr w:rsidR="008B5534" w:rsidRPr="004C3FCB" w:rsidTr="006B0880">
        <w:tc>
          <w:tcPr>
            <w:tcW w:w="521" w:type="dxa"/>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pPr>
          </w:p>
        </w:tc>
      </w:tr>
      <w:tr w:rsidR="008B5534" w:rsidRPr="004C3FCB" w:rsidTr="006B0880">
        <w:tc>
          <w:tcPr>
            <w:tcW w:w="521" w:type="dxa"/>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pPr>
          </w:p>
        </w:tc>
      </w:tr>
      <w:tr w:rsidR="008B5534" w:rsidRPr="004C3FCB" w:rsidTr="006B0880">
        <w:tc>
          <w:tcPr>
            <w:tcW w:w="521" w:type="dxa"/>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pPr>
          </w:p>
        </w:tc>
      </w:tr>
      <w:tr w:rsidR="008B5534" w:rsidRPr="004C3FCB" w:rsidTr="006B0880">
        <w:tc>
          <w:tcPr>
            <w:tcW w:w="521" w:type="dxa"/>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pPr>
          </w:p>
        </w:tc>
      </w:tr>
      <w:tr w:rsidR="008B5534" w:rsidRPr="004C3FCB" w:rsidTr="006B0880">
        <w:tc>
          <w:tcPr>
            <w:tcW w:w="527" w:type="dxa"/>
            <w:gridSpan w:val="2"/>
            <w:tcBorders>
              <w:top w:val="single" w:sz="4" w:space="0" w:color="000000"/>
              <w:left w:val="single" w:sz="4" w:space="0" w:color="000000"/>
              <w:bottom w:val="single" w:sz="4" w:space="0" w:color="000000"/>
            </w:tcBorders>
            <w:shd w:val="clear" w:color="auto" w:fill="FFFFFF"/>
          </w:tcPr>
          <w:p w:rsidR="008B5534" w:rsidRPr="004C3FCB" w:rsidRDefault="008B5534" w:rsidP="006B0880">
            <w:pPr>
              <w:snapToGrid w:val="0"/>
            </w:pPr>
          </w:p>
        </w:tc>
        <w:tc>
          <w:tcPr>
            <w:tcW w:w="5305" w:type="dxa"/>
            <w:tcBorders>
              <w:top w:val="single" w:sz="4" w:space="0" w:color="000000"/>
              <w:left w:val="single" w:sz="4" w:space="0" w:color="000000"/>
              <w:bottom w:val="single" w:sz="4" w:space="0" w:color="000000"/>
            </w:tcBorders>
            <w:shd w:val="clear" w:color="auto" w:fill="FFFFFF"/>
          </w:tcPr>
          <w:tbl>
            <w:tblPr>
              <w:tblW w:w="0" w:type="auto"/>
              <w:tblLayout w:type="fixed"/>
              <w:tblLook w:val="0000"/>
            </w:tblPr>
            <w:tblGrid>
              <w:gridCol w:w="4962"/>
            </w:tblGrid>
            <w:tr w:rsidR="008B5534" w:rsidRPr="004C3FCB" w:rsidTr="006B0880">
              <w:trPr>
                <w:trHeight w:val="250"/>
              </w:trPr>
              <w:tc>
                <w:tcPr>
                  <w:tcW w:w="4962" w:type="dxa"/>
                  <w:shd w:val="clear" w:color="auto" w:fill="auto"/>
                </w:tcPr>
                <w:p w:rsidR="008B5534" w:rsidRPr="004C3FCB" w:rsidRDefault="008B5534" w:rsidP="006B0880">
                  <w:pPr>
                    <w:snapToGrid w:val="0"/>
                    <w:rPr>
                      <w:b/>
                      <w:bCs/>
                      <w:i/>
                      <w:iCs/>
                    </w:rPr>
                  </w:pPr>
                  <w:r w:rsidRPr="004C3FCB">
                    <w:rPr>
                      <w:b/>
                      <w:bCs/>
                      <w:i/>
                      <w:iCs/>
                    </w:rPr>
                    <w:t>Укупан износ трошкова припремања понуде</w:t>
                  </w:r>
                </w:p>
              </w:tc>
            </w:tr>
          </w:tbl>
          <w:p w:rsidR="008B5534" w:rsidRPr="004C3FCB" w:rsidRDefault="008B5534" w:rsidP="006B0880"/>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B5534" w:rsidRPr="004C3FCB" w:rsidRDefault="008B5534" w:rsidP="006B0880">
            <w:pPr>
              <w:snapToGrid w:val="0"/>
            </w:pPr>
          </w:p>
        </w:tc>
      </w:tr>
    </w:tbl>
    <w:p w:rsidR="008B5534" w:rsidRPr="004C3FCB" w:rsidRDefault="008B5534" w:rsidP="008B5534"/>
    <w:p w:rsidR="008B5534" w:rsidRPr="004C3FCB" w:rsidRDefault="008B5534" w:rsidP="008B5534">
      <w:pPr>
        <w:ind w:left="-540"/>
      </w:pPr>
    </w:p>
    <w:p w:rsidR="008B5534" w:rsidRPr="004C3FCB" w:rsidRDefault="008B5534" w:rsidP="008B5534">
      <w:pPr>
        <w:ind w:left="-360"/>
        <w:jc w:val="both"/>
      </w:pPr>
      <w:r w:rsidRPr="004C3FCB">
        <w:t xml:space="preserve">           Трошкове припреме и подношења понуде сноси искључиво понуђач и не може тражити од   наручиоца накнаду трошкова.</w:t>
      </w:r>
    </w:p>
    <w:p w:rsidR="008B5534" w:rsidRPr="004C3FCB" w:rsidRDefault="008B5534" w:rsidP="008B5534">
      <w:pPr>
        <w:ind w:left="-540"/>
        <w:jc w:val="both"/>
      </w:pPr>
      <w:r w:rsidRPr="004C3FCB">
        <w:t xml:space="preserve">              Ако је поступак јавне набавке обустављен из разлога који су на страни наручиоца,</w:t>
      </w:r>
    </w:p>
    <w:p w:rsidR="008B5534" w:rsidRPr="004C3FCB" w:rsidRDefault="008B5534" w:rsidP="008B5534">
      <w:pPr>
        <w:ind w:left="-540"/>
        <w:jc w:val="both"/>
      </w:pPr>
      <w:r w:rsidRPr="004C3FCB">
        <w:t xml:space="preserve">наручилац је дужан да понуђачу надокнади </w:t>
      </w:r>
      <w:r w:rsidRPr="004C3FCB">
        <w:rPr>
          <w:b/>
        </w:rPr>
        <w:t>трошкове израде узорка или модела</w:t>
      </w:r>
      <w:r w:rsidRPr="004C3FCB">
        <w:t>, ако су</w:t>
      </w:r>
      <w:r>
        <w:t xml:space="preserve"> и</w:t>
      </w:r>
      <w:r w:rsidRPr="004C3FCB">
        <w:t xml:space="preserve">зрађени у  складу са техничким спецификацијама наручиоца и </w:t>
      </w:r>
      <w:r w:rsidRPr="004C3FCB">
        <w:rPr>
          <w:b/>
        </w:rPr>
        <w:t>трошкове прибављања    средства обезбеђења</w:t>
      </w:r>
      <w:r w:rsidRPr="004C3FCB">
        <w:t>, под условом да је понуђач тражио накнаду тих трошкова у својој    понуди.</w:t>
      </w:r>
    </w:p>
    <w:p w:rsidR="008B5534" w:rsidRPr="004C3FCB" w:rsidRDefault="008B5534" w:rsidP="008B5534">
      <w:pPr>
        <w:ind w:left="-540"/>
        <w:jc w:val="both"/>
      </w:pPr>
      <w:r w:rsidRPr="004C3FCB">
        <w:t xml:space="preserve">               </w:t>
      </w:r>
    </w:p>
    <w:p w:rsidR="008B5534" w:rsidRPr="004C3FCB" w:rsidRDefault="008B5534" w:rsidP="008B5534">
      <w:pPr>
        <w:ind w:left="-540"/>
      </w:pPr>
    </w:p>
    <w:p w:rsidR="008B5534" w:rsidRPr="004C3FCB" w:rsidRDefault="008B5534" w:rsidP="008B5534">
      <w:pPr>
        <w:ind w:left="-540"/>
      </w:pPr>
    </w:p>
    <w:p w:rsidR="008B5534" w:rsidRPr="004C3FCB" w:rsidRDefault="008B5534" w:rsidP="008B5534">
      <w:pPr>
        <w:ind w:left="-540" w:firstLine="540"/>
        <w:rPr>
          <w:iCs/>
        </w:rPr>
      </w:pPr>
      <w:r w:rsidRPr="004C3FCB">
        <w:rPr>
          <w:b/>
          <w:bCs/>
          <w:iCs/>
        </w:rPr>
        <w:t xml:space="preserve">   Напомена: </w:t>
      </w:r>
      <w:r w:rsidRPr="004C3FCB">
        <w:rPr>
          <w:iCs/>
        </w:rPr>
        <w:t>достављање овог обрасца није обавезно</w:t>
      </w:r>
    </w:p>
    <w:p w:rsidR="008B5534" w:rsidRPr="004C3FCB" w:rsidRDefault="008B5534" w:rsidP="008B5534">
      <w:pPr>
        <w:ind w:left="-540"/>
      </w:pPr>
    </w:p>
    <w:p w:rsidR="008B5534" w:rsidRPr="004C3FCB" w:rsidRDefault="008B5534" w:rsidP="008B5534">
      <w:pPr>
        <w:ind w:left="-540"/>
      </w:pPr>
    </w:p>
    <w:p w:rsidR="008B5534" w:rsidRPr="004C3FCB" w:rsidRDefault="008B5534" w:rsidP="008B5534">
      <w:r w:rsidRPr="004C3FCB">
        <w:tab/>
      </w:r>
    </w:p>
    <w:p w:rsidR="008B5534" w:rsidRPr="004C3FCB" w:rsidRDefault="008B5534" w:rsidP="008B5534">
      <w:r w:rsidRPr="004C3FCB">
        <w:rPr>
          <w:b/>
        </w:rPr>
        <w:t xml:space="preserve">  </w:t>
      </w:r>
      <w:r w:rsidRPr="004C3FCB">
        <w:t>Датум: ________________                                                           Потпис и печат понуђача</w:t>
      </w:r>
    </w:p>
    <w:p w:rsidR="008B5534" w:rsidRPr="004C3FCB" w:rsidRDefault="008B5534" w:rsidP="008B5534"/>
    <w:p w:rsidR="008B5534" w:rsidRPr="004C3FCB" w:rsidRDefault="008B5534" w:rsidP="008B5534">
      <w:r w:rsidRPr="004C3FCB">
        <w:tab/>
      </w:r>
      <w:r w:rsidRPr="004C3FCB">
        <w:tab/>
      </w:r>
      <w:r w:rsidRPr="004C3FCB">
        <w:tab/>
      </w:r>
      <w:r w:rsidRPr="004C3FCB">
        <w:tab/>
      </w:r>
      <w:r w:rsidRPr="004C3FCB">
        <w:tab/>
      </w:r>
      <w:r w:rsidRPr="004C3FCB">
        <w:tab/>
      </w:r>
      <w:r w:rsidRPr="004C3FCB">
        <w:tab/>
      </w:r>
      <w:r w:rsidRPr="004C3FCB">
        <w:tab/>
        <w:t xml:space="preserve">       _______________________</w:t>
      </w:r>
    </w:p>
    <w:p w:rsidR="008B5534" w:rsidRPr="004C3FCB" w:rsidRDefault="008B5534" w:rsidP="008B5534">
      <w:pPr>
        <w:rPr>
          <w:b/>
        </w:rPr>
      </w:pPr>
      <w:r w:rsidRPr="004C3FCB">
        <w:tab/>
      </w:r>
      <w:r w:rsidRPr="004C3FCB">
        <w:rPr>
          <w:b/>
        </w:rPr>
        <w:t xml:space="preserve">                    </w:t>
      </w:r>
    </w:p>
    <w:p w:rsidR="008B5534" w:rsidRPr="004C3FCB" w:rsidRDefault="008B5534" w:rsidP="008B5534"/>
    <w:p w:rsidR="008B5534" w:rsidRPr="004C3FCB" w:rsidRDefault="008B5534" w:rsidP="008B5534"/>
    <w:p w:rsidR="008B5534" w:rsidRPr="008B5534" w:rsidRDefault="008B5534" w:rsidP="008B5534"/>
    <w:p w:rsidR="0003779F" w:rsidRDefault="0003779F" w:rsidP="00DE4E25">
      <w:pPr>
        <w:jc w:val="center"/>
      </w:pPr>
    </w:p>
    <w:p w:rsidR="0003779F" w:rsidRDefault="008B5534" w:rsidP="008B5534">
      <w:pPr>
        <w:jc w:val="right"/>
        <w:rPr>
          <w:b/>
        </w:rPr>
      </w:pPr>
      <w:r>
        <w:rPr>
          <w:b/>
        </w:rPr>
        <w:t>( ОБРАЗАЦ 4)</w:t>
      </w:r>
    </w:p>
    <w:p w:rsidR="008B5534" w:rsidRPr="008B5534" w:rsidRDefault="008B5534" w:rsidP="008B5534">
      <w:pPr>
        <w:rPr>
          <w:b/>
        </w:rPr>
      </w:pPr>
    </w:p>
    <w:p w:rsidR="008B5534" w:rsidRPr="004C3FCB" w:rsidRDefault="008B5534" w:rsidP="008B5534">
      <w:pPr>
        <w:jc w:val="center"/>
        <w:rPr>
          <w:b/>
        </w:rPr>
      </w:pPr>
      <w:r w:rsidRPr="004C3FCB">
        <w:rPr>
          <w:b/>
        </w:rPr>
        <w:t>ТЕКСТ ИЗЈАВЕ О НЕЗАВИСНОЈ ПОНУДИ</w:t>
      </w:r>
    </w:p>
    <w:p w:rsidR="008B5534" w:rsidRPr="004C3FCB" w:rsidRDefault="008B5534" w:rsidP="008B5534">
      <w:pPr>
        <w:jc w:val="center"/>
        <w:rPr>
          <w:b/>
        </w:rPr>
      </w:pPr>
    </w:p>
    <w:p w:rsidR="008B5534" w:rsidRPr="004C3FCB" w:rsidRDefault="008B5534" w:rsidP="008B5534">
      <w:pPr>
        <w:spacing w:line="240" w:lineRule="auto"/>
        <w:jc w:val="center"/>
        <w:rPr>
          <w:b/>
          <w:color w:val="auto"/>
          <w:kern w:val="0"/>
        </w:rPr>
      </w:pPr>
      <w:r w:rsidRPr="004C3FCB">
        <w:rPr>
          <w:b/>
          <w:color w:val="auto"/>
          <w:kern w:val="0"/>
        </w:rPr>
        <w:t>ПАРТИЈА(Е)</w:t>
      </w:r>
      <w:r>
        <w:rPr>
          <w:b/>
          <w:color w:val="auto"/>
          <w:kern w:val="0"/>
        </w:rPr>
        <w:t xml:space="preserve"> </w:t>
      </w:r>
      <w:r w:rsidRPr="004C3FCB">
        <w:rPr>
          <w:b/>
          <w:color w:val="auto"/>
          <w:kern w:val="0"/>
        </w:rPr>
        <w:t>-</w:t>
      </w:r>
      <w:r>
        <w:rPr>
          <w:b/>
          <w:color w:val="auto"/>
          <w:kern w:val="0"/>
        </w:rPr>
        <w:t xml:space="preserve"> </w:t>
      </w:r>
      <w:r w:rsidRPr="004C3FCB">
        <w:rPr>
          <w:b/>
          <w:color w:val="auto"/>
          <w:kern w:val="0"/>
        </w:rPr>
        <w:t>_________________</w:t>
      </w:r>
    </w:p>
    <w:p w:rsidR="008B5534" w:rsidRPr="004C3FCB" w:rsidRDefault="008B5534" w:rsidP="008B5534">
      <w:pPr>
        <w:ind w:left="-540"/>
        <w:rPr>
          <w:b/>
        </w:rPr>
      </w:pPr>
    </w:p>
    <w:p w:rsidR="008B5534" w:rsidRPr="004C3FCB" w:rsidRDefault="008B5534" w:rsidP="008B5534">
      <w:pPr>
        <w:ind w:firstLine="720"/>
        <w:jc w:val="both"/>
      </w:pPr>
      <w:r w:rsidRPr="004C3FCB">
        <w:t xml:space="preserve">У складу са чланом 26. Закона о јавним набавкама ( Сл.гласник РС 124/12 , </w:t>
      </w:r>
      <w:r w:rsidRPr="004C3FCB">
        <w:rPr>
          <w:color w:val="auto"/>
        </w:rPr>
        <w:t>14/15 и 68/15</w:t>
      </w:r>
      <w:r w:rsidRPr="004C3FCB">
        <w:t xml:space="preserve">) као и чланом 6. став 1. тачка 6) подтачка (4) и чланом 16. Правилника о обавезним елементима коникурсне документације( Сл.гласник РС 86/2015),- јавна набавка мале вредности број </w:t>
      </w:r>
      <w:r>
        <w:rPr>
          <w:b/>
        </w:rPr>
        <w:t>2-4/2017-ВЕТЕРИНАРСКЕ УСЛУГЕ</w:t>
      </w:r>
      <w:r w:rsidRPr="004C3FCB">
        <w:t>, објављеној на Порталу јавних набавки, за потребе   наручиоца Ј</w:t>
      </w:r>
      <w:r>
        <w:t>К</w:t>
      </w:r>
      <w:r w:rsidRPr="004C3FCB">
        <w:t xml:space="preserve">П </w:t>
      </w:r>
      <w:r>
        <w:t>„ Видрак“ Ваљево</w:t>
      </w:r>
      <w:r w:rsidRPr="004C3FCB">
        <w:t xml:space="preserve">, под пуном материјалном и кривичном одговорношћу  </w:t>
      </w:r>
    </w:p>
    <w:p w:rsidR="008B5534" w:rsidRPr="004C3FCB" w:rsidRDefault="008B5534" w:rsidP="008B5534"/>
    <w:p w:rsidR="008B5534" w:rsidRPr="004C3FCB" w:rsidRDefault="008B5534" w:rsidP="008B5534">
      <w:r w:rsidRPr="004C3FCB">
        <w:t xml:space="preserve"> ПОНУЂАЧ _____________________________________________________________________</w:t>
      </w:r>
    </w:p>
    <w:p w:rsidR="008B5534" w:rsidRPr="004C3FCB" w:rsidRDefault="008B5534" w:rsidP="008B5534"/>
    <w:p w:rsidR="008B5534" w:rsidRPr="004C3FCB" w:rsidRDefault="008B5534" w:rsidP="008B5534">
      <w:r w:rsidRPr="004C3FCB">
        <w:t>даје</w:t>
      </w:r>
    </w:p>
    <w:p w:rsidR="008B5534" w:rsidRPr="004C3FCB" w:rsidRDefault="008B5534" w:rsidP="008B5534">
      <w:pPr>
        <w:jc w:val="center"/>
        <w:rPr>
          <w:b/>
        </w:rPr>
      </w:pPr>
      <w:r w:rsidRPr="004C3FCB">
        <w:rPr>
          <w:b/>
        </w:rPr>
        <w:t>ИЗЈАВУ</w:t>
      </w:r>
    </w:p>
    <w:p w:rsidR="008B5534" w:rsidRPr="004C3FCB" w:rsidRDefault="008B5534" w:rsidP="008B5534">
      <w:pPr>
        <w:jc w:val="center"/>
        <w:rPr>
          <w:b/>
        </w:rPr>
      </w:pPr>
    </w:p>
    <w:p w:rsidR="008B5534" w:rsidRPr="004C3FCB" w:rsidRDefault="008B5534" w:rsidP="008B5534">
      <w:pPr>
        <w:jc w:val="center"/>
        <w:rPr>
          <w:b/>
        </w:rPr>
      </w:pPr>
      <w:r w:rsidRPr="004C3FCB">
        <w:rPr>
          <w:b/>
        </w:rPr>
        <w:t>О НЕЗАВИСНОЈ ПОНУДИ</w:t>
      </w:r>
    </w:p>
    <w:p w:rsidR="008B5534" w:rsidRPr="004C3FCB" w:rsidRDefault="008B5534" w:rsidP="008B5534">
      <w:pPr>
        <w:jc w:val="center"/>
      </w:pPr>
    </w:p>
    <w:p w:rsidR="008B5534" w:rsidRPr="004C3FCB" w:rsidRDefault="008B5534" w:rsidP="008B5534">
      <w:pPr>
        <w:spacing w:after="120"/>
      </w:pPr>
      <w:r w:rsidRPr="004C3FCB">
        <w:rPr>
          <w:i/>
        </w:rPr>
        <w:t xml:space="preserve">Понуду смо поднели независно, без договора са другим понуђачима или заинтересованим лицима </w:t>
      </w:r>
    </w:p>
    <w:p w:rsidR="008B5534" w:rsidRPr="004C3FCB" w:rsidRDefault="008B5534" w:rsidP="008B5534">
      <w:pPr>
        <w:rPr>
          <w:b/>
        </w:rPr>
      </w:pPr>
      <w:r w:rsidRPr="004C3FCB">
        <w:tab/>
        <w:t>Изјаву достављамо као саставни део понуде-конкурсне документације а ради учешћа у поступку   јавне набавке: _______________________</w:t>
      </w:r>
      <w:r w:rsidRPr="004C3FCB">
        <w:rPr>
          <w:b/>
        </w:rPr>
        <w:t>.</w:t>
      </w:r>
    </w:p>
    <w:p w:rsidR="008B5534" w:rsidRPr="004C3FCB" w:rsidRDefault="008B5534" w:rsidP="008B5534">
      <w:r w:rsidRPr="004C3FCB">
        <w:t xml:space="preserve"> </w:t>
      </w:r>
    </w:p>
    <w:p w:rsidR="008B5534" w:rsidRPr="004C3FCB" w:rsidRDefault="008B5534" w:rsidP="008B5534">
      <w:pPr>
        <w:ind w:left="709"/>
        <w:rPr>
          <w:iCs/>
        </w:rPr>
      </w:pPr>
      <w:r w:rsidRPr="004C3FCB">
        <w:rPr>
          <w:b/>
          <w:bCs/>
          <w:iCs/>
        </w:rPr>
        <w:t xml:space="preserve">Напомена: </w:t>
      </w:r>
      <w:r w:rsidRPr="004C3FCB">
        <w:rPr>
          <w:iCs/>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8B5534" w:rsidRPr="004C3FCB" w:rsidRDefault="008B5534" w:rsidP="008B5534">
      <w:pPr>
        <w:spacing w:line="240" w:lineRule="auto"/>
        <w:ind w:left="705"/>
        <w:jc w:val="both"/>
        <w:rPr>
          <w:iCs/>
          <w:color w:val="auto"/>
          <w:kern w:val="0"/>
        </w:rPr>
      </w:pPr>
      <w:r w:rsidRPr="004C3FCB">
        <w:rPr>
          <w:bCs/>
          <w:iCs/>
          <w:color w:val="auto"/>
          <w:kern w:val="0"/>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8B5534" w:rsidRPr="004C3FCB" w:rsidRDefault="008B5534" w:rsidP="008B5534">
      <w:pPr>
        <w:ind w:left="709"/>
        <w:rPr>
          <w:iCs/>
        </w:rPr>
      </w:pPr>
    </w:p>
    <w:p w:rsidR="008B5534" w:rsidRPr="004C3FCB" w:rsidRDefault="008B5534" w:rsidP="008B5534">
      <w:pPr>
        <w:spacing w:line="240" w:lineRule="auto"/>
        <w:ind w:left="-15" w:firstLine="723"/>
        <w:jc w:val="both"/>
        <w:rPr>
          <w:iCs/>
          <w:color w:val="auto"/>
          <w:kern w:val="0"/>
        </w:rPr>
      </w:pPr>
      <w:r w:rsidRPr="004C3FCB">
        <w:rPr>
          <w:iCs/>
          <w:color w:val="auto"/>
          <w:kern w:val="0"/>
        </w:rPr>
        <w:t>Наручилац  може да настави поступак јавне набавке, с тим да ће уговор, уколико буде</w:t>
      </w:r>
      <w:r>
        <w:rPr>
          <w:iCs/>
          <w:color w:val="auto"/>
          <w:kern w:val="0"/>
        </w:rPr>
        <w:t xml:space="preserve"> </w:t>
      </w:r>
      <w:r w:rsidRPr="004C3FCB">
        <w:rPr>
          <w:iCs/>
          <w:color w:val="auto"/>
          <w:kern w:val="0"/>
        </w:rPr>
        <w:t>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постојање повреде конкуренције.</w:t>
      </w:r>
    </w:p>
    <w:p w:rsidR="008B5534" w:rsidRPr="004C3FCB" w:rsidRDefault="008B5534" w:rsidP="008B5534">
      <w:pPr>
        <w:ind w:left="709"/>
        <w:rPr>
          <w:iCs/>
          <w:color w:val="FF0000"/>
        </w:rPr>
      </w:pPr>
    </w:p>
    <w:p w:rsidR="008B5534" w:rsidRPr="004C3FCB" w:rsidRDefault="008B5534" w:rsidP="008B5534">
      <w:pPr>
        <w:ind w:left="708"/>
        <w:rPr>
          <w:iCs/>
        </w:rPr>
      </w:pPr>
      <w:r w:rsidRPr="004C3FCB">
        <w:rPr>
          <w:b/>
          <w:bCs/>
          <w:iCs/>
        </w:rPr>
        <w:t xml:space="preserve">Уколико понуду подноси група понуђача, </w:t>
      </w:r>
      <w:r w:rsidRPr="004C3FCB">
        <w:rPr>
          <w:bCs/>
          <w:iCs/>
        </w:rPr>
        <w:t>и</w:t>
      </w:r>
      <w:r w:rsidRPr="004C3FCB">
        <w:rPr>
          <w:iCs/>
        </w:rPr>
        <w:t>зјава мора бити потписана од стране овлашћеног лица сваког понуђачаиз групе понуђача и оверена печатом.</w:t>
      </w:r>
    </w:p>
    <w:p w:rsidR="008B5534" w:rsidRPr="004C3FCB" w:rsidRDefault="008B5534" w:rsidP="008B5534">
      <w:pPr>
        <w:ind w:left="-540"/>
      </w:pPr>
    </w:p>
    <w:p w:rsidR="008B5534" w:rsidRPr="004C3FCB" w:rsidRDefault="008B5534" w:rsidP="008B5534">
      <w:pPr>
        <w:ind w:left="-540"/>
      </w:pPr>
    </w:p>
    <w:p w:rsidR="008B5534" w:rsidRPr="004C3FCB" w:rsidRDefault="008B5534" w:rsidP="008B5534">
      <w:pPr>
        <w:ind w:left="-540"/>
      </w:pPr>
    </w:p>
    <w:p w:rsidR="008B5534" w:rsidRPr="004C3FCB" w:rsidRDefault="008B5534" w:rsidP="008B5534">
      <w:r w:rsidRPr="004C3FCB">
        <w:rPr>
          <w:b/>
        </w:rPr>
        <w:t xml:space="preserve">  </w:t>
      </w:r>
      <w:r w:rsidRPr="004C3FCB">
        <w:t>Датум: ____________________</w:t>
      </w:r>
      <w:r w:rsidRPr="004C3FCB">
        <w:tab/>
      </w:r>
      <w:r w:rsidRPr="004C3FCB">
        <w:tab/>
      </w:r>
      <w:r w:rsidRPr="004C3FCB">
        <w:tab/>
        <w:t xml:space="preserve">         Потпис и печат понуђача </w:t>
      </w:r>
    </w:p>
    <w:p w:rsidR="008B5534" w:rsidRPr="004C3FCB" w:rsidRDefault="008B5534" w:rsidP="008B5534">
      <w:pPr>
        <w:ind w:left="360"/>
      </w:pPr>
    </w:p>
    <w:p w:rsidR="008B5534" w:rsidRPr="004C3FCB" w:rsidRDefault="008B5534" w:rsidP="008B5534">
      <w:pPr>
        <w:ind w:left="360"/>
      </w:pPr>
      <w:r w:rsidRPr="004C3FCB">
        <w:tab/>
      </w:r>
      <w:r w:rsidRPr="004C3FCB">
        <w:tab/>
      </w:r>
      <w:r w:rsidRPr="004C3FCB">
        <w:tab/>
      </w:r>
      <w:r w:rsidRPr="004C3FCB">
        <w:tab/>
      </w:r>
      <w:r w:rsidRPr="004C3FCB">
        <w:tab/>
      </w:r>
      <w:r>
        <w:t xml:space="preserve">   </w:t>
      </w:r>
      <w:r w:rsidRPr="004C3FCB">
        <w:tab/>
        <w:t xml:space="preserve">    </w:t>
      </w:r>
      <w:r>
        <w:t xml:space="preserve">         </w:t>
      </w:r>
      <w:r w:rsidRPr="004C3FCB">
        <w:t xml:space="preserve">   _______________________</w:t>
      </w:r>
    </w:p>
    <w:p w:rsidR="008B5534" w:rsidRPr="004C3FCB" w:rsidRDefault="008B5534" w:rsidP="008B5534">
      <w:pPr>
        <w:ind w:left="360"/>
      </w:pPr>
      <w:r w:rsidRPr="004C3FCB">
        <w:tab/>
      </w:r>
      <w:r w:rsidRPr="004C3FCB">
        <w:tab/>
      </w:r>
      <w:r w:rsidRPr="004C3FCB">
        <w:tab/>
      </w:r>
      <w:r w:rsidRPr="004C3FCB">
        <w:tab/>
      </w:r>
      <w:r w:rsidRPr="004C3FCB">
        <w:tab/>
      </w:r>
      <w:r w:rsidRPr="004C3FCB">
        <w:tab/>
        <w:t xml:space="preserve">                                  </w:t>
      </w:r>
    </w:p>
    <w:p w:rsidR="008B5534" w:rsidRDefault="008B5534" w:rsidP="008B5534">
      <w:pPr>
        <w:jc w:val="right"/>
        <w:rPr>
          <w:b/>
        </w:rPr>
      </w:pPr>
      <w:r>
        <w:rPr>
          <w:b/>
        </w:rPr>
        <w:lastRenderedPageBreak/>
        <w:t>( ОБРАЗАЦ  5)</w:t>
      </w:r>
    </w:p>
    <w:p w:rsidR="008B5534" w:rsidRDefault="008B5534" w:rsidP="008B5534">
      <w:pPr>
        <w:jc w:val="right"/>
        <w:rPr>
          <w:b/>
        </w:rPr>
      </w:pPr>
    </w:p>
    <w:p w:rsidR="008B5534" w:rsidRDefault="008B5534" w:rsidP="008B5534">
      <w:pPr>
        <w:jc w:val="center"/>
        <w:rPr>
          <w:b/>
        </w:rPr>
      </w:pPr>
      <w:r>
        <w:rPr>
          <w:b/>
        </w:rPr>
        <w:t>ОБРАЗАЦ ИЗЈАВЕ ПОНУЂАЧА О ИСПУЊЕНОСТИ ОБАВЕЗНИХ И ДОДАТНИХ  УСЛОВА ЗА УЧЕШЋЕ У ПОСТУПКУ ЈАВНЕ НАБАВКЕ–ЧЛ.75. И 76.ЗЈН</w:t>
      </w:r>
    </w:p>
    <w:p w:rsidR="008B5534" w:rsidRDefault="008B5534" w:rsidP="008B5534">
      <w:pPr>
        <w:jc w:val="center"/>
        <w:rPr>
          <w:b/>
        </w:rPr>
      </w:pPr>
    </w:p>
    <w:p w:rsidR="008B5534" w:rsidRDefault="006B0880" w:rsidP="008B5534">
      <w:pPr>
        <w:jc w:val="both"/>
      </w:pPr>
      <w:r>
        <w:t>Под пуном материјалном и кривичном одговорношћу, као заступник понуђача, дајем следећу</w:t>
      </w:r>
    </w:p>
    <w:p w:rsidR="006B0880" w:rsidRDefault="006B0880" w:rsidP="008B5534">
      <w:pPr>
        <w:jc w:val="both"/>
      </w:pPr>
    </w:p>
    <w:p w:rsidR="006B0880" w:rsidRDefault="006B0880" w:rsidP="006B0880">
      <w:pPr>
        <w:jc w:val="center"/>
        <w:rPr>
          <w:b/>
        </w:rPr>
      </w:pPr>
      <w:r>
        <w:rPr>
          <w:b/>
        </w:rPr>
        <w:t>ИЗЈАВУ</w:t>
      </w:r>
    </w:p>
    <w:p w:rsidR="006B0880" w:rsidRDefault="006B0880" w:rsidP="006B0880">
      <w:pPr>
        <w:jc w:val="center"/>
        <w:rPr>
          <w:b/>
        </w:rPr>
      </w:pPr>
    </w:p>
    <w:p w:rsidR="006B0880" w:rsidRDefault="006B0880" w:rsidP="006B0880">
      <w:pPr>
        <w:jc w:val="both"/>
      </w:pPr>
      <w:r>
        <w:t>Понуђач _______________________________( навести назив понуђача) у поступку јавне набавке услуга-Ветеринарске услуге за потребе РЈ „Зоохигијена“ ЈКП „ Видрак“ Ваљево, ЈНМВ 2-4/2017, испуњава све услове из чл.75. и 76. ЗЈН, односно услове дефинисане конкурсном документацијом за предметну јавне набавку, и то:</w:t>
      </w:r>
    </w:p>
    <w:p w:rsidR="006B0880" w:rsidRDefault="006B0880" w:rsidP="006B0880">
      <w:pPr>
        <w:jc w:val="both"/>
      </w:pPr>
    </w:p>
    <w:p w:rsidR="006B0880" w:rsidRDefault="006B0880" w:rsidP="006B0880">
      <w:pPr>
        <w:pStyle w:val="ListParagraph"/>
        <w:numPr>
          <w:ilvl w:val="0"/>
          <w:numId w:val="17"/>
        </w:numPr>
        <w:jc w:val="both"/>
      </w:pPr>
      <w:r>
        <w:t xml:space="preserve">Понуђач </w:t>
      </w:r>
      <w:r w:rsidRPr="00B40C9C">
        <w:t>је регистрован код надлежног органа, односно уписан у одговарајући регистар</w:t>
      </w:r>
      <w:r>
        <w:t xml:space="preserve"> (чл.75.ст.1.тач.1) ЗЈН);</w:t>
      </w:r>
    </w:p>
    <w:p w:rsidR="006B0880" w:rsidRPr="006B0880" w:rsidRDefault="006B0880" w:rsidP="006B0880">
      <w:pPr>
        <w:pStyle w:val="ListParagraph"/>
        <w:numPr>
          <w:ilvl w:val="0"/>
          <w:numId w:val="17"/>
        </w:numPr>
        <w:shd w:val="clear" w:color="auto" w:fill="FFFFFF"/>
        <w:jc w:val="both"/>
      </w:pPr>
      <w:r w:rsidRPr="006B0880">
        <w:t xml:space="preserve">Понуђач </w:t>
      </w:r>
      <w:r w:rsidRPr="00B40C9C">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0880">
        <w:t>(члан 75.став1. тачка 2.</w:t>
      </w:r>
      <w:r>
        <w:t>ЗЈН</w:t>
      </w:r>
      <w:r w:rsidRPr="006B0880">
        <w:t>)</w:t>
      </w:r>
      <w:r>
        <w:t>;</w:t>
      </w:r>
    </w:p>
    <w:p w:rsidR="006B0880" w:rsidRPr="006B0880" w:rsidRDefault="006B0880" w:rsidP="006B0880">
      <w:pPr>
        <w:pStyle w:val="ListParagraph"/>
        <w:numPr>
          <w:ilvl w:val="0"/>
          <w:numId w:val="17"/>
        </w:numPr>
        <w:shd w:val="clear" w:color="auto" w:fill="FFFFFF"/>
        <w:jc w:val="both"/>
      </w:pPr>
      <w:r>
        <w:t>Понуђач</w:t>
      </w:r>
      <w:r w:rsidRPr="00B40C9C">
        <w:t xml:space="preserve"> је измирио доспеле порезе, доприносе и друге јавне дажбине у складу са прописима</w:t>
      </w:r>
      <w:r>
        <w:t xml:space="preserve"> </w:t>
      </w:r>
      <w:r w:rsidRPr="00B40C9C">
        <w:t>Републике Србије  или стране државе када има седиште на њеној територији</w:t>
      </w:r>
      <w:r>
        <w:t xml:space="preserve"> </w:t>
      </w:r>
      <w:r w:rsidRPr="006B0880">
        <w:rPr>
          <w:b/>
        </w:rPr>
        <w:t xml:space="preserve"> </w:t>
      </w:r>
      <w:r w:rsidRPr="006B0880">
        <w:t>(чл. 75.ст.1. тач. 4.) ЗЈН)</w:t>
      </w:r>
    </w:p>
    <w:p w:rsidR="006B0880" w:rsidRPr="006B0880" w:rsidRDefault="006B0880" w:rsidP="006B0880">
      <w:pPr>
        <w:pStyle w:val="ListParagraph"/>
        <w:numPr>
          <w:ilvl w:val="0"/>
          <w:numId w:val="17"/>
        </w:numPr>
        <w:jc w:val="both"/>
      </w:pPr>
      <w:r>
        <w:t>Понуђач</w:t>
      </w:r>
      <w:r w:rsidRPr="00B40C9C">
        <w:t xml:space="preserve"> има важећу дозволу надлежног органа за обављање делатности која је предмет јавне</w:t>
      </w:r>
      <w:r>
        <w:t xml:space="preserve"> </w:t>
      </w:r>
      <w:r w:rsidRPr="00B40C9C">
        <w:t xml:space="preserve">набавке, ако је таква дозвола предиђена посебним прописом. </w:t>
      </w:r>
      <w:r w:rsidRPr="006B0880">
        <w:t>(чл.75.ст.1. Тач.5.)</w:t>
      </w:r>
      <w:r>
        <w:t xml:space="preserve"> </w:t>
      </w:r>
      <w:r w:rsidRPr="006B0880">
        <w:t>ЗЈН)</w:t>
      </w:r>
    </w:p>
    <w:p w:rsidR="009F1C90" w:rsidRPr="009F1C90" w:rsidRDefault="009F1C90" w:rsidP="009F1C90">
      <w:pPr>
        <w:pStyle w:val="ListParagraph"/>
        <w:numPr>
          <w:ilvl w:val="0"/>
          <w:numId w:val="17"/>
        </w:numPr>
        <w:shd w:val="clear" w:color="auto" w:fill="FFFFFF"/>
        <w:jc w:val="both"/>
        <w:rPr>
          <w:b/>
          <w:color w:val="auto"/>
        </w:rPr>
      </w:pPr>
      <w:r w:rsidRPr="00B40C9C">
        <w:t>Понуђач је поштовао обавезе које</w:t>
      </w:r>
      <w:r>
        <w:t xml:space="preserve"> </w:t>
      </w:r>
      <w:r w:rsidRPr="00B40C9C">
        <w:t xml:space="preserve"> произилазе из важећих прописа о заштити на раду, запошљавању и условима рада, заштити животне средине</w:t>
      </w:r>
      <w:r w:rsidRPr="009F1C90">
        <w:rPr>
          <w:color w:val="00B050"/>
        </w:rPr>
        <w:t xml:space="preserve"> </w:t>
      </w:r>
      <w:r w:rsidRPr="009F1C90">
        <w:rPr>
          <w:color w:val="auto"/>
        </w:rPr>
        <w:t>и да нема забрану обављања делатности која је на снази у време подношења понуде</w:t>
      </w:r>
      <w:r w:rsidRPr="009F1C90">
        <w:rPr>
          <w:b/>
          <w:color w:val="auto"/>
        </w:rPr>
        <w:t xml:space="preserve"> </w:t>
      </w:r>
      <w:r w:rsidRPr="009F1C90">
        <w:rPr>
          <w:color w:val="auto"/>
        </w:rPr>
        <w:t>(чл. 75.ст. 2.ЗЈН )</w:t>
      </w:r>
      <w:r w:rsidRPr="009F1C90">
        <w:rPr>
          <w:b/>
          <w:color w:val="auto"/>
        </w:rPr>
        <w:t xml:space="preserve">   </w:t>
      </w:r>
    </w:p>
    <w:p w:rsidR="008B5534" w:rsidRPr="008B5534" w:rsidRDefault="008B5534" w:rsidP="008B5534">
      <w:pPr>
        <w:jc w:val="right"/>
        <w:rPr>
          <w:b/>
        </w:rPr>
      </w:pPr>
    </w:p>
    <w:p w:rsidR="0003779F" w:rsidRDefault="0003779F" w:rsidP="00DE4E25">
      <w:pPr>
        <w:jc w:val="center"/>
      </w:pPr>
    </w:p>
    <w:p w:rsidR="008B5534" w:rsidRDefault="008B5534" w:rsidP="00DE4E25">
      <w:pPr>
        <w:jc w:val="center"/>
      </w:pPr>
    </w:p>
    <w:p w:rsidR="009F1C90" w:rsidRPr="009F1C90" w:rsidRDefault="009F1C90" w:rsidP="009F1C90">
      <w:r w:rsidRPr="004C3FCB">
        <w:t xml:space="preserve">Место и датум_____________                                                    </w:t>
      </w:r>
      <w:r>
        <w:t xml:space="preserve">   понуђач:</w:t>
      </w:r>
    </w:p>
    <w:p w:rsidR="008B5534" w:rsidRDefault="009F1C90" w:rsidP="009F1C90">
      <w:pPr>
        <w:jc w:val="center"/>
      </w:pPr>
      <w:r w:rsidRPr="004C3FCB">
        <w:t xml:space="preserve">                                                                     М. П.              ___________________________</w:t>
      </w: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Default="008B5534" w:rsidP="00DE4E25">
      <w:pPr>
        <w:jc w:val="center"/>
      </w:pPr>
    </w:p>
    <w:p w:rsidR="008B5534" w:rsidRPr="008B5534" w:rsidRDefault="008B5534" w:rsidP="00DE4E25">
      <w:pPr>
        <w:jc w:val="center"/>
      </w:pPr>
    </w:p>
    <w:p w:rsidR="009F1C90" w:rsidRDefault="009F1C90" w:rsidP="009F1C90">
      <w:pPr>
        <w:jc w:val="right"/>
        <w:rPr>
          <w:b/>
        </w:rPr>
      </w:pPr>
      <w:r>
        <w:rPr>
          <w:b/>
        </w:rPr>
        <w:t>( ОБРАЗАЦ  5)</w:t>
      </w:r>
    </w:p>
    <w:p w:rsidR="009F1C90" w:rsidRDefault="009F1C90" w:rsidP="009F1C90">
      <w:pPr>
        <w:jc w:val="right"/>
        <w:rPr>
          <w:b/>
        </w:rPr>
      </w:pPr>
    </w:p>
    <w:p w:rsidR="009F1C90" w:rsidRDefault="009F1C90" w:rsidP="009F1C90">
      <w:pPr>
        <w:jc w:val="center"/>
        <w:rPr>
          <w:b/>
        </w:rPr>
      </w:pPr>
      <w:r>
        <w:rPr>
          <w:b/>
        </w:rPr>
        <w:t>ОБРАЗАЦ ИЗЈАВЕ ПОНУЂАЧА О ИСПУЊЕНОСТИ ОБАВЕЗНИХ И ДОДАТНИХ  УСЛОВА ЗА УЧЕШЋЕ У ПОСТУПКУ ЈАВНЕ НАБАВКЕ–ЧЛ.75. И 76.ЗЈН</w:t>
      </w:r>
    </w:p>
    <w:p w:rsidR="009F1C90" w:rsidRDefault="009F1C90" w:rsidP="009F1C90">
      <w:pPr>
        <w:jc w:val="center"/>
        <w:rPr>
          <w:b/>
        </w:rPr>
      </w:pPr>
    </w:p>
    <w:p w:rsidR="009F1C90" w:rsidRDefault="009F1C90" w:rsidP="009F1C90">
      <w:pPr>
        <w:jc w:val="both"/>
      </w:pPr>
      <w:r>
        <w:t>Под пуном материјалном и кривичном одговорношћу, као заступник понуђача, дајем следећу</w:t>
      </w:r>
    </w:p>
    <w:p w:rsidR="009F1C90" w:rsidRDefault="009F1C90" w:rsidP="009F1C90">
      <w:pPr>
        <w:jc w:val="both"/>
      </w:pPr>
    </w:p>
    <w:p w:rsidR="009F1C90" w:rsidRDefault="009F1C90" w:rsidP="009F1C90">
      <w:pPr>
        <w:jc w:val="center"/>
        <w:rPr>
          <w:b/>
        </w:rPr>
      </w:pPr>
      <w:r>
        <w:rPr>
          <w:b/>
        </w:rPr>
        <w:t>ИЗЈАВУ</w:t>
      </w:r>
    </w:p>
    <w:p w:rsidR="009F1C90" w:rsidRDefault="009F1C90" w:rsidP="009F1C90">
      <w:pPr>
        <w:jc w:val="center"/>
        <w:rPr>
          <w:b/>
        </w:rPr>
      </w:pPr>
    </w:p>
    <w:p w:rsidR="009F1C90" w:rsidRDefault="009F1C90" w:rsidP="009F1C90">
      <w:pPr>
        <w:jc w:val="both"/>
      </w:pPr>
      <w:r>
        <w:t>Понуђач _______________________________( навести назив понуђача) у поступку јавне набавке услуга-Ветеринарске услуге за потребе РЈ „Зоохигијена“ ЈКП „ Видрак“ Ваљево, ЈНМВ 2-4/2017, испуњава све услове из чл.75. и 76. ЗЈН, односно услове дефинисане конкурсном документацијом за предметну јавне набавку, и то:</w:t>
      </w:r>
    </w:p>
    <w:p w:rsidR="009F1C90" w:rsidRDefault="009F1C90" w:rsidP="009F1C90">
      <w:pPr>
        <w:jc w:val="both"/>
      </w:pPr>
    </w:p>
    <w:p w:rsidR="009F1C90" w:rsidRDefault="009F1C90" w:rsidP="009F1C90">
      <w:pPr>
        <w:pStyle w:val="ListParagraph"/>
        <w:numPr>
          <w:ilvl w:val="0"/>
          <w:numId w:val="18"/>
        </w:numPr>
        <w:jc w:val="both"/>
      </w:pPr>
      <w:r>
        <w:t xml:space="preserve">Понуђач </w:t>
      </w:r>
      <w:r w:rsidRPr="00B40C9C">
        <w:t>је регистрован код надлежног органа, односно уписан у одговарајући регистар</w:t>
      </w:r>
      <w:r>
        <w:t xml:space="preserve"> (чл.75.ст.1.тач.1) ЗЈН);</w:t>
      </w:r>
    </w:p>
    <w:p w:rsidR="009F1C90" w:rsidRPr="006B0880" w:rsidRDefault="009F1C90" w:rsidP="009F1C90">
      <w:pPr>
        <w:pStyle w:val="ListParagraph"/>
        <w:numPr>
          <w:ilvl w:val="0"/>
          <w:numId w:val="18"/>
        </w:numPr>
        <w:shd w:val="clear" w:color="auto" w:fill="FFFFFF"/>
        <w:jc w:val="both"/>
      </w:pPr>
      <w:r w:rsidRPr="006B0880">
        <w:t xml:space="preserve">Понуђач </w:t>
      </w:r>
      <w:r w:rsidRPr="00B40C9C">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0880">
        <w:t>(члан 75.став1. тачка 2.</w:t>
      </w:r>
      <w:r>
        <w:t>ЗЈН</w:t>
      </w:r>
      <w:r w:rsidRPr="006B0880">
        <w:t>)</w:t>
      </w:r>
      <w:r>
        <w:t>;</w:t>
      </w:r>
    </w:p>
    <w:p w:rsidR="009F1C90" w:rsidRPr="006B0880" w:rsidRDefault="009F1C90" w:rsidP="009F1C90">
      <w:pPr>
        <w:pStyle w:val="ListParagraph"/>
        <w:numPr>
          <w:ilvl w:val="0"/>
          <w:numId w:val="18"/>
        </w:numPr>
        <w:shd w:val="clear" w:color="auto" w:fill="FFFFFF"/>
        <w:jc w:val="both"/>
      </w:pPr>
      <w:r>
        <w:t>Понуђач</w:t>
      </w:r>
      <w:r w:rsidRPr="00B40C9C">
        <w:t xml:space="preserve"> је измирио доспеле порезе, доприносе и друге јавне дажбине у складу са прописима</w:t>
      </w:r>
      <w:r>
        <w:t xml:space="preserve"> </w:t>
      </w:r>
      <w:r w:rsidRPr="00B40C9C">
        <w:t>Републике Србије  или стране државе када има седиште на њеној територији</w:t>
      </w:r>
      <w:r>
        <w:t xml:space="preserve"> </w:t>
      </w:r>
      <w:r w:rsidRPr="006B0880">
        <w:rPr>
          <w:b/>
        </w:rPr>
        <w:t xml:space="preserve"> </w:t>
      </w:r>
      <w:r w:rsidRPr="006B0880">
        <w:t>(чл. 75.ст.1. тач. 4.) ЗЈН)</w:t>
      </w:r>
    </w:p>
    <w:p w:rsidR="009F1C90" w:rsidRPr="006B0880" w:rsidRDefault="009F1C90" w:rsidP="009F1C90">
      <w:pPr>
        <w:pStyle w:val="ListParagraph"/>
        <w:numPr>
          <w:ilvl w:val="0"/>
          <w:numId w:val="18"/>
        </w:numPr>
        <w:jc w:val="both"/>
      </w:pPr>
      <w:r>
        <w:t>Понуђач</w:t>
      </w:r>
      <w:r w:rsidRPr="00B40C9C">
        <w:t xml:space="preserve"> има важећу дозволу надлежног органа за обављање делатности која је предмет јавне</w:t>
      </w:r>
      <w:r>
        <w:t xml:space="preserve"> </w:t>
      </w:r>
      <w:r w:rsidRPr="00B40C9C">
        <w:t xml:space="preserve">набавке, ако је таква дозвола предиђена посебним прописом. </w:t>
      </w:r>
      <w:r w:rsidRPr="006B0880">
        <w:t>(чл.75.ст.1. Тач.5.)</w:t>
      </w:r>
      <w:r>
        <w:t xml:space="preserve"> </w:t>
      </w:r>
      <w:r w:rsidRPr="006B0880">
        <w:t>ЗЈН)</w:t>
      </w:r>
    </w:p>
    <w:p w:rsidR="009F1C90" w:rsidRPr="009F1C90" w:rsidRDefault="009F1C90" w:rsidP="009F1C90">
      <w:pPr>
        <w:pStyle w:val="ListParagraph"/>
        <w:numPr>
          <w:ilvl w:val="0"/>
          <w:numId w:val="18"/>
        </w:numPr>
        <w:shd w:val="clear" w:color="auto" w:fill="FFFFFF"/>
        <w:jc w:val="both"/>
        <w:rPr>
          <w:b/>
          <w:color w:val="auto"/>
        </w:rPr>
      </w:pPr>
      <w:r w:rsidRPr="00B40C9C">
        <w:t>Понуђач је поштовао обавезе које</w:t>
      </w:r>
      <w:r>
        <w:t xml:space="preserve"> </w:t>
      </w:r>
      <w:r w:rsidRPr="00B40C9C">
        <w:t xml:space="preserve"> произилазе из важећих прописа о заштити на раду, запошљавању и условима рада, заштити животне средине</w:t>
      </w:r>
      <w:r w:rsidRPr="009F1C90">
        <w:rPr>
          <w:color w:val="00B050"/>
        </w:rPr>
        <w:t xml:space="preserve"> </w:t>
      </w:r>
      <w:r w:rsidRPr="009F1C90">
        <w:rPr>
          <w:color w:val="auto"/>
        </w:rPr>
        <w:t>и да нема забрану обављања делатности која је на снази у време подношења понуде</w:t>
      </w:r>
      <w:r w:rsidRPr="009F1C90">
        <w:rPr>
          <w:b/>
          <w:color w:val="auto"/>
        </w:rPr>
        <w:t xml:space="preserve"> </w:t>
      </w:r>
      <w:r w:rsidRPr="009F1C90">
        <w:rPr>
          <w:color w:val="auto"/>
        </w:rPr>
        <w:t>(чл. 75.ст. 2.ЗЈН )</w:t>
      </w:r>
      <w:r w:rsidRPr="009F1C90">
        <w:rPr>
          <w:b/>
          <w:color w:val="auto"/>
        </w:rPr>
        <w:t xml:space="preserve">   </w:t>
      </w:r>
    </w:p>
    <w:p w:rsidR="009F1C90" w:rsidRPr="008B5534" w:rsidRDefault="009F1C90" w:rsidP="009F1C90">
      <w:pPr>
        <w:jc w:val="right"/>
        <w:rPr>
          <w:b/>
        </w:rPr>
      </w:pPr>
    </w:p>
    <w:p w:rsidR="009F1C90" w:rsidRDefault="009F1C90" w:rsidP="009F1C90">
      <w:pPr>
        <w:jc w:val="center"/>
      </w:pPr>
    </w:p>
    <w:p w:rsidR="009F1C90" w:rsidRDefault="009F1C90" w:rsidP="009F1C90">
      <w:pPr>
        <w:jc w:val="center"/>
      </w:pPr>
    </w:p>
    <w:p w:rsidR="009F1C90" w:rsidRPr="009F1C90" w:rsidRDefault="009F1C90" w:rsidP="009F1C90">
      <w:r w:rsidRPr="004C3FCB">
        <w:t xml:space="preserve">Место и датум_____________                                                    </w:t>
      </w:r>
      <w:r>
        <w:t xml:space="preserve">   понуђач:</w:t>
      </w:r>
    </w:p>
    <w:p w:rsidR="009F1C90" w:rsidRDefault="009F1C90" w:rsidP="009F1C90">
      <w:pPr>
        <w:jc w:val="center"/>
      </w:pPr>
      <w:r w:rsidRPr="004C3FCB">
        <w:t xml:space="preserve">                                                                     М. П.              ___________________________</w:t>
      </w: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9F1C90" w:rsidRDefault="009F1C90" w:rsidP="0003779F">
      <w:pPr>
        <w:jc w:val="center"/>
        <w:rPr>
          <w:b/>
        </w:rPr>
      </w:pPr>
    </w:p>
    <w:p w:rsidR="009F1C90" w:rsidRDefault="009F1C90" w:rsidP="0003779F">
      <w:pPr>
        <w:jc w:val="center"/>
        <w:rPr>
          <w:b/>
        </w:rPr>
      </w:pPr>
    </w:p>
    <w:p w:rsidR="009F1C90" w:rsidRDefault="009F1C90" w:rsidP="009F1C90">
      <w:pPr>
        <w:jc w:val="right"/>
        <w:rPr>
          <w:b/>
        </w:rPr>
      </w:pPr>
      <w:r>
        <w:rPr>
          <w:b/>
        </w:rPr>
        <w:t>( ОБРАЗАЦ  6)</w:t>
      </w:r>
    </w:p>
    <w:p w:rsidR="009F1C90" w:rsidRDefault="009F1C90" w:rsidP="009F1C90">
      <w:pPr>
        <w:jc w:val="right"/>
        <w:rPr>
          <w:b/>
        </w:rPr>
      </w:pPr>
    </w:p>
    <w:p w:rsidR="009F1C90" w:rsidRDefault="009F1C90" w:rsidP="009F1C90">
      <w:pPr>
        <w:jc w:val="center"/>
        <w:rPr>
          <w:b/>
        </w:rPr>
      </w:pPr>
      <w:r>
        <w:rPr>
          <w:b/>
        </w:rPr>
        <w:t>ОБРАЗАЦ ИЗЈАВЕ ПОДИЗВОЂАЧА О ИСПУЊЕНОСТИ ОБАВЕЗНИХ И ДОДАТНИХ  УСЛОВА ЗА УЧЕШЋЕ У ПОСТУПКУ ЈАВНЕ НАБАВКЕ–ЧЛ.75. И 76.ЗЈН</w:t>
      </w:r>
    </w:p>
    <w:p w:rsidR="009F1C90" w:rsidRDefault="009F1C90" w:rsidP="009F1C90">
      <w:pPr>
        <w:jc w:val="center"/>
        <w:rPr>
          <w:b/>
        </w:rPr>
      </w:pPr>
    </w:p>
    <w:p w:rsidR="009F1C90" w:rsidRDefault="009F1C90" w:rsidP="009F1C90">
      <w:pPr>
        <w:jc w:val="both"/>
      </w:pPr>
      <w:r>
        <w:t>Под пуном материјалном и кривичном одговорношћу, као заступник подизвођача, дајем следећу</w:t>
      </w:r>
    </w:p>
    <w:p w:rsidR="009F1C90" w:rsidRDefault="009F1C90" w:rsidP="009F1C90">
      <w:pPr>
        <w:jc w:val="both"/>
      </w:pPr>
    </w:p>
    <w:p w:rsidR="009F1C90" w:rsidRDefault="009F1C90" w:rsidP="009F1C90">
      <w:pPr>
        <w:jc w:val="center"/>
        <w:rPr>
          <w:b/>
        </w:rPr>
      </w:pPr>
      <w:r>
        <w:rPr>
          <w:b/>
        </w:rPr>
        <w:t>ИЗЈАВУ</w:t>
      </w:r>
    </w:p>
    <w:p w:rsidR="009F1C90" w:rsidRDefault="009F1C90" w:rsidP="009F1C90">
      <w:pPr>
        <w:jc w:val="center"/>
        <w:rPr>
          <w:b/>
        </w:rPr>
      </w:pPr>
    </w:p>
    <w:p w:rsidR="009F1C90" w:rsidRDefault="009F1C90" w:rsidP="009F1C90">
      <w:pPr>
        <w:jc w:val="both"/>
      </w:pPr>
      <w:r>
        <w:t>Подизвођач _______________________________( навести назив подизвођач) у поступку јавне набавке услуга-Ветеринарске услуге за потребе РЈ „Зоохигијена“ ЈКП „ Видрак“ Ваљево, ЈНМВ 2-4/2017, испуњава све услове из чл.75. и 76. ЗЈН, односно услове дефинисане конкурсном документацијом за предметну јавне набавку, и то:</w:t>
      </w:r>
    </w:p>
    <w:p w:rsidR="009F1C90" w:rsidRDefault="009F1C90" w:rsidP="009F1C90">
      <w:pPr>
        <w:jc w:val="both"/>
      </w:pPr>
    </w:p>
    <w:p w:rsidR="009F1C90" w:rsidRDefault="009F1C90" w:rsidP="009F1C90">
      <w:pPr>
        <w:pStyle w:val="ListParagraph"/>
        <w:numPr>
          <w:ilvl w:val="0"/>
          <w:numId w:val="19"/>
        </w:numPr>
        <w:jc w:val="both"/>
      </w:pPr>
      <w:r>
        <w:t xml:space="preserve">Подизвођач </w:t>
      </w:r>
      <w:r w:rsidRPr="00B40C9C">
        <w:t>је регистрован код надлежног органа, односно уписан у одговарајући регистар</w:t>
      </w:r>
      <w:r>
        <w:t xml:space="preserve"> (чл.75.ст.1.тач.1) ЗЈН);</w:t>
      </w:r>
    </w:p>
    <w:p w:rsidR="009F1C90" w:rsidRPr="006B0880" w:rsidRDefault="009F1C90" w:rsidP="009F1C90">
      <w:pPr>
        <w:pStyle w:val="ListParagraph"/>
        <w:numPr>
          <w:ilvl w:val="0"/>
          <w:numId w:val="19"/>
        </w:numPr>
        <w:shd w:val="clear" w:color="auto" w:fill="FFFFFF"/>
        <w:jc w:val="both"/>
      </w:pPr>
      <w:r>
        <w:t>Подизвођач</w:t>
      </w:r>
      <w:r w:rsidRPr="006B0880">
        <w:t xml:space="preserve"> </w:t>
      </w:r>
      <w:r w:rsidRPr="00B40C9C">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0880">
        <w:t>(члан 75.став1. тачка 2.</w:t>
      </w:r>
      <w:r>
        <w:t>ЗЈН</w:t>
      </w:r>
      <w:r w:rsidRPr="006B0880">
        <w:t>)</w:t>
      </w:r>
      <w:r>
        <w:t>;</w:t>
      </w:r>
    </w:p>
    <w:p w:rsidR="009F1C90" w:rsidRPr="006B0880" w:rsidRDefault="009F1C90" w:rsidP="009F1C90">
      <w:pPr>
        <w:pStyle w:val="ListParagraph"/>
        <w:numPr>
          <w:ilvl w:val="0"/>
          <w:numId w:val="19"/>
        </w:numPr>
        <w:shd w:val="clear" w:color="auto" w:fill="FFFFFF"/>
        <w:jc w:val="both"/>
      </w:pPr>
      <w:r>
        <w:t>Подизвођач</w:t>
      </w:r>
      <w:r w:rsidRPr="00B40C9C">
        <w:t xml:space="preserve"> је измирио доспеле порезе, доприносе и друге јавне дажбине у складу са прописима</w:t>
      </w:r>
      <w:r>
        <w:t xml:space="preserve"> </w:t>
      </w:r>
      <w:r w:rsidRPr="00B40C9C">
        <w:t>Републике Србије  или стране државе када има седиште на њеној територији</w:t>
      </w:r>
      <w:r>
        <w:t xml:space="preserve"> </w:t>
      </w:r>
      <w:r w:rsidRPr="006B0880">
        <w:rPr>
          <w:b/>
        </w:rPr>
        <w:t xml:space="preserve"> </w:t>
      </w:r>
      <w:r w:rsidRPr="006B0880">
        <w:t>(чл. 75.ст.1. тач. 4.) ЗЈН)</w:t>
      </w:r>
    </w:p>
    <w:p w:rsidR="009F1C90" w:rsidRPr="009F1C90" w:rsidRDefault="009F1C90" w:rsidP="009F1C90">
      <w:pPr>
        <w:pStyle w:val="ListParagraph"/>
        <w:numPr>
          <w:ilvl w:val="0"/>
          <w:numId w:val="19"/>
        </w:numPr>
        <w:shd w:val="clear" w:color="auto" w:fill="FFFFFF"/>
        <w:jc w:val="both"/>
        <w:rPr>
          <w:b/>
          <w:color w:val="auto"/>
        </w:rPr>
      </w:pPr>
      <w:r w:rsidRPr="00B40C9C">
        <w:t>Понуђач је поштовао обавезе које</w:t>
      </w:r>
      <w:r>
        <w:t xml:space="preserve"> </w:t>
      </w:r>
      <w:r w:rsidRPr="00B40C9C">
        <w:t xml:space="preserve"> произилазе из важећих прописа о заштити на раду, запошљавању и условима рада, заштити животне средине</w:t>
      </w:r>
      <w:r w:rsidRPr="009F1C90">
        <w:rPr>
          <w:color w:val="00B050"/>
        </w:rPr>
        <w:t xml:space="preserve"> </w:t>
      </w:r>
      <w:r w:rsidRPr="009F1C90">
        <w:rPr>
          <w:color w:val="auto"/>
        </w:rPr>
        <w:t>и да нема забрану обављања делатности која је на снази у време подношења понуде</w:t>
      </w:r>
      <w:r w:rsidRPr="009F1C90">
        <w:rPr>
          <w:b/>
          <w:color w:val="auto"/>
        </w:rPr>
        <w:t xml:space="preserve"> </w:t>
      </w:r>
      <w:r w:rsidRPr="009F1C90">
        <w:rPr>
          <w:color w:val="auto"/>
        </w:rPr>
        <w:t>(чл. 75.ст. 2.ЗЈН )</w:t>
      </w:r>
      <w:r w:rsidRPr="009F1C90">
        <w:rPr>
          <w:b/>
          <w:color w:val="auto"/>
        </w:rPr>
        <w:t xml:space="preserve">   </w:t>
      </w:r>
    </w:p>
    <w:p w:rsidR="009F1C90" w:rsidRPr="008B5534" w:rsidRDefault="009F1C90" w:rsidP="009F1C90">
      <w:pPr>
        <w:jc w:val="right"/>
        <w:rPr>
          <w:b/>
        </w:rPr>
      </w:pPr>
    </w:p>
    <w:p w:rsidR="009F1C90" w:rsidRDefault="009F1C90" w:rsidP="009F1C90">
      <w:pPr>
        <w:jc w:val="center"/>
      </w:pPr>
    </w:p>
    <w:p w:rsidR="009F1C90" w:rsidRDefault="009F1C90" w:rsidP="009F1C90">
      <w:pPr>
        <w:jc w:val="center"/>
      </w:pPr>
    </w:p>
    <w:p w:rsidR="009F1C90" w:rsidRPr="009F1C90" w:rsidRDefault="009F1C90" w:rsidP="009F1C90">
      <w:r w:rsidRPr="004C3FCB">
        <w:t xml:space="preserve">Место и датум_____________                                                    </w:t>
      </w:r>
      <w:r>
        <w:t xml:space="preserve">   понуђач:</w:t>
      </w:r>
    </w:p>
    <w:p w:rsidR="009F1C90" w:rsidRDefault="009F1C90" w:rsidP="009F1C90">
      <w:pPr>
        <w:jc w:val="center"/>
      </w:pPr>
      <w:r w:rsidRPr="004C3FCB">
        <w:t xml:space="preserve">                                                                     М. П.              ___________________________</w:t>
      </w: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Pr="009F1C90" w:rsidRDefault="009F1C90" w:rsidP="009F1C90">
      <w:r>
        <w:rPr>
          <w:b/>
        </w:rPr>
        <w:t>Напомена: уколико понуђач подноси понуду са подизвођачем.</w:t>
      </w:r>
      <w:r>
        <w:t xml:space="preserve"> Изјава мора бити потписана од стране овлашћеног лица подизвођача и овера печатом.</w:t>
      </w: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9F1C90">
      <w:pPr>
        <w:jc w:val="center"/>
      </w:pPr>
    </w:p>
    <w:p w:rsidR="009F1C90" w:rsidRDefault="009F1C90" w:rsidP="0003779F">
      <w:pPr>
        <w:jc w:val="center"/>
        <w:rPr>
          <w:b/>
        </w:rPr>
      </w:pPr>
    </w:p>
    <w:p w:rsidR="009F1C90" w:rsidRDefault="009F1C90" w:rsidP="0003779F">
      <w:pPr>
        <w:jc w:val="center"/>
        <w:rPr>
          <w:b/>
        </w:rPr>
      </w:pPr>
    </w:p>
    <w:p w:rsidR="009F1C90" w:rsidRDefault="009F1C90" w:rsidP="0003779F">
      <w:pPr>
        <w:jc w:val="center"/>
        <w:rPr>
          <w:b/>
        </w:rPr>
      </w:pPr>
    </w:p>
    <w:p w:rsidR="0003779F" w:rsidRPr="00266887" w:rsidRDefault="0003779F" w:rsidP="0003779F"/>
    <w:p w:rsidR="0003779F" w:rsidRPr="00266887" w:rsidRDefault="0003779F" w:rsidP="0003779F">
      <w:pPr>
        <w:jc w:val="center"/>
        <w:rPr>
          <w:b/>
        </w:rPr>
      </w:pPr>
      <w:r w:rsidRPr="00266887">
        <w:rPr>
          <w:b/>
        </w:rPr>
        <w:t>МОДЕЛ УГОВОРА</w:t>
      </w:r>
    </w:p>
    <w:p w:rsidR="0003779F" w:rsidRPr="00BD6D40" w:rsidRDefault="0003779F" w:rsidP="0003779F">
      <w:pPr>
        <w:jc w:val="center"/>
        <w:rPr>
          <w:b/>
          <w:sz w:val="28"/>
          <w:szCs w:val="28"/>
          <w:u w:val="single"/>
        </w:rPr>
      </w:pPr>
      <w:r w:rsidRPr="00266887">
        <w:rPr>
          <w:b/>
        </w:rPr>
        <w:t>ПАРТИЈА 1.-</w:t>
      </w:r>
      <w:r w:rsidR="00BD6D40">
        <w:rPr>
          <w:b/>
        </w:rPr>
        <w:t>ВЕТЕРИНАРСКЕ УСЛУГЕ</w:t>
      </w:r>
    </w:p>
    <w:p w:rsidR="0003779F" w:rsidRPr="004C3FCB" w:rsidRDefault="0003779F" w:rsidP="0003779F">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03779F" w:rsidRPr="004C3FCB" w:rsidRDefault="0003779F" w:rsidP="0003779F">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03779F" w:rsidRPr="004C3FCB" w:rsidRDefault="0003779F" w:rsidP="0003779F">
      <w:pPr>
        <w:rPr>
          <w:sz w:val="22"/>
          <w:szCs w:val="22"/>
        </w:rPr>
      </w:pPr>
      <w:r w:rsidRPr="004C3FCB">
        <w:rPr>
          <w:sz w:val="22"/>
          <w:szCs w:val="22"/>
        </w:rPr>
        <w:t xml:space="preserve">као најповољнији понуђач (у даљем тексту: Извршилац услуге) </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Понуђачи из групе понуђача:</w:t>
      </w:r>
    </w:p>
    <w:p w:rsidR="0003779F" w:rsidRPr="004C3FCB" w:rsidRDefault="0003779F" w:rsidP="0003779F">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03779F" w:rsidRPr="004C3FCB" w:rsidRDefault="0003779F" w:rsidP="0003779F">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и</w:t>
      </w:r>
    </w:p>
    <w:p w:rsidR="0003779F" w:rsidRPr="004C3FCB" w:rsidRDefault="0003779F" w:rsidP="0003779F">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Pr>
          <w:lang w:val="sr-Cyrl-CS"/>
        </w:rPr>
        <w:t>Слађана Марковић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Заједнички назив за потписнике овог Уговора је: Уговорне стране.</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Закључили су дана ______________________ године</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jc w:val="center"/>
        <w:rPr>
          <w:b/>
          <w:sz w:val="22"/>
          <w:szCs w:val="22"/>
        </w:rPr>
      </w:pPr>
    </w:p>
    <w:p w:rsidR="0003779F" w:rsidRDefault="0003779F" w:rsidP="0003779F">
      <w:pPr>
        <w:jc w:val="center"/>
        <w:rPr>
          <w:sz w:val="22"/>
          <w:szCs w:val="22"/>
        </w:rPr>
      </w:pPr>
      <w:r w:rsidRPr="004C3FCB">
        <w:rPr>
          <w:sz w:val="22"/>
          <w:szCs w:val="22"/>
        </w:rPr>
        <w:t>Члан 1.</w:t>
      </w:r>
    </w:p>
    <w:p w:rsidR="00995883" w:rsidRPr="00995883" w:rsidRDefault="00995883" w:rsidP="0003779F">
      <w:pPr>
        <w:jc w:val="center"/>
        <w:rPr>
          <w:b/>
          <w:sz w:val="22"/>
          <w:szCs w:val="22"/>
        </w:rPr>
      </w:pPr>
    </w:p>
    <w:p w:rsidR="00BD6D40" w:rsidRDefault="00BD6D40" w:rsidP="00BD6D40">
      <w:pPr>
        <w:jc w:val="both"/>
        <w:rPr>
          <w:rFonts w:eastAsia="Lucida Sans Unicode" w:cs="Tahoma"/>
          <w:sz w:val="22"/>
          <w:szCs w:val="22"/>
        </w:rPr>
      </w:pPr>
      <w:r w:rsidRPr="00BD6D40">
        <w:rPr>
          <w:rFonts w:eastAsia="Lucida Sans Unicode" w:cs="Tahoma"/>
          <w:sz w:val="22"/>
          <w:szCs w:val="22"/>
        </w:rPr>
        <w:t xml:space="preserve">Предмет овог Уговора је набавка </w:t>
      </w:r>
      <w:r w:rsidRPr="00BD6D40">
        <w:rPr>
          <w:rFonts w:eastAsia="Lucida Sans Unicode" w:cs="Tahoma"/>
          <w:b/>
          <w:bCs/>
          <w:sz w:val="22"/>
          <w:szCs w:val="22"/>
          <w:lang w:val="sr-Cyrl-BA"/>
        </w:rPr>
        <w:t>ветеринарских услуга у циљу збрињавања паса у азилу у Златарићу и набавка лекова</w:t>
      </w:r>
      <w:r w:rsidRPr="00BD6D40">
        <w:rPr>
          <w:rFonts w:eastAsia="Lucida Sans Unicode" w:cs="Tahoma"/>
          <w:b/>
          <w:bCs/>
          <w:sz w:val="22"/>
          <w:szCs w:val="22"/>
        </w:rPr>
        <w:t xml:space="preserve">  </w:t>
      </w:r>
      <w:r w:rsidRPr="00BD6D40">
        <w:rPr>
          <w:rFonts w:eastAsia="Lucida Sans Unicode" w:cs="Tahoma"/>
          <w:sz w:val="22"/>
          <w:szCs w:val="22"/>
        </w:rPr>
        <w:t xml:space="preserve"> за потребе ЈКП”</w:t>
      </w:r>
      <w:r w:rsidRPr="00BD6D40">
        <w:rPr>
          <w:rFonts w:eastAsia="Lucida Sans Unicode" w:cs="Tahoma"/>
          <w:sz w:val="22"/>
          <w:szCs w:val="22"/>
          <w:lang w:val="sr-Cyrl-CS"/>
        </w:rPr>
        <w:t>ВИДРАК</w:t>
      </w:r>
      <w:r w:rsidRPr="00BD6D40">
        <w:rPr>
          <w:rFonts w:eastAsia="Lucida Sans Unicode" w:cs="Tahoma"/>
          <w:sz w:val="22"/>
          <w:szCs w:val="22"/>
        </w:rPr>
        <w:t xml:space="preserve">” </w:t>
      </w:r>
      <w:r w:rsidRPr="00BD6D40">
        <w:rPr>
          <w:rFonts w:eastAsia="Lucida Sans Unicode" w:cs="Tahoma"/>
          <w:sz w:val="22"/>
          <w:szCs w:val="22"/>
          <w:lang w:val="sr-Cyrl-CS"/>
        </w:rPr>
        <w:t>Ваљево</w:t>
      </w:r>
      <w:r w:rsidRPr="00BD6D40">
        <w:rPr>
          <w:rFonts w:eastAsia="Lucida Sans Unicode" w:cs="Tahoma"/>
          <w:sz w:val="22"/>
          <w:szCs w:val="22"/>
        </w:rPr>
        <w:t>, на основу спроведеног поступка јавне набавке мале вредности</w:t>
      </w:r>
      <w:r w:rsidRPr="00BD6D40">
        <w:rPr>
          <w:rFonts w:eastAsia="Lucida Sans Unicode" w:cs="Tahoma"/>
          <w:b/>
          <w:bCs/>
          <w:sz w:val="22"/>
          <w:szCs w:val="22"/>
        </w:rPr>
        <w:t xml:space="preserve"> </w:t>
      </w:r>
      <w:r>
        <w:rPr>
          <w:rFonts w:eastAsia="Lucida Sans Unicode" w:cs="Tahoma"/>
          <w:b/>
          <w:bCs/>
          <w:sz w:val="22"/>
          <w:szCs w:val="22"/>
        </w:rPr>
        <w:t xml:space="preserve"> </w:t>
      </w:r>
      <w:r>
        <w:rPr>
          <w:rFonts w:eastAsia="Lucida Sans Unicode" w:cs="Tahoma"/>
          <w:b/>
          <w:bCs/>
          <w:sz w:val="22"/>
          <w:szCs w:val="22"/>
          <w:lang w:val="sr-Cyrl-CS"/>
        </w:rPr>
        <w:t>2-4</w:t>
      </w:r>
      <w:r w:rsidRPr="00BD6D40">
        <w:rPr>
          <w:rFonts w:eastAsia="Lucida Sans Unicode" w:cs="Tahoma"/>
          <w:b/>
          <w:bCs/>
          <w:sz w:val="22"/>
          <w:szCs w:val="22"/>
        </w:rPr>
        <w:t>/201</w:t>
      </w:r>
      <w:r w:rsidR="00995883">
        <w:rPr>
          <w:rFonts w:eastAsia="Lucida Sans Unicode" w:cs="Tahoma"/>
          <w:b/>
          <w:bCs/>
          <w:sz w:val="22"/>
          <w:szCs w:val="22"/>
          <w:lang w:val="sr-Cyrl-CS"/>
        </w:rPr>
        <w:t>7</w:t>
      </w:r>
      <w:r w:rsidRPr="00BD6D40">
        <w:rPr>
          <w:rFonts w:eastAsia="Lucida Sans Unicode" w:cs="Tahoma"/>
          <w:b/>
          <w:bCs/>
          <w:sz w:val="22"/>
          <w:szCs w:val="22"/>
          <w:lang w:val="sr-Cyrl-CS"/>
        </w:rPr>
        <w:t xml:space="preserve"> партија 1</w:t>
      </w:r>
      <w:r w:rsidRPr="00BD6D40">
        <w:rPr>
          <w:rFonts w:eastAsia="Lucida Sans Unicode" w:cs="Tahoma"/>
          <w:sz w:val="22"/>
          <w:szCs w:val="22"/>
        </w:rPr>
        <w:t xml:space="preserve"> а у свему према понуди добављача која је заведена код наручиоца под </w:t>
      </w:r>
      <w:r w:rsidRPr="00BD6D40">
        <w:rPr>
          <w:rFonts w:eastAsia="Lucida Sans Unicode" w:cs="Tahoma"/>
          <w:b/>
          <w:bCs/>
          <w:sz w:val="22"/>
          <w:szCs w:val="22"/>
        </w:rPr>
        <w:t xml:space="preserve">бр. </w:t>
      </w:r>
      <w:r w:rsidRPr="00BD6D40">
        <w:rPr>
          <w:rFonts w:eastAsia="Lucida Sans Unicode" w:cs="Tahoma"/>
          <w:b/>
          <w:bCs/>
          <w:sz w:val="22"/>
          <w:szCs w:val="22"/>
          <w:lang w:val="sr-Cyrl-CS"/>
        </w:rPr>
        <w:t>01-</w:t>
      </w:r>
      <w:r>
        <w:rPr>
          <w:rFonts w:eastAsia="Lucida Sans Unicode" w:cs="Tahoma"/>
          <w:b/>
          <w:bCs/>
          <w:sz w:val="22"/>
          <w:szCs w:val="22"/>
          <w:lang w:val="sr-Cyrl-CS"/>
        </w:rPr>
        <w:t>_______</w:t>
      </w:r>
      <w:r w:rsidRPr="00BD6D40">
        <w:rPr>
          <w:rFonts w:eastAsia="Lucida Sans Unicode" w:cs="Tahoma"/>
          <w:b/>
          <w:bCs/>
          <w:sz w:val="22"/>
          <w:szCs w:val="22"/>
          <w:lang w:val="sr-Cyrl-CS"/>
        </w:rPr>
        <w:t xml:space="preserve"> о</w:t>
      </w:r>
      <w:r w:rsidRPr="00BD6D40">
        <w:rPr>
          <w:rFonts w:eastAsia="Lucida Sans Unicode" w:cs="Tahoma"/>
          <w:b/>
          <w:bCs/>
          <w:sz w:val="22"/>
          <w:szCs w:val="22"/>
        </w:rPr>
        <w:t xml:space="preserve">д </w:t>
      </w:r>
      <w:r>
        <w:rPr>
          <w:rFonts w:eastAsia="Lucida Sans Unicode" w:cs="Tahoma"/>
          <w:b/>
          <w:bCs/>
          <w:sz w:val="22"/>
          <w:szCs w:val="22"/>
          <w:lang w:val="sr-Cyrl-CS"/>
        </w:rPr>
        <w:t>_________</w:t>
      </w:r>
      <w:r w:rsidRPr="00BD6D40">
        <w:rPr>
          <w:rFonts w:eastAsia="Lucida Sans Unicode" w:cs="Tahoma"/>
          <w:b/>
          <w:bCs/>
          <w:sz w:val="22"/>
          <w:szCs w:val="22"/>
          <w:lang w:val="sr-Cyrl-CS"/>
        </w:rPr>
        <w:t xml:space="preserve"> </w:t>
      </w:r>
      <w:r w:rsidRPr="00BD6D40">
        <w:rPr>
          <w:rFonts w:eastAsia="Lucida Sans Unicode" w:cs="Tahoma"/>
          <w:b/>
          <w:bCs/>
          <w:sz w:val="22"/>
          <w:szCs w:val="22"/>
        </w:rPr>
        <w:t xml:space="preserve">год. </w:t>
      </w:r>
      <w:r w:rsidRPr="00BD6D40">
        <w:rPr>
          <w:rFonts w:eastAsia="Lucida Sans Unicode" w:cs="Tahoma"/>
          <w:sz w:val="22"/>
          <w:szCs w:val="22"/>
        </w:rPr>
        <w:t>датој по позиву наручиоца која је саставни део овог Уговора.</w:t>
      </w:r>
    </w:p>
    <w:p w:rsidR="00995883" w:rsidRPr="00995883" w:rsidRDefault="00995883" w:rsidP="00BD6D40">
      <w:pPr>
        <w:jc w:val="both"/>
        <w:rPr>
          <w:rFonts w:eastAsia="Lucida Sans Unicode" w:cs="Tahoma"/>
          <w:sz w:val="22"/>
          <w:szCs w:val="22"/>
        </w:rPr>
      </w:pPr>
    </w:p>
    <w:p w:rsidR="00BD6D40" w:rsidRDefault="00BD6D40" w:rsidP="00BD6D40">
      <w:pPr>
        <w:jc w:val="center"/>
        <w:rPr>
          <w:rFonts w:eastAsia="Lucida Sans Unicode" w:cs="Tahoma"/>
          <w:b/>
          <w:bCs/>
          <w:sz w:val="22"/>
          <w:szCs w:val="22"/>
        </w:rPr>
      </w:pPr>
      <w:r w:rsidRPr="00995883">
        <w:rPr>
          <w:rFonts w:eastAsia="Lucida Sans Unicode" w:cs="Tahoma"/>
          <w:bCs/>
          <w:sz w:val="22"/>
          <w:szCs w:val="22"/>
        </w:rPr>
        <w:t>Члан 2</w:t>
      </w:r>
      <w:r w:rsidRPr="00BD6D40">
        <w:rPr>
          <w:rFonts w:eastAsia="Lucida Sans Unicode" w:cs="Tahoma"/>
          <w:b/>
          <w:bCs/>
          <w:sz w:val="22"/>
          <w:szCs w:val="22"/>
        </w:rPr>
        <w:t>.</w:t>
      </w:r>
    </w:p>
    <w:p w:rsidR="00995883" w:rsidRPr="00995883" w:rsidRDefault="00995883" w:rsidP="00BD6D40">
      <w:pPr>
        <w:jc w:val="center"/>
        <w:rPr>
          <w:rFonts w:eastAsia="Lucida Sans Unicode" w:cs="Tahoma"/>
          <w:b/>
          <w:bCs/>
          <w:sz w:val="22"/>
          <w:szCs w:val="22"/>
        </w:rPr>
      </w:pP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rPr>
        <w:tab/>
        <w:t>Вредност добара која су предмет овог Уг</w:t>
      </w:r>
      <w:r w:rsidRPr="00BD6D40">
        <w:rPr>
          <w:rFonts w:eastAsia="Lucida Sans Unicode" w:cs="Tahoma"/>
          <w:sz w:val="22"/>
          <w:szCs w:val="22"/>
          <w:lang w:val="sr-Cyrl-CS"/>
        </w:rPr>
        <w:t>ов</w:t>
      </w:r>
      <w:r w:rsidRPr="00BD6D40">
        <w:rPr>
          <w:rFonts w:eastAsia="Lucida Sans Unicode" w:cs="Tahoma"/>
          <w:sz w:val="22"/>
          <w:szCs w:val="22"/>
        </w:rPr>
        <w:t xml:space="preserve">ора дата је у понуди по јединичним ценама без ПДВ-а. </w:t>
      </w:r>
    </w:p>
    <w:p w:rsidR="00BD6D40" w:rsidRPr="00BD6D40" w:rsidRDefault="00BD6D40" w:rsidP="00BD6D40">
      <w:pPr>
        <w:jc w:val="both"/>
        <w:rPr>
          <w:rFonts w:eastAsia="Lucida Sans Unicode" w:cs="Tahoma"/>
          <w:sz w:val="22"/>
          <w:szCs w:val="22"/>
        </w:rPr>
      </w:pPr>
      <w:r w:rsidRPr="00BD6D40">
        <w:rPr>
          <w:rFonts w:eastAsia="Lucida Sans Unicode" w:cs="Tahoma"/>
          <w:sz w:val="22"/>
          <w:szCs w:val="22"/>
          <w:lang w:val="sr-Cyrl-CS"/>
        </w:rPr>
        <w:tab/>
        <w:t xml:space="preserve">Збирна вредност ветеринарских услуга износи : </w:t>
      </w:r>
      <w:r>
        <w:rPr>
          <w:rFonts w:eastAsia="Lucida Sans Unicode" w:cs="Tahoma"/>
          <w:sz w:val="22"/>
          <w:szCs w:val="22"/>
        </w:rPr>
        <w:t>_______</w:t>
      </w:r>
      <w:r w:rsidRPr="00BD6D40">
        <w:rPr>
          <w:rFonts w:eastAsia="Lucida Sans Unicode" w:cs="Tahoma"/>
          <w:sz w:val="22"/>
          <w:szCs w:val="22"/>
          <w:lang w:val="sr-Cyrl-CS"/>
        </w:rPr>
        <w:t xml:space="preserve"> дин</w:t>
      </w:r>
      <w:r w:rsidRPr="00BD6D40">
        <w:rPr>
          <w:rFonts w:eastAsia="Lucida Sans Unicode" w:cs="Tahoma"/>
          <w:sz w:val="22"/>
          <w:szCs w:val="22"/>
        </w:rPr>
        <w:t xml:space="preserve"> </w:t>
      </w: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lang w:val="sr-Cyrl-CS"/>
        </w:rPr>
        <w:tab/>
        <w:t xml:space="preserve">Збирна вредност лекова износи </w:t>
      </w:r>
      <w:r>
        <w:rPr>
          <w:rFonts w:eastAsia="Lucida Sans Unicode" w:cs="Tahoma"/>
          <w:sz w:val="22"/>
          <w:szCs w:val="22"/>
        </w:rPr>
        <w:t>____________</w:t>
      </w:r>
      <w:r w:rsidRPr="00BD6D40">
        <w:rPr>
          <w:rFonts w:eastAsia="Lucida Sans Unicode" w:cs="Tahoma"/>
          <w:sz w:val="22"/>
          <w:szCs w:val="22"/>
          <w:lang w:val="sr-Cyrl-CS"/>
        </w:rPr>
        <w:t xml:space="preserve"> дин</w:t>
      </w:r>
      <w:r w:rsidRPr="00BD6D40">
        <w:rPr>
          <w:rFonts w:eastAsia="Lucida Sans Unicode" w:cs="Tahoma"/>
          <w:sz w:val="22"/>
          <w:szCs w:val="22"/>
        </w:rPr>
        <w:t>.</w:t>
      </w:r>
      <w:r w:rsidRPr="00BD6D40">
        <w:rPr>
          <w:rFonts w:eastAsia="Lucida Sans Unicode" w:cs="Tahoma"/>
          <w:sz w:val="22"/>
          <w:szCs w:val="22"/>
          <w:lang w:val="sr-Cyrl-CS"/>
        </w:rPr>
        <w:t xml:space="preserve">Укупна вредност набавке без ПДВ-а износи </w:t>
      </w:r>
      <w:r>
        <w:rPr>
          <w:rFonts w:eastAsia="Lucida Sans Unicode" w:cs="Tahoma"/>
          <w:sz w:val="22"/>
          <w:szCs w:val="22"/>
        </w:rPr>
        <w:t xml:space="preserve">_____________ </w:t>
      </w:r>
      <w:r w:rsidRPr="00BD6D40">
        <w:rPr>
          <w:rFonts w:eastAsia="Lucida Sans Unicode" w:cs="Tahoma"/>
          <w:sz w:val="22"/>
          <w:szCs w:val="22"/>
          <w:lang w:val="sr-Cyrl-CS"/>
        </w:rPr>
        <w:t xml:space="preserve"> дин,односно </w:t>
      </w:r>
      <w:r>
        <w:rPr>
          <w:rFonts w:eastAsia="Lucida Sans Unicode" w:cs="Tahoma"/>
          <w:sz w:val="22"/>
          <w:szCs w:val="22"/>
        </w:rPr>
        <w:t>_____________</w:t>
      </w:r>
      <w:r w:rsidRPr="00BD6D40">
        <w:rPr>
          <w:rFonts w:eastAsia="Lucida Sans Unicode" w:cs="Tahoma"/>
          <w:sz w:val="22"/>
          <w:szCs w:val="22"/>
        </w:rPr>
        <w:t xml:space="preserve"> </w:t>
      </w:r>
      <w:r w:rsidRPr="00BD6D40">
        <w:rPr>
          <w:rFonts w:eastAsia="Lucida Sans Unicode" w:cs="Tahoma"/>
          <w:sz w:val="22"/>
          <w:szCs w:val="22"/>
          <w:lang w:val="sr-Cyrl-CS"/>
        </w:rPr>
        <w:t xml:space="preserve">дин са ПДВ-ом.Вредност уговора износи 1.400.000,00 дин без ПДВ-а колико је предвиђено планом набавки односно 1.680.000,00 са ПДВ-ом </w:t>
      </w:r>
    </w:p>
    <w:p w:rsidR="00BD6D40" w:rsidRPr="00BD6D40" w:rsidRDefault="00BD6D40" w:rsidP="00BD6D40">
      <w:pPr>
        <w:jc w:val="both"/>
        <w:rPr>
          <w:rFonts w:eastAsia="Lucida Sans Unicode" w:cs="Tahoma"/>
          <w:sz w:val="22"/>
          <w:szCs w:val="22"/>
        </w:rPr>
      </w:pPr>
      <w:r w:rsidRPr="00BD6D40">
        <w:rPr>
          <w:rFonts w:eastAsia="Lucida Sans Unicode" w:cs="Tahoma"/>
          <w:sz w:val="22"/>
          <w:szCs w:val="22"/>
        </w:rPr>
        <w:tab/>
        <w:t>Утврђена јединична цена не може се једнострано мењати.</w:t>
      </w: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rPr>
        <w:tab/>
        <w:t>У цену је укључе</w:t>
      </w:r>
      <w:r w:rsidRPr="00BD6D40">
        <w:rPr>
          <w:rFonts w:eastAsia="Lucida Sans Unicode" w:cs="Tahoma"/>
          <w:sz w:val="22"/>
          <w:szCs w:val="22"/>
          <w:lang w:val="sr-Cyrl-CS"/>
        </w:rPr>
        <w:t>н превоз до прихватилишта за псе луталице у месту Златарић које се налази на удаљености од 7 км од Ваљева.</w:t>
      </w: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rPr>
        <w:lastRenderedPageBreak/>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BD6D40" w:rsidRDefault="00BD6D40" w:rsidP="00BD6D40">
      <w:pPr>
        <w:jc w:val="both"/>
        <w:rPr>
          <w:rFonts w:eastAsia="Lucida Sans Unicode" w:cs="Tahoma"/>
          <w:b/>
          <w:sz w:val="22"/>
          <w:szCs w:val="22"/>
          <w:lang w:val="sr-Cyrl-CS"/>
        </w:rPr>
      </w:pPr>
      <w:r w:rsidRPr="00BD6D40">
        <w:rPr>
          <w:rFonts w:eastAsia="Lucida Sans Unicode" w:cs="Tahoma"/>
          <w:b/>
          <w:sz w:val="22"/>
          <w:szCs w:val="22"/>
          <w:lang w:val="sr-Cyrl-CS"/>
        </w:rPr>
        <w:t>Набавка услуге ће се вршити до износа од 1.400.000,00 дин колико је предвиђено планом набавки.</w:t>
      </w:r>
    </w:p>
    <w:p w:rsidR="00995883" w:rsidRPr="00BD6D40" w:rsidRDefault="00995883" w:rsidP="00BD6D40">
      <w:pPr>
        <w:jc w:val="both"/>
        <w:rPr>
          <w:rFonts w:eastAsia="Lucida Sans Unicode" w:cs="Tahoma"/>
          <w:b/>
          <w:sz w:val="22"/>
          <w:szCs w:val="22"/>
          <w:lang w:val="sr-Cyrl-CS"/>
        </w:rPr>
      </w:pPr>
    </w:p>
    <w:p w:rsidR="00BD6D40" w:rsidRPr="00995883" w:rsidRDefault="00BD6D40" w:rsidP="00BD6D40">
      <w:pPr>
        <w:jc w:val="center"/>
        <w:rPr>
          <w:rFonts w:eastAsia="Lucida Sans Unicode" w:cs="Tahoma"/>
          <w:bCs/>
          <w:sz w:val="22"/>
          <w:szCs w:val="22"/>
        </w:rPr>
      </w:pPr>
      <w:r w:rsidRPr="00995883">
        <w:rPr>
          <w:rFonts w:eastAsia="Lucida Sans Unicode" w:cs="Tahoma"/>
          <w:bCs/>
          <w:sz w:val="22"/>
          <w:szCs w:val="22"/>
        </w:rPr>
        <w:t>Члан 3.</w:t>
      </w:r>
    </w:p>
    <w:p w:rsidR="00995883" w:rsidRPr="00995883" w:rsidRDefault="00995883" w:rsidP="00BD6D40">
      <w:pPr>
        <w:jc w:val="center"/>
        <w:rPr>
          <w:rFonts w:eastAsia="Lucida Sans Unicode" w:cs="Tahoma"/>
          <w:b/>
          <w:bCs/>
          <w:sz w:val="22"/>
          <w:szCs w:val="22"/>
        </w:rPr>
      </w:pPr>
    </w:p>
    <w:p w:rsidR="00BD6D40" w:rsidRPr="00BD6D40" w:rsidRDefault="00BD6D40" w:rsidP="00BD6D40">
      <w:pPr>
        <w:jc w:val="both"/>
        <w:rPr>
          <w:rFonts w:eastAsia="Lucida Sans Unicode" w:cs="Tahoma"/>
          <w:sz w:val="22"/>
          <w:szCs w:val="22"/>
        </w:rPr>
      </w:pPr>
      <w:r w:rsidRPr="00BD6D40">
        <w:rPr>
          <w:rFonts w:eastAsia="Lucida Sans Unicode" w:cs="Tahoma"/>
          <w:sz w:val="22"/>
          <w:szCs w:val="22"/>
        </w:rPr>
        <w:tab/>
      </w:r>
      <w:r w:rsidRPr="00BD6D40">
        <w:rPr>
          <w:rFonts w:eastAsia="Lucida Sans Unicode" w:cs="Tahoma"/>
          <w:sz w:val="22"/>
          <w:szCs w:val="22"/>
          <w:lang w:val="sr-Cyrl-CS"/>
        </w:rPr>
        <w:t xml:space="preserve">Вршилац услуге </w:t>
      </w:r>
      <w:r w:rsidRPr="00BD6D40">
        <w:rPr>
          <w:rFonts w:eastAsia="Lucida Sans Unicode" w:cs="Tahoma"/>
          <w:sz w:val="22"/>
          <w:szCs w:val="22"/>
        </w:rPr>
        <w:t xml:space="preserve"> се обавезује да ће по извршеној </w:t>
      </w:r>
      <w:r w:rsidRPr="00BD6D40">
        <w:rPr>
          <w:rFonts w:eastAsia="Lucida Sans Unicode" w:cs="Tahoma"/>
          <w:sz w:val="22"/>
          <w:szCs w:val="22"/>
          <w:lang w:val="sr-Cyrl-CS"/>
        </w:rPr>
        <w:t>услузи</w:t>
      </w:r>
      <w:r w:rsidRPr="00BD6D40">
        <w:rPr>
          <w:rFonts w:eastAsia="Lucida Sans Unicode" w:cs="Tahoma"/>
          <w:sz w:val="22"/>
          <w:szCs w:val="22"/>
        </w:rPr>
        <w:t xml:space="preserve"> доставити фактуру наручиоца на основу стварно </w:t>
      </w:r>
      <w:r w:rsidRPr="00BD6D40">
        <w:rPr>
          <w:rFonts w:eastAsia="Lucida Sans Unicode" w:cs="Tahoma"/>
          <w:sz w:val="22"/>
          <w:szCs w:val="22"/>
          <w:lang w:val="sr-Cyrl-CS"/>
        </w:rPr>
        <w:t xml:space="preserve">извршених услуга </w:t>
      </w:r>
      <w:r w:rsidRPr="00BD6D40">
        <w:rPr>
          <w:rFonts w:eastAsia="Lucida Sans Unicode" w:cs="Tahoma"/>
          <w:sz w:val="22"/>
          <w:szCs w:val="22"/>
        </w:rPr>
        <w:t xml:space="preserve"> и јединичне цене одређене врсте уговорених</w:t>
      </w:r>
      <w:r w:rsidRPr="00BD6D40">
        <w:rPr>
          <w:rFonts w:eastAsia="Lucida Sans Unicode" w:cs="Tahoma"/>
          <w:sz w:val="22"/>
          <w:szCs w:val="22"/>
          <w:lang w:val="sr-Cyrl-CS"/>
        </w:rPr>
        <w:t xml:space="preserve"> услуга </w:t>
      </w:r>
      <w:r w:rsidRPr="00BD6D40">
        <w:rPr>
          <w:rFonts w:eastAsia="Lucida Sans Unicode" w:cs="Tahoma"/>
          <w:sz w:val="22"/>
          <w:szCs w:val="22"/>
        </w:rPr>
        <w:t xml:space="preserve"> из листе цена усвојене понуде оверене од стране наручиоца.</w:t>
      </w:r>
    </w:p>
    <w:p w:rsidR="00BD6D40" w:rsidRPr="00BD6D40" w:rsidRDefault="00BD6D40" w:rsidP="00BD6D40">
      <w:pPr>
        <w:jc w:val="both"/>
        <w:rPr>
          <w:rFonts w:eastAsia="Lucida Sans Unicode" w:cs="Tahoma"/>
          <w:sz w:val="22"/>
          <w:szCs w:val="22"/>
        </w:rPr>
      </w:pPr>
      <w:r w:rsidRPr="00BD6D40">
        <w:rPr>
          <w:rFonts w:eastAsia="Lucida Sans Unicode" w:cs="Tahoma"/>
          <w:sz w:val="22"/>
          <w:szCs w:val="22"/>
        </w:rPr>
        <w:tab/>
      </w:r>
      <w:r w:rsidRPr="00BD6D40">
        <w:rPr>
          <w:rFonts w:eastAsia="Lucida Sans Unicode" w:cs="Tahoma"/>
          <w:sz w:val="22"/>
          <w:szCs w:val="22"/>
          <w:lang w:val="sr-Cyrl-CS"/>
        </w:rPr>
        <w:t>Вршилац услуге</w:t>
      </w:r>
      <w:r w:rsidRPr="00BD6D40">
        <w:rPr>
          <w:rFonts w:eastAsia="Lucida Sans Unicode" w:cs="Tahoma"/>
          <w:sz w:val="22"/>
          <w:szCs w:val="22"/>
        </w:rPr>
        <w:t xml:space="preserve"> се обавезује да на лагеру располаже и наручиоцу испоручи и добра</w:t>
      </w:r>
      <w:r w:rsidRPr="00BD6D40">
        <w:rPr>
          <w:rFonts w:eastAsia="Lucida Sans Unicode" w:cs="Tahoma"/>
          <w:sz w:val="22"/>
          <w:szCs w:val="22"/>
          <w:lang w:val="sr-Cyrl-CS"/>
        </w:rPr>
        <w:t xml:space="preserve"> – лекове </w:t>
      </w:r>
      <w:r w:rsidRPr="00BD6D40">
        <w:rPr>
          <w:rFonts w:eastAsia="Lucida Sans Unicode" w:cs="Tahoma"/>
          <w:sz w:val="22"/>
          <w:szCs w:val="22"/>
        </w:rPr>
        <w:t xml:space="preserve"> која нису наведена у спецификацији понуде, а за којима се укаже потреба наручиоца, под истим условима као и за добра наведена у понуди.</w:t>
      </w:r>
    </w:p>
    <w:p w:rsidR="00BD6D40" w:rsidRDefault="00BD6D40" w:rsidP="00BD6D40">
      <w:pPr>
        <w:jc w:val="both"/>
        <w:rPr>
          <w:rFonts w:eastAsia="Lucida Sans Unicode" w:cs="Tahoma"/>
          <w:b/>
          <w:bCs/>
          <w:sz w:val="22"/>
          <w:szCs w:val="22"/>
          <w:lang w:val="sr-Cyrl-CS"/>
        </w:rPr>
      </w:pPr>
      <w:r w:rsidRPr="00BD6D40">
        <w:rPr>
          <w:rFonts w:eastAsia="Lucida Sans Unicode" w:cs="Tahoma"/>
          <w:sz w:val="22"/>
          <w:szCs w:val="22"/>
        </w:rPr>
        <w:tab/>
        <w:t xml:space="preserve">Наручилац се обавезује да доспеле обавезе по основу извршене </w:t>
      </w:r>
      <w:r w:rsidRPr="00BD6D40">
        <w:rPr>
          <w:rFonts w:eastAsia="Lucida Sans Unicode" w:cs="Tahoma"/>
          <w:sz w:val="22"/>
          <w:szCs w:val="22"/>
          <w:lang w:val="sr-Cyrl-CS"/>
        </w:rPr>
        <w:t xml:space="preserve">услуге </w:t>
      </w:r>
      <w:r w:rsidRPr="00BD6D40">
        <w:rPr>
          <w:rFonts w:eastAsia="Lucida Sans Unicode" w:cs="Tahoma"/>
          <w:sz w:val="22"/>
          <w:szCs w:val="22"/>
        </w:rPr>
        <w:t xml:space="preserve"> измири уплатом на</w:t>
      </w:r>
      <w:r w:rsidRPr="00BD6D40">
        <w:rPr>
          <w:rFonts w:eastAsia="Lucida Sans Unicode" w:cs="Tahoma"/>
          <w:b/>
          <w:bCs/>
          <w:sz w:val="22"/>
          <w:szCs w:val="22"/>
        </w:rPr>
        <w:t xml:space="preserve"> </w:t>
      </w:r>
      <w:r w:rsidRPr="00BD6D40">
        <w:rPr>
          <w:rFonts w:eastAsia="Lucida Sans Unicode" w:cs="Tahoma"/>
          <w:sz w:val="22"/>
          <w:szCs w:val="22"/>
        </w:rPr>
        <w:t>текући рачун  добављача а у року од</w:t>
      </w:r>
      <w:r w:rsidRPr="00BD6D40">
        <w:rPr>
          <w:rFonts w:eastAsia="Lucida Sans Unicode" w:cs="Tahoma"/>
          <w:b/>
          <w:bCs/>
          <w:sz w:val="22"/>
          <w:szCs w:val="22"/>
        </w:rPr>
        <w:t xml:space="preserve"> </w:t>
      </w:r>
      <w:r w:rsidRPr="00BD6D40">
        <w:rPr>
          <w:rFonts w:eastAsia="Lucida Sans Unicode" w:cs="Tahoma"/>
          <w:b/>
          <w:bCs/>
          <w:sz w:val="22"/>
          <w:szCs w:val="22"/>
          <w:lang w:val="sr-Cyrl-CS"/>
        </w:rPr>
        <w:t xml:space="preserve">45 </w:t>
      </w:r>
      <w:r w:rsidRPr="00BD6D40">
        <w:rPr>
          <w:rFonts w:eastAsia="Lucida Sans Unicode" w:cs="Tahoma"/>
          <w:b/>
          <w:bCs/>
          <w:sz w:val="22"/>
          <w:szCs w:val="22"/>
        </w:rPr>
        <w:t xml:space="preserve">дана од дана </w:t>
      </w:r>
      <w:r w:rsidR="00995883">
        <w:rPr>
          <w:rFonts w:eastAsia="Lucida Sans Unicode" w:cs="Tahoma"/>
          <w:b/>
          <w:bCs/>
          <w:sz w:val="22"/>
          <w:szCs w:val="22"/>
          <w:lang w:val="sr-Cyrl-CS"/>
        </w:rPr>
        <w:t>испостављања фактуре.</w:t>
      </w:r>
    </w:p>
    <w:p w:rsidR="00995883" w:rsidRPr="00BD6D40" w:rsidRDefault="00995883" w:rsidP="00BD6D40">
      <w:pPr>
        <w:jc w:val="both"/>
        <w:rPr>
          <w:rFonts w:eastAsia="Lucida Sans Unicode" w:cs="Tahoma"/>
          <w:b/>
          <w:bCs/>
          <w:sz w:val="22"/>
          <w:szCs w:val="22"/>
          <w:lang w:val="sr-Cyrl-CS"/>
        </w:rPr>
      </w:pPr>
    </w:p>
    <w:p w:rsidR="00BD6D40" w:rsidRPr="00995883" w:rsidRDefault="00BD6D40" w:rsidP="00BD6D40">
      <w:pPr>
        <w:jc w:val="center"/>
        <w:rPr>
          <w:rFonts w:eastAsia="Lucida Sans Unicode" w:cs="Tahoma"/>
          <w:bCs/>
          <w:sz w:val="22"/>
          <w:szCs w:val="22"/>
        </w:rPr>
      </w:pPr>
      <w:r w:rsidRPr="00995883">
        <w:rPr>
          <w:rFonts w:eastAsia="Lucida Sans Unicode" w:cs="Tahoma"/>
          <w:bCs/>
          <w:sz w:val="22"/>
          <w:szCs w:val="22"/>
        </w:rPr>
        <w:t>Члан 4.</w:t>
      </w:r>
    </w:p>
    <w:p w:rsidR="00995883" w:rsidRPr="00995883" w:rsidRDefault="00995883" w:rsidP="00BD6D40">
      <w:pPr>
        <w:jc w:val="center"/>
        <w:rPr>
          <w:rFonts w:eastAsia="Lucida Sans Unicode" w:cs="Tahoma"/>
          <w:b/>
          <w:bCs/>
          <w:sz w:val="22"/>
          <w:szCs w:val="22"/>
        </w:rPr>
      </w:pPr>
    </w:p>
    <w:p w:rsidR="00BD6D40" w:rsidRPr="00BD6D40" w:rsidRDefault="00BD6D40" w:rsidP="00BD6D40">
      <w:pPr>
        <w:jc w:val="both"/>
        <w:rPr>
          <w:rFonts w:eastAsia="Lucida Sans Unicode" w:cs="Tahoma"/>
          <w:sz w:val="22"/>
          <w:szCs w:val="22"/>
          <w:lang w:val="sr-Cyrl-BA"/>
        </w:rPr>
      </w:pPr>
      <w:r w:rsidRPr="00BD6D40">
        <w:rPr>
          <w:rFonts w:eastAsia="Lucida Sans Unicode" w:cs="Tahoma"/>
          <w:sz w:val="22"/>
          <w:szCs w:val="22"/>
        </w:rPr>
        <w:tab/>
      </w:r>
      <w:r w:rsidRPr="00BD6D40">
        <w:rPr>
          <w:rFonts w:eastAsia="Lucida Sans Unicode" w:cs="Tahoma"/>
          <w:sz w:val="22"/>
          <w:szCs w:val="22"/>
          <w:lang w:val="sr-Cyrl-CS"/>
        </w:rPr>
        <w:t xml:space="preserve">Вршење услуге </w:t>
      </w:r>
      <w:r w:rsidRPr="00BD6D40">
        <w:rPr>
          <w:rFonts w:eastAsia="Lucida Sans Unicode" w:cs="Tahoma"/>
          <w:sz w:val="22"/>
          <w:szCs w:val="22"/>
        </w:rPr>
        <w:t xml:space="preserve"> ће се вршити </w:t>
      </w:r>
      <w:r w:rsidRPr="00BD6D40">
        <w:rPr>
          <w:rFonts w:eastAsia="Lucida Sans Unicode" w:cs="Tahoma"/>
          <w:b/>
          <w:bCs/>
          <w:sz w:val="22"/>
          <w:szCs w:val="22"/>
        </w:rPr>
        <w:t xml:space="preserve">франко </w:t>
      </w:r>
      <w:r w:rsidRPr="00BD6D40">
        <w:rPr>
          <w:rFonts w:eastAsia="Lucida Sans Unicode" w:cs="Tahoma"/>
          <w:b/>
          <w:bCs/>
          <w:sz w:val="22"/>
          <w:szCs w:val="22"/>
          <w:lang w:val="sr-Cyrl-CS"/>
        </w:rPr>
        <w:t>прихватилиште за псе Златарић</w:t>
      </w:r>
      <w:r w:rsidRPr="00BD6D40">
        <w:rPr>
          <w:rFonts w:eastAsia="Lucida Sans Unicode" w:cs="Tahoma"/>
          <w:b/>
          <w:bCs/>
          <w:sz w:val="22"/>
          <w:szCs w:val="22"/>
        </w:rPr>
        <w:t>,</w:t>
      </w:r>
      <w:r w:rsidRPr="00BD6D40">
        <w:rPr>
          <w:rFonts w:eastAsia="Lucida Sans Unicode" w:cs="Tahoma"/>
          <w:sz w:val="22"/>
          <w:szCs w:val="22"/>
        </w:rPr>
        <w:t xml:space="preserve"> сукцесивно према динамици  коју ће одређивати наручилац достављањем </w:t>
      </w:r>
      <w:r w:rsidRPr="00BD6D40">
        <w:rPr>
          <w:rFonts w:eastAsia="Lucida Sans Unicode" w:cs="Tahoma"/>
          <w:sz w:val="22"/>
          <w:szCs w:val="22"/>
          <w:lang w:val="sr-Cyrl-BA"/>
        </w:rPr>
        <w:t>захтева,</w:t>
      </w:r>
    </w:p>
    <w:p w:rsidR="00BD6D40" w:rsidRPr="00BD6D40" w:rsidRDefault="00BD6D40" w:rsidP="00BD6D40">
      <w:pPr>
        <w:jc w:val="both"/>
        <w:rPr>
          <w:rFonts w:eastAsia="Lucida Sans Unicode" w:cs="Tahoma"/>
          <w:b/>
          <w:bCs/>
          <w:sz w:val="22"/>
          <w:szCs w:val="22"/>
          <w:lang w:val="sr-Cyrl-BA"/>
        </w:rPr>
      </w:pPr>
      <w:r w:rsidRPr="00BD6D40">
        <w:rPr>
          <w:rFonts w:eastAsia="Lucida Sans Unicode" w:cs="Tahoma"/>
          <w:sz w:val="22"/>
          <w:szCs w:val="22"/>
        </w:rPr>
        <w:tab/>
      </w:r>
      <w:r w:rsidRPr="00BD6D40">
        <w:rPr>
          <w:rFonts w:eastAsia="Lucida Sans Unicode" w:cs="Tahoma"/>
          <w:b/>
          <w:bCs/>
          <w:sz w:val="22"/>
          <w:szCs w:val="22"/>
        </w:rPr>
        <w:t xml:space="preserve">Рок </w:t>
      </w:r>
      <w:r w:rsidRPr="00BD6D40">
        <w:rPr>
          <w:rFonts w:eastAsia="Lucida Sans Unicode" w:cs="Tahoma"/>
          <w:b/>
          <w:bCs/>
          <w:sz w:val="22"/>
          <w:szCs w:val="22"/>
          <w:lang w:val="sr-Cyrl-CS"/>
        </w:rPr>
        <w:t xml:space="preserve">вршења услуге </w:t>
      </w:r>
      <w:r w:rsidRPr="00BD6D40">
        <w:rPr>
          <w:rFonts w:eastAsia="Lucida Sans Unicode" w:cs="Tahoma"/>
          <w:b/>
          <w:bCs/>
          <w:sz w:val="22"/>
          <w:szCs w:val="22"/>
        </w:rPr>
        <w:t xml:space="preserve"> је</w:t>
      </w:r>
      <w:r w:rsidRPr="00BD6D40">
        <w:rPr>
          <w:rFonts w:eastAsia="Lucida Sans Unicode" w:cs="Tahoma"/>
          <w:b/>
          <w:bCs/>
          <w:sz w:val="22"/>
          <w:szCs w:val="22"/>
          <w:lang w:val="sr-Cyrl-BA"/>
        </w:rPr>
        <w:t xml:space="preserve"> </w:t>
      </w:r>
      <w:r w:rsidRPr="00BD6D40">
        <w:rPr>
          <w:rFonts w:eastAsia="Lucida Sans Unicode" w:cs="Tahoma"/>
          <w:b/>
          <w:bCs/>
          <w:sz w:val="22"/>
          <w:szCs w:val="22"/>
        </w:rPr>
        <w:t xml:space="preserve"> </w:t>
      </w:r>
      <w:r w:rsidRPr="00BD6D40">
        <w:rPr>
          <w:rFonts w:eastAsia="Lucida Sans Unicode" w:cs="Tahoma"/>
          <w:b/>
          <w:bCs/>
          <w:sz w:val="22"/>
          <w:szCs w:val="22"/>
          <w:lang w:val="sr-Cyrl-CS"/>
        </w:rPr>
        <w:t xml:space="preserve">одмах по </w:t>
      </w:r>
      <w:r w:rsidRPr="00BD6D40">
        <w:rPr>
          <w:rFonts w:eastAsia="Lucida Sans Unicode" w:cs="Tahoma"/>
          <w:b/>
          <w:bCs/>
          <w:sz w:val="22"/>
          <w:szCs w:val="22"/>
        </w:rPr>
        <w:t xml:space="preserve"> достављањ</w:t>
      </w:r>
      <w:r w:rsidRPr="00BD6D40">
        <w:rPr>
          <w:rFonts w:eastAsia="Lucida Sans Unicode" w:cs="Tahoma"/>
          <w:b/>
          <w:bCs/>
          <w:sz w:val="22"/>
          <w:szCs w:val="22"/>
          <w:lang w:val="sr-Cyrl-CS"/>
        </w:rPr>
        <w:t>у</w:t>
      </w:r>
      <w:r w:rsidRPr="00BD6D40">
        <w:rPr>
          <w:rFonts w:eastAsia="Lucida Sans Unicode" w:cs="Tahoma"/>
          <w:b/>
          <w:bCs/>
          <w:sz w:val="22"/>
          <w:szCs w:val="22"/>
        </w:rPr>
        <w:t xml:space="preserve"> </w:t>
      </w:r>
      <w:r w:rsidRPr="00BD6D40">
        <w:rPr>
          <w:rFonts w:eastAsia="Lucida Sans Unicode" w:cs="Tahoma"/>
          <w:b/>
          <w:bCs/>
          <w:sz w:val="22"/>
          <w:szCs w:val="22"/>
          <w:lang w:val="sr-Cyrl-BA"/>
        </w:rPr>
        <w:t>захтева.</w:t>
      </w:r>
    </w:p>
    <w:p w:rsidR="00BD6D40" w:rsidRDefault="00BD6D40" w:rsidP="00BD6D40">
      <w:pPr>
        <w:jc w:val="both"/>
        <w:rPr>
          <w:rFonts w:eastAsia="Lucida Sans Unicode" w:cs="Tahoma"/>
          <w:sz w:val="22"/>
          <w:szCs w:val="22"/>
          <w:lang w:val="sr-Cyrl-CS"/>
        </w:rPr>
      </w:pPr>
      <w:r w:rsidRPr="00BD6D40">
        <w:rPr>
          <w:rFonts w:eastAsia="Lucida Sans Unicode" w:cs="Tahoma"/>
          <w:sz w:val="22"/>
          <w:szCs w:val="22"/>
        </w:rPr>
        <w:tab/>
        <w:t xml:space="preserve">У свим случајевима када добављач није у могућности да изврши </w:t>
      </w:r>
      <w:r w:rsidRPr="00BD6D40">
        <w:rPr>
          <w:rFonts w:eastAsia="Lucida Sans Unicode" w:cs="Tahoma"/>
          <w:sz w:val="22"/>
          <w:szCs w:val="22"/>
          <w:lang w:val="sr-Cyrl-CS"/>
        </w:rPr>
        <w:t>услугу</w:t>
      </w:r>
      <w:r w:rsidRPr="00BD6D40">
        <w:rPr>
          <w:rFonts w:eastAsia="Lucida Sans Unicode" w:cs="Tahoma"/>
          <w:sz w:val="22"/>
          <w:szCs w:val="22"/>
        </w:rPr>
        <w:t xml:space="preserve"> у уговореном року, дужан је да о томе обавести наручиоца и достави потврду о немогућности и</w:t>
      </w:r>
      <w:r w:rsidRPr="00BD6D40">
        <w:rPr>
          <w:rFonts w:eastAsia="Lucida Sans Unicode" w:cs="Tahoma"/>
          <w:sz w:val="22"/>
          <w:szCs w:val="22"/>
          <w:lang w:val="sr-Cyrl-CS"/>
        </w:rPr>
        <w:t>звршења.</w:t>
      </w:r>
    </w:p>
    <w:p w:rsidR="00995883" w:rsidRPr="00BD6D40" w:rsidRDefault="00995883" w:rsidP="00BD6D40">
      <w:pPr>
        <w:jc w:val="both"/>
        <w:rPr>
          <w:rFonts w:eastAsia="Lucida Sans Unicode" w:cs="Tahoma"/>
          <w:sz w:val="22"/>
          <w:szCs w:val="22"/>
          <w:lang w:val="sr-Cyrl-CS"/>
        </w:rPr>
      </w:pPr>
    </w:p>
    <w:p w:rsidR="00BD6D40" w:rsidRPr="00995883" w:rsidRDefault="00BD6D40" w:rsidP="00BD6D40">
      <w:pPr>
        <w:jc w:val="center"/>
        <w:rPr>
          <w:rFonts w:eastAsia="Lucida Sans Unicode" w:cs="Tahoma"/>
          <w:bCs/>
          <w:sz w:val="22"/>
          <w:szCs w:val="22"/>
        </w:rPr>
      </w:pPr>
      <w:r w:rsidRPr="00995883">
        <w:rPr>
          <w:rFonts w:eastAsia="Lucida Sans Unicode" w:cs="Tahoma"/>
          <w:bCs/>
          <w:sz w:val="22"/>
          <w:szCs w:val="22"/>
        </w:rPr>
        <w:t>Члан 5.</w:t>
      </w:r>
    </w:p>
    <w:p w:rsidR="00995883" w:rsidRPr="00995883" w:rsidRDefault="00995883" w:rsidP="00BD6D40">
      <w:pPr>
        <w:jc w:val="center"/>
        <w:rPr>
          <w:rFonts w:eastAsia="Lucida Sans Unicode" w:cs="Tahoma"/>
          <w:b/>
          <w:bCs/>
          <w:sz w:val="22"/>
          <w:szCs w:val="22"/>
        </w:rPr>
      </w:pP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rPr>
        <w:tab/>
        <w:t xml:space="preserve">У случају да </w:t>
      </w:r>
      <w:r w:rsidRPr="00BD6D40">
        <w:rPr>
          <w:rFonts w:eastAsia="Lucida Sans Unicode" w:cs="Tahoma"/>
          <w:sz w:val="22"/>
          <w:szCs w:val="22"/>
          <w:lang w:val="sr-Cyrl-CS"/>
        </w:rPr>
        <w:t xml:space="preserve">вршилац услуге </w:t>
      </w:r>
      <w:r w:rsidRPr="00BD6D40">
        <w:rPr>
          <w:rFonts w:eastAsia="Lucida Sans Unicode" w:cs="Tahoma"/>
          <w:sz w:val="22"/>
          <w:szCs w:val="22"/>
        </w:rPr>
        <w:t xml:space="preserve"> не изврши испоруку </w:t>
      </w:r>
      <w:r w:rsidRPr="00BD6D40">
        <w:rPr>
          <w:rFonts w:eastAsia="Lucida Sans Unicode" w:cs="Tahoma"/>
          <w:sz w:val="22"/>
          <w:szCs w:val="22"/>
          <w:lang w:val="sr-Cyrl-CS"/>
        </w:rPr>
        <w:t xml:space="preserve">услугу </w:t>
      </w:r>
      <w:r w:rsidRPr="00BD6D40">
        <w:rPr>
          <w:rFonts w:eastAsia="Lucida Sans Unicode" w:cs="Tahoma"/>
          <w:sz w:val="22"/>
          <w:szCs w:val="22"/>
        </w:rPr>
        <w:t xml:space="preserve">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w:t>
      </w:r>
      <w:r w:rsidRPr="00BD6D40">
        <w:rPr>
          <w:rFonts w:eastAsia="Lucida Sans Unicode" w:cs="Tahoma"/>
          <w:sz w:val="22"/>
          <w:szCs w:val="22"/>
          <w:lang w:val="sr-Cyrl-CS"/>
        </w:rPr>
        <w:t>услуге.</w:t>
      </w:r>
    </w:p>
    <w:p w:rsidR="00BD6D40" w:rsidRDefault="00BD6D40" w:rsidP="00BD6D40">
      <w:pPr>
        <w:jc w:val="both"/>
        <w:rPr>
          <w:rFonts w:eastAsia="Lucida Sans Unicode" w:cs="Tahoma"/>
          <w:sz w:val="22"/>
          <w:szCs w:val="22"/>
        </w:rPr>
      </w:pPr>
      <w:r w:rsidRPr="00BD6D40">
        <w:rPr>
          <w:rFonts w:eastAsia="Lucida Sans Unicode" w:cs="Tahoma"/>
          <w:sz w:val="22"/>
          <w:szCs w:val="22"/>
        </w:rPr>
        <w:tab/>
        <w:t>Добављач се ослобађа плаћања уговорене казне ако докаже да је до закашњења дошло из узрока за које не одговара, тј. из разлога више силе.</w:t>
      </w:r>
    </w:p>
    <w:p w:rsidR="00995883" w:rsidRPr="00995883" w:rsidRDefault="00995883" w:rsidP="00BD6D40">
      <w:pPr>
        <w:jc w:val="both"/>
        <w:rPr>
          <w:rFonts w:eastAsia="Lucida Sans Unicode" w:cs="Tahoma"/>
          <w:sz w:val="22"/>
          <w:szCs w:val="22"/>
        </w:rPr>
      </w:pPr>
    </w:p>
    <w:p w:rsidR="00BD6D40" w:rsidRDefault="00BD6D40" w:rsidP="00BD6D40">
      <w:pPr>
        <w:jc w:val="center"/>
        <w:rPr>
          <w:rFonts w:eastAsia="Lucida Sans Unicode" w:cs="Tahoma"/>
          <w:bCs/>
          <w:sz w:val="22"/>
          <w:szCs w:val="22"/>
        </w:rPr>
      </w:pPr>
      <w:r w:rsidRPr="00995883">
        <w:rPr>
          <w:rFonts w:eastAsia="Lucida Sans Unicode" w:cs="Tahoma"/>
          <w:bCs/>
          <w:sz w:val="22"/>
          <w:szCs w:val="22"/>
        </w:rPr>
        <w:t>Члан 6.</w:t>
      </w:r>
    </w:p>
    <w:p w:rsidR="00995883" w:rsidRPr="00995883" w:rsidRDefault="00995883" w:rsidP="00BD6D40">
      <w:pPr>
        <w:jc w:val="center"/>
        <w:rPr>
          <w:rFonts w:eastAsia="Lucida Sans Unicode" w:cs="Tahoma"/>
          <w:bCs/>
          <w:sz w:val="22"/>
          <w:szCs w:val="22"/>
        </w:rPr>
      </w:pP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rPr>
        <w:tab/>
        <w:t xml:space="preserve">Добављач је дужан да </w:t>
      </w:r>
      <w:r w:rsidRPr="00BD6D40">
        <w:rPr>
          <w:rFonts w:eastAsia="Lucida Sans Unicode" w:cs="Tahoma"/>
          <w:sz w:val="22"/>
          <w:szCs w:val="22"/>
          <w:lang w:val="sr-Cyrl-CS"/>
        </w:rPr>
        <w:t>изврши услуге</w:t>
      </w:r>
      <w:r w:rsidRPr="00BD6D40">
        <w:rPr>
          <w:rFonts w:eastAsia="Lucida Sans Unicode" w:cs="Tahoma"/>
          <w:sz w:val="22"/>
          <w:szCs w:val="22"/>
        </w:rPr>
        <w:t xml:space="preserve">  у складу са спецификацијом наручиоца која је дата у конкурсној </w:t>
      </w:r>
      <w:r w:rsidRPr="00BD6D40">
        <w:rPr>
          <w:rFonts w:eastAsia="Lucida Sans Unicode" w:cs="Tahoma"/>
          <w:sz w:val="22"/>
          <w:szCs w:val="22"/>
          <w:lang w:val="sr-Cyrl-CS"/>
        </w:rPr>
        <w:t>документацији.</w:t>
      </w:r>
    </w:p>
    <w:p w:rsidR="00BD6D40" w:rsidRDefault="00BD6D40" w:rsidP="00BD6D40">
      <w:pPr>
        <w:jc w:val="both"/>
        <w:rPr>
          <w:rFonts w:eastAsia="Lucida Sans Unicode" w:cs="Tahoma"/>
          <w:sz w:val="22"/>
          <w:szCs w:val="22"/>
          <w:lang w:val="sr-Cyrl-CS"/>
        </w:rPr>
      </w:pPr>
      <w:r w:rsidRPr="00BD6D40">
        <w:rPr>
          <w:rFonts w:eastAsia="Lucida Sans Unicode" w:cs="Tahoma"/>
          <w:sz w:val="22"/>
          <w:szCs w:val="22"/>
        </w:rPr>
        <w:tab/>
      </w:r>
      <w:r w:rsidRPr="00BD6D40">
        <w:rPr>
          <w:rFonts w:eastAsia="Lucida Sans Unicode" w:cs="Tahoma"/>
          <w:sz w:val="22"/>
          <w:szCs w:val="22"/>
          <w:lang w:val="sr-Cyrl-CS"/>
        </w:rPr>
        <w:t>Вршилац услуге је дужан да води здравственекартоне за псе над којима је вршена интервенција.</w:t>
      </w:r>
    </w:p>
    <w:p w:rsidR="00995883" w:rsidRPr="00BD6D40" w:rsidRDefault="00995883" w:rsidP="00BD6D40">
      <w:pPr>
        <w:jc w:val="both"/>
        <w:rPr>
          <w:rFonts w:eastAsia="Lucida Sans Unicode" w:cs="Tahoma"/>
          <w:sz w:val="22"/>
          <w:szCs w:val="22"/>
          <w:lang w:val="sr-Cyrl-CS"/>
        </w:rPr>
      </w:pPr>
    </w:p>
    <w:p w:rsidR="00BD6D40" w:rsidRDefault="00BD6D40" w:rsidP="00BD6D40">
      <w:pPr>
        <w:jc w:val="center"/>
        <w:rPr>
          <w:rFonts w:eastAsia="Lucida Sans Unicode" w:cs="Tahoma"/>
          <w:bCs/>
          <w:sz w:val="22"/>
          <w:szCs w:val="22"/>
        </w:rPr>
      </w:pPr>
      <w:r w:rsidRPr="00995883">
        <w:rPr>
          <w:rFonts w:eastAsia="Lucida Sans Unicode" w:cs="Tahoma"/>
          <w:bCs/>
          <w:sz w:val="22"/>
          <w:szCs w:val="22"/>
        </w:rPr>
        <w:t>Члан 7.</w:t>
      </w:r>
    </w:p>
    <w:p w:rsidR="00995883" w:rsidRPr="00995883" w:rsidRDefault="00995883" w:rsidP="00BD6D40">
      <w:pPr>
        <w:jc w:val="center"/>
        <w:rPr>
          <w:rFonts w:eastAsia="Lucida Sans Unicode" w:cs="Tahoma"/>
          <w:bCs/>
          <w:sz w:val="22"/>
          <w:szCs w:val="22"/>
        </w:rPr>
      </w:pPr>
    </w:p>
    <w:p w:rsidR="00BD6D40" w:rsidRPr="00BD6D40" w:rsidRDefault="00BD6D40" w:rsidP="00BD6D40">
      <w:pPr>
        <w:jc w:val="both"/>
        <w:rPr>
          <w:rFonts w:eastAsia="Lucida Sans Unicode" w:cs="Tahoma"/>
          <w:sz w:val="22"/>
          <w:szCs w:val="22"/>
        </w:rPr>
      </w:pPr>
      <w:r w:rsidRPr="00BD6D40">
        <w:rPr>
          <w:rFonts w:eastAsia="Lucida Sans Unicode" w:cs="Tahoma"/>
          <w:sz w:val="22"/>
          <w:szCs w:val="22"/>
        </w:rPr>
        <w:tab/>
        <w:t>Овај Уговор ступа на снагу даном обостраног потписивања.</w:t>
      </w:r>
    </w:p>
    <w:p w:rsidR="00BD6D40" w:rsidRPr="00BD6D40" w:rsidRDefault="00BD6D40" w:rsidP="00BD6D40">
      <w:pPr>
        <w:jc w:val="both"/>
        <w:rPr>
          <w:rFonts w:eastAsia="Lucida Sans Unicode" w:cs="Tahoma"/>
          <w:b/>
          <w:bCs/>
          <w:sz w:val="22"/>
          <w:szCs w:val="22"/>
        </w:rPr>
      </w:pPr>
      <w:r w:rsidRPr="00BD6D40">
        <w:rPr>
          <w:rFonts w:eastAsia="Lucida Sans Unicode" w:cs="Tahoma"/>
          <w:sz w:val="22"/>
          <w:szCs w:val="22"/>
        </w:rPr>
        <w:tab/>
      </w:r>
      <w:r w:rsidRPr="00BD6D40">
        <w:rPr>
          <w:rFonts w:eastAsia="Lucida Sans Unicode" w:cs="Tahoma"/>
          <w:b/>
          <w:bCs/>
          <w:sz w:val="22"/>
          <w:szCs w:val="22"/>
        </w:rPr>
        <w:t>Уговор се закључује на период од  12 месеци .</w:t>
      </w:r>
    </w:p>
    <w:p w:rsidR="00BD6D40" w:rsidRDefault="00BD6D40" w:rsidP="00BD6D40">
      <w:pPr>
        <w:jc w:val="both"/>
        <w:rPr>
          <w:rFonts w:eastAsia="Lucida Sans Unicode" w:cs="Tahoma"/>
          <w:sz w:val="22"/>
          <w:szCs w:val="22"/>
        </w:rPr>
      </w:pPr>
      <w:r w:rsidRPr="00BD6D40">
        <w:rPr>
          <w:rFonts w:eastAsia="Lucida Sans Unicode" w:cs="Tahoma"/>
          <w:sz w:val="22"/>
          <w:szCs w:val="22"/>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995883" w:rsidRPr="00995883" w:rsidRDefault="00995883" w:rsidP="00BD6D40">
      <w:pPr>
        <w:jc w:val="both"/>
        <w:rPr>
          <w:rFonts w:eastAsia="Lucida Sans Unicode" w:cs="Tahoma"/>
          <w:sz w:val="22"/>
          <w:szCs w:val="22"/>
        </w:rPr>
      </w:pPr>
    </w:p>
    <w:p w:rsidR="00BD6D40" w:rsidRDefault="00BD6D40" w:rsidP="00BD6D40">
      <w:pPr>
        <w:jc w:val="center"/>
        <w:rPr>
          <w:rFonts w:eastAsia="Lucida Sans Unicode" w:cs="Tahoma"/>
          <w:sz w:val="22"/>
          <w:szCs w:val="22"/>
        </w:rPr>
      </w:pPr>
      <w:r w:rsidRPr="00995883">
        <w:rPr>
          <w:rFonts w:eastAsia="Lucida Sans Unicode" w:cs="Tahoma"/>
          <w:sz w:val="22"/>
          <w:szCs w:val="22"/>
        </w:rPr>
        <w:t>Члан 8.</w:t>
      </w:r>
    </w:p>
    <w:p w:rsidR="00995883" w:rsidRPr="00995883" w:rsidRDefault="00995883" w:rsidP="00BD6D40">
      <w:pPr>
        <w:jc w:val="center"/>
        <w:rPr>
          <w:rFonts w:eastAsia="Lucida Sans Unicode" w:cs="Tahoma"/>
          <w:sz w:val="22"/>
          <w:szCs w:val="22"/>
        </w:rPr>
      </w:pPr>
    </w:p>
    <w:p w:rsidR="00BD6D40" w:rsidRDefault="00BD6D40" w:rsidP="00BD6D40">
      <w:pPr>
        <w:jc w:val="both"/>
        <w:rPr>
          <w:rFonts w:eastAsia="Lucida Sans Unicode" w:cs="Tahoma"/>
          <w:sz w:val="22"/>
          <w:szCs w:val="22"/>
        </w:rPr>
      </w:pPr>
      <w:r w:rsidRPr="00BD6D40">
        <w:rPr>
          <w:rFonts w:eastAsia="Lucida Sans Unicode" w:cs="Tahoma"/>
          <w:sz w:val="22"/>
          <w:szCs w:val="22"/>
        </w:rPr>
        <w:tab/>
        <w:t>На све што није регулисано клаузулама овог Уговора, примењиваће се Закон о облигационим односима.</w:t>
      </w:r>
    </w:p>
    <w:p w:rsidR="00995883" w:rsidRDefault="00995883" w:rsidP="00BD6D40">
      <w:pPr>
        <w:jc w:val="both"/>
        <w:rPr>
          <w:rFonts w:eastAsia="Lucida Sans Unicode" w:cs="Tahoma"/>
          <w:sz w:val="22"/>
          <w:szCs w:val="22"/>
        </w:rPr>
      </w:pPr>
    </w:p>
    <w:p w:rsidR="00995883" w:rsidRDefault="00995883" w:rsidP="00BD6D40">
      <w:pPr>
        <w:jc w:val="both"/>
        <w:rPr>
          <w:rFonts w:eastAsia="Lucida Sans Unicode" w:cs="Tahoma"/>
          <w:sz w:val="22"/>
          <w:szCs w:val="22"/>
        </w:rPr>
      </w:pPr>
    </w:p>
    <w:p w:rsidR="00995883" w:rsidRPr="00995883" w:rsidRDefault="00995883" w:rsidP="00BD6D40">
      <w:pPr>
        <w:jc w:val="both"/>
        <w:rPr>
          <w:rFonts w:eastAsia="Lucida Sans Unicode" w:cs="Tahoma"/>
          <w:sz w:val="22"/>
          <w:szCs w:val="22"/>
        </w:rPr>
      </w:pPr>
    </w:p>
    <w:p w:rsidR="00BD6D40" w:rsidRDefault="00BD6D40" w:rsidP="00BD6D40">
      <w:pPr>
        <w:jc w:val="center"/>
        <w:rPr>
          <w:rFonts w:eastAsia="Lucida Sans Unicode" w:cs="Tahoma"/>
          <w:bCs/>
          <w:sz w:val="22"/>
          <w:szCs w:val="22"/>
        </w:rPr>
      </w:pPr>
      <w:r w:rsidRPr="00995883">
        <w:rPr>
          <w:rFonts w:eastAsia="Lucida Sans Unicode" w:cs="Tahoma"/>
          <w:bCs/>
          <w:sz w:val="22"/>
          <w:szCs w:val="22"/>
        </w:rPr>
        <w:lastRenderedPageBreak/>
        <w:t>Члан 9.</w:t>
      </w:r>
    </w:p>
    <w:p w:rsidR="00995883" w:rsidRPr="00995883" w:rsidRDefault="00995883" w:rsidP="00BD6D40">
      <w:pPr>
        <w:jc w:val="center"/>
        <w:rPr>
          <w:rFonts w:eastAsia="Lucida Sans Unicode" w:cs="Tahoma"/>
          <w:bCs/>
          <w:sz w:val="22"/>
          <w:szCs w:val="22"/>
        </w:rPr>
      </w:pPr>
    </w:p>
    <w:p w:rsidR="00BD6D40" w:rsidRPr="00BD6D40" w:rsidRDefault="00BD6D40" w:rsidP="00BD6D40">
      <w:pPr>
        <w:jc w:val="both"/>
        <w:rPr>
          <w:rFonts w:eastAsia="Lucida Sans Unicode" w:cs="Tahoma"/>
          <w:sz w:val="22"/>
          <w:szCs w:val="22"/>
          <w:lang w:val="sr-Cyrl-CS"/>
        </w:rPr>
      </w:pPr>
      <w:r w:rsidRPr="00BD6D40">
        <w:rPr>
          <w:rFonts w:eastAsia="Lucida Sans Unicode" w:cs="Tahoma"/>
          <w:sz w:val="22"/>
          <w:szCs w:val="22"/>
        </w:rPr>
        <w:tab/>
        <w:t>У случају престанка  правног субјективитета једне од уговорних страна уговорене обавезе ће извршити правним сукцесор односне стране.</w:t>
      </w:r>
    </w:p>
    <w:p w:rsidR="00BD6D40" w:rsidRPr="00BD6D40" w:rsidRDefault="00BD6D40" w:rsidP="00BD6D40">
      <w:pPr>
        <w:jc w:val="both"/>
        <w:rPr>
          <w:rFonts w:eastAsia="Lucida Sans Unicode" w:cs="Tahoma"/>
          <w:sz w:val="22"/>
          <w:szCs w:val="22"/>
          <w:lang w:val="sr-Cyrl-CS"/>
        </w:rPr>
      </w:pPr>
    </w:p>
    <w:p w:rsidR="00BD6D40" w:rsidRDefault="00BD6D40" w:rsidP="00BD6D40">
      <w:pPr>
        <w:jc w:val="center"/>
        <w:rPr>
          <w:rFonts w:eastAsia="Lucida Sans Unicode" w:cs="Tahoma"/>
          <w:bCs/>
          <w:sz w:val="22"/>
          <w:szCs w:val="22"/>
        </w:rPr>
      </w:pPr>
      <w:r w:rsidRPr="00995883">
        <w:rPr>
          <w:rFonts w:eastAsia="Lucida Sans Unicode" w:cs="Tahoma"/>
          <w:bCs/>
          <w:sz w:val="22"/>
          <w:szCs w:val="22"/>
        </w:rPr>
        <w:t>Члан 10.</w:t>
      </w:r>
    </w:p>
    <w:p w:rsidR="00995883" w:rsidRPr="00995883" w:rsidRDefault="00995883" w:rsidP="00BD6D40">
      <w:pPr>
        <w:jc w:val="center"/>
        <w:rPr>
          <w:rFonts w:eastAsia="Lucida Sans Unicode" w:cs="Tahoma"/>
          <w:bCs/>
          <w:sz w:val="22"/>
          <w:szCs w:val="22"/>
        </w:rPr>
      </w:pPr>
    </w:p>
    <w:p w:rsidR="00BD6D40" w:rsidRDefault="00BD6D40" w:rsidP="00BD6D40">
      <w:pPr>
        <w:jc w:val="both"/>
        <w:rPr>
          <w:rFonts w:eastAsia="Lucida Sans Unicode" w:cs="Tahoma"/>
          <w:sz w:val="22"/>
          <w:szCs w:val="22"/>
        </w:rPr>
      </w:pPr>
      <w:r w:rsidRPr="00BD6D40">
        <w:rPr>
          <w:rFonts w:eastAsia="Lucida Sans Unicode" w:cs="Tahoma"/>
          <w:sz w:val="22"/>
          <w:szCs w:val="22"/>
        </w:rPr>
        <w:tab/>
        <w:t xml:space="preserve">У случају спора који уговорне стране не могу решити споразумно, надлежан је Привредни суд у </w:t>
      </w:r>
      <w:r w:rsidRPr="00BD6D40">
        <w:rPr>
          <w:rFonts w:eastAsia="Lucida Sans Unicode" w:cs="Tahoma"/>
          <w:sz w:val="22"/>
          <w:szCs w:val="22"/>
          <w:lang w:val="sr-Cyrl-CS"/>
        </w:rPr>
        <w:t>Ваљеву.</w:t>
      </w:r>
    </w:p>
    <w:p w:rsidR="00995883" w:rsidRPr="00995883" w:rsidRDefault="00995883" w:rsidP="00BD6D40">
      <w:pPr>
        <w:jc w:val="both"/>
        <w:rPr>
          <w:rFonts w:eastAsia="Lucida Sans Unicode" w:cs="Tahoma"/>
          <w:sz w:val="22"/>
          <w:szCs w:val="22"/>
        </w:rPr>
      </w:pPr>
    </w:p>
    <w:p w:rsidR="00BD6D40" w:rsidRDefault="00BD6D40" w:rsidP="00BD6D40">
      <w:pPr>
        <w:jc w:val="center"/>
        <w:rPr>
          <w:rFonts w:eastAsia="Lucida Sans Unicode" w:cs="Tahoma"/>
          <w:bCs/>
          <w:sz w:val="22"/>
          <w:szCs w:val="22"/>
        </w:rPr>
      </w:pPr>
      <w:r w:rsidRPr="00995883">
        <w:rPr>
          <w:rFonts w:eastAsia="Lucida Sans Unicode" w:cs="Tahoma"/>
          <w:bCs/>
          <w:sz w:val="22"/>
          <w:szCs w:val="22"/>
        </w:rPr>
        <w:t>Члан 11.</w:t>
      </w:r>
    </w:p>
    <w:p w:rsidR="00995883" w:rsidRPr="00995883" w:rsidRDefault="00995883" w:rsidP="00BD6D40">
      <w:pPr>
        <w:jc w:val="center"/>
        <w:rPr>
          <w:rFonts w:eastAsia="Lucida Sans Unicode" w:cs="Tahoma"/>
          <w:bCs/>
          <w:sz w:val="22"/>
          <w:szCs w:val="22"/>
        </w:rPr>
      </w:pPr>
    </w:p>
    <w:p w:rsidR="00BD6D40" w:rsidRPr="00BD6D40" w:rsidRDefault="00BD6D40" w:rsidP="00BD6D40">
      <w:pPr>
        <w:jc w:val="both"/>
        <w:rPr>
          <w:rFonts w:eastAsia="Lucida Sans Unicode" w:cs="Tahoma"/>
          <w:sz w:val="22"/>
          <w:szCs w:val="22"/>
        </w:rPr>
      </w:pPr>
      <w:r w:rsidRPr="00BD6D40">
        <w:rPr>
          <w:rFonts w:eastAsia="Lucida Sans Unicode" w:cs="Tahoma"/>
          <w:sz w:val="22"/>
          <w:szCs w:val="22"/>
        </w:rPr>
        <w:tab/>
        <w:t xml:space="preserve">Овај Уговор је сачињен у </w:t>
      </w:r>
      <w:r w:rsidR="00995883">
        <w:rPr>
          <w:rFonts w:eastAsia="Lucida Sans Unicode" w:cs="Tahoma"/>
          <w:sz w:val="22"/>
          <w:szCs w:val="22"/>
        </w:rPr>
        <w:t>4</w:t>
      </w:r>
      <w:r w:rsidRPr="00BD6D40">
        <w:rPr>
          <w:rFonts w:eastAsia="Lucida Sans Unicode" w:cs="Tahoma"/>
          <w:sz w:val="22"/>
          <w:szCs w:val="22"/>
        </w:rPr>
        <w:t xml:space="preserve"> (</w:t>
      </w:r>
      <w:r w:rsidR="00995883">
        <w:rPr>
          <w:rFonts w:eastAsia="Lucida Sans Unicode" w:cs="Tahoma"/>
          <w:sz w:val="22"/>
          <w:szCs w:val="22"/>
        </w:rPr>
        <w:t>четири</w:t>
      </w:r>
      <w:r w:rsidRPr="00BD6D40">
        <w:rPr>
          <w:rFonts w:eastAsia="Lucida Sans Unicode" w:cs="Tahoma"/>
          <w:sz w:val="22"/>
          <w:szCs w:val="22"/>
        </w:rPr>
        <w:t xml:space="preserve">) истоветна примерка од којих </w:t>
      </w:r>
      <w:r w:rsidR="00995883">
        <w:rPr>
          <w:rFonts w:eastAsia="Lucida Sans Unicode" w:cs="Tahoma"/>
          <w:sz w:val="22"/>
          <w:szCs w:val="22"/>
        </w:rPr>
        <w:t>свака страна</w:t>
      </w:r>
      <w:r w:rsidRPr="00BD6D40">
        <w:rPr>
          <w:rFonts w:eastAsia="Lucida Sans Unicode" w:cs="Tahoma"/>
          <w:sz w:val="22"/>
          <w:szCs w:val="22"/>
        </w:rPr>
        <w:t xml:space="preserve">  задржава </w:t>
      </w:r>
      <w:r w:rsidR="00995883">
        <w:rPr>
          <w:rFonts w:eastAsia="Lucida Sans Unicode" w:cs="Tahoma"/>
          <w:sz w:val="22"/>
          <w:szCs w:val="22"/>
        </w:rPr>
        <w:t xml:space="preserve">по </w:t>
      </w:r>
      <w:r w:rsidRPr="00BD6D40">
        <w:rPr>
          <w:rFonts w:eastAsia="Lucida Sans Unicode" w:cs="Tahoma"/>
          <w:sz w:val="22"/>
          <w:szCs w:val="22"/>
        </w:rPr>
        <w:t xml:space="preserve"> два примерка. </w:t>
      </w:r>
    </w:p>
    <w:p w:rsidR="00BD6D40" w:rsidRPr="00BD6D40" w:rsidRDefault="00BD6D40" w:rsidP="00BD6D40">
      <w:pPr>
        <w:jc w:val="both"/>
        <w:rPr>
          <w:rFonts w:eastAsia="Lucida Sans Unicode" w:cs="Tahoma"/>
          <w:sz w:val="22"/>
          <w:szCs w:val="22"/>
        </w:rPr>
      </w:pPr>
    </w:p>
    <w:p w:rsidR="00BD6D40" w:rsidRDefault="00BD6D40" w:rsidP="00995883">
      <w:pPr>
        <w:jc w:val="both"/>
        <w:rPr>
          <w:b/>
        </w:rPr>
      </w:pPr>
      <w:r w:rsidRPr="00BD6D40">
        <w:rPr>
          <w:rFonts w:eastAsia="Lucida Sans Unicode" w:cs="Tahoma"/>
          <w:b/>
          <w:sz w:val="22"/>
          <w:szCs w:val="22"/>
        </w:rPr>
        <w:tab/>
      </w:r>
    </w:p>
    <w:p w:rsidR="0003779F" w:rsidRPr="004C3FCB" w:rsidRDefault="0003779F" w:rsidP="0003779F">
      <w:pPr>
        <w:jc w:val="both"/>
        <w:rPr>
          <w:sz w:val="22"/>
          <w:szCs w:val="22"/>
        </w:rPr>
      </w:pPr>
    </w:p>
    <w:p w:rsidR="0003779F" w:rsidRPr="004C3FCB" w:rsidRDefault="0003779F" w:rsidP="0003779F">
      <w:pPr>
        <w:jc w:val="center"/>
        <w:rPr>
          <w:sz w:val="22"/>
          <w:szCs w:val="22"/>
        </w:rPr>
      </w:pPr>
      <w:r w:rsidRPr="004C3FCB">
        <w:rPr>
          <w:sz w:val="22"/>
          <w:szCs w:val="22"/>
        </w:rPr>
        <w:t>Уговорне стране: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both"/>
        <w:rPr>
          <w:sz w:val="22"/>
          <w:szCs w:val="22"/>
        </w:rPr>
      </w:pPr>
      <w:r w:rsidRPr="004C3FCB">
        <w:rPr>
          <w:sz w:val="22"/>
          <w:szCs w:val="22"/>
        </w:rPr>
        <w:tab/>
        <w:t xml:space="preserve">       Наручилац,</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t xml:space="preserve">                    Извршилац услуге,</w:t>
      </w:r>
    </w:p>
    <w:p w:rsidR="0003779F" w:rsidRPr="004C3FCB" w:rsidRDefault="0003779F" w:rsidP="0003779F">
      <w:pPr>
        <w:jc w:val="both"/>
        <w:rPr>
          <w:sz w:val="22"/>
          <w:szCs w:val="22"/>
        </w:rPr>
      </w:pPr>
      <w:r w:rsidRPr="004C3FCB">
        <w:rPr>
          <w:sz w:val="22"/>
          <w:szCs w:val="22"/>
        </w:rPr>
        <w:t xml:space="preserve">              </w:t>
      </w:r>
      <w:r w:rsidR="00995883">
        <w:rPr>
          <w:sz w:val="22"/>
          <w:szCs w:val="22"/>
        </w:rPr>
        <w:t>в.д</w:t>
      </w:r>
      <w:r w:rsidRPr="004C3FCB">
        <w:rPr>
          <w:sz w:val="22"/>
          <w:szCs w:val="22"/>
        </w:rPr>
        <w:t xml:space="preserve">   </w:t>
      </w:r>
      <w:r w:rsidR="00995883">
        <w:rPr>
          <w:sz w:val="22"/>
          <w:szCs w:val="22"/>
        </w:rPr>
        <w:t>д</w:t>
      </w:r>
      <w:r w:rsidRPr="004C3FCB">
        <w:rPr>
          <w:sz w:val="22"/>
          <w:szCs w:val="22"/>
        </w:rPr>
        <w:t xml:space="preserve"> и р е к т о р,</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r>
      <w:r w:rsidR="00A269A4">
        <w:rPr>
          <w:sz w:val="22"/>
          <w:szCs w:val="22"/>
        </w:rPr>
        <w:t xml:space="preserve">          </w:t>
      </w:r>
      <w:r w:rsidR="00A269A4" w:rsidRPr="004C3FCB">
        <w:rPr>
          <w:sz w:val="22"/>
          <w:szCs w:val="22"/>
        </w:rPr>
        <w:t>_______________________</w:t>
      </w:r>
    </w:p>
    <w:p w:rsidR="0003779F" w:rsidRDefault="0003779F" w:rsidP="0003779F">
      <w:pPr>
        <w:rPr>
          <w:sz w:val="22"/>
          <w:szCs w:val="22"/>
        </w:rPr>
      </w:pPr>
      <w:r w:rsidRPr="004C3FCB">
        <w:rPr>
          <w:sz w:val="22"/>
          <w:szCs w:val="22"/>
        </w:rPr>
        <w:t xml:space="preserve">          Ј</w:t>
      </w:r>
      <w:r w:rsidR="00A269A4">
        <w:rPr>
          <w:sz w:val="22"/>
          <w:szCs w:val="22"/>
        </w:rPr>
        <w:t>К</w:t>
      </w:r>
      <w:r w:rsidRPr="004C3FCB">
        <w:rPr>
          <w:sz w:val="22"/>
          <w:szCs w:val="22"/>
        </w:rPr>
        <w:t>П "</w:t>
      </w:r>
      <w:r w:rsidR="00A269A4">
        <w:rPr>
          <w:sz w:val="22"/>
          <w:szCs w:val="22"/>
        </w:rPr>
        <w:t>Видрак</w:t>
      </w:r>
      <w:r w:rsidRPr="004C3FCB">
        <w:rPr>
          <w:sz w:val="22"/>
          <w:szCs w:val="22"/>
        </w:rPr>
        <w:t xml:space="preserve">" </w:t>
      </w:r>
      <w:r w:rsidR="00A269A4">
        <w:rPr>
          <w:sz w:val="22"/>
          <w:szCs w:val="22"/>
        </w:rPr>
        <w:t>Ваљево</w:t>
      </w:r>
      <w:r w:rsidRPr="004C3FCB">
        <w:rPr>
          <w:sz w:val="22"/>
          <w:szCs w:val="22"/>
        </w:rPr>
        <w:tab/>
      </w:r>
      <w:r w:rsidRPr="004C3FCB">
        <w:rPr>
          <w:sz w:val="22"/>
          <w:szCs w:val="22"/>
        </w:rPr>
        <w:tab/>
      </w:r>
      <w:r w:rsidRPr="004C3FCB">
        <w:rPr>
          <w:sz w:val="22"/>
          <w:szCs w:val="22"/>
        </w:rPr>
        <w:tab/>
      </w:r>
      <w:r w:rsidRPr="004C3FCB">
        <w:rPr>
          <w:sz w:val="22"/>
          <w:szCs w:val="22"/>
        </w:rPr>
        <w:tab/>
        <w:t xml:space="preserve">                </w:t>
      </w:r>
      <w:r w:rsidR="00A269A4">
        <w:rPr>
          <w:sz w:val="22"/>
          <w:szCs w:val="22"/>
        </w:rPr>
        <w:t xml:space="preserve">   </w:t>
      </w:r>
      <w:r w:rsidRPr="004C3FCB">
        <w:rPr>
          <w:sz w:val="22"/>
          <w:szCs w:val="22"/>
        </w:rPr>
        <w:t>___________</w:t>
      </w:r>
      <w:r w:rsidR="00A269A4">
        <w:rPr>
          <w:sz w:val="22"/>
          <w:szCs w:val="22"/>
        </w:rPr>
        <w:t>____</w:t>
      </w:r>
      <w:r w:rsidRPr="004C3FCB">
        <w:rPr>
          <w:sz w:val="22"/>
          <w:szCs w:val="22"/>
        </w:rPr>
        <w:t>___________</w:t>
      </w:r>
    </w:p>
    <w:p w:rsidR="00A269A4" w:rsidRPr="004C3FCB" w:rsidRDefault="00A269A4" w:rsidP="0003779F">
      <w:pPr>
        <w:rPr>
          <w:sz w:val="22"/>
          <w:szCs w:val="22"/>
        </w:rPr>
      </w:pPr>
    </w:p>
    <w:p w:rsidR="0003779F" w:rsidRPr="004C3FCB" w:rsidRDefault="0003779F" w:rsidP="0003779F">
      <w:pPr>
        <w:rPr>
          <w:sz w:val="22"/>
          <w:szCs w:val="22"/>
        </w:rPr>
      </w:pPr>
      <w:r w:rsidRPr="004C3FCB">
        <w:rPr>
          <w:sz w:val="22"/>
          <w:szCs w:val="22"/>
        </w:rPr>
        <w:t xml:space="preserve">     _________________________</w:t>
      </w:r>
      <w:r w:rsidR="00A269A4">
        <w:rPr>
          <w:sz w:val="22"/>
          <w:szCs w:val="22"/>
        </w:rPr>
        <w:t xml:space="preserve">                                                   _____________________________</w:t>
      </w:r>
    </w:p>
    <w:p w:rsidR="0003779F" w:rsidRDefault="00A269A4" w:rsidP="0003779F">
      <w:pPr>
        <w:rPr>
          <w:sz w:val="22"/>
          <w:szCs w:val="22"/>
        </w:rPr>
      </w:pPr>
      <w:r>
        <w:rPr>
          <w:sz w:val="22"/>
          <w:szCs w:val="22"/>
        </w:rPr>
        <w:t xml:space="preserve">          Слађана Марковић</w:t>
      </w:r>
    </w:p>
    <w:p w:rsidR="00A269A4" w:rsidRDefault="00A269A4" w:rsidP="0003779F">
      <w:pPr>
        <w:rPr>
          <w:sz w:val="22"/>
          <w:szCs w:val="22"/>
        </w:rPr>
      </w:pPr>
    </w:p>
    <w:p w:rsidR="00A269A4" w:rsidRDefault="00A269A4" w:rsidP="0003779F">
      <w:pPr>
        <w:rPr>
          <w:sz w:val="22"/>
          <w:szCs w:val="22"/>
        </w:rPr>
      </w:pPr>
    </w:p>
    <w:p w:rsidR="00A269A4" w:rsidRPr="004C3FCB" w:rsidRDefault="00A269A4" w:rsidP="0003779F">
      <w:pPr>
        <w:rPr>
          <w:sz w:val="22"/>
          <w:szCs w:val="22"/>
        </w:rPr>
      </w:pPr>
    </w:p>
    <w:p w:rsidR="0003779F" w:rsidRPr="004C3FCB" w:rsidRDefault="0003779F" w:rsidP="0003779F">
      <w:pPr>
        <w:rPr>
          <w:sz w:val="22"/>
          <w:szCs w:val="22"/>
        </w:rPr>
      </w:pPr>
    </w:p>
    <w:p w:rsidR="0003779F" w:rsidRPr="004C3FCB" w:rsidRDefault="0003779F" w:rsidP="0003779F">
      <w:pPr>
        <w:rPr>
          <w:color w:val="FF0000"/>
          <w:sz w:val="22"/>
          <w:szCs w:val="22"/>
        </w:rPr>
      </w:pPr>
      <w:r w:rsidRPr="004C3FCB">
        <w:rPr>
          <w:b/>
          <w:sz w:val="22"/>
          <w:szCs w:val="22"/>
        </w:rPr>
        <w:t>НАПОМЕНА</w:t>
      </w:r>
      <w:r w:rsidRPr="004C3FCB">
        <w:rPr>
          <w:sz w:val="22"/>
          <w:szCs w:val="22"/>
        </w:rPr>
        <w:t>: овај модел уговора представља садржину уговора који ће бити закључен са изабраним понуђачем.</w:t>
      </w:r>
      <w:r w:rsidRPr="004C3FCB">
        <w:rPr>
          <w:color w:val="FF0000"/>
          <w:sz w:val="22"/>
          <w:szCs w:val="22"/>
        </w:rPr>
        <w:t xml:space="preserve"> </w:t>
      </w:r>
    </w:p>
    <w:p w:rsidR="0003779F" w:rsidRDefault="0003779F"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Pr="00266887" w:rsidRDefault="00A269A4" w:rsidP="00A269A4"/>
    <w:p w:rsidR="00A269A4" w:rsidRPr="00266887" w:rsidRDefault="00A269A4" w:rsidP="00A269A4">
      <w:pPr>
        <w:jc w:val="center"/>
        <w:rPr>
          <w:b/>
        </w:rPr>
      </w:pPr>
      <w:r w:rsidRPr="00266887">
        <w:rPr>
          <w:b/>
        </w:rPr>
        <w:t>МОДЕЛ УГОВОРА</w:t>
      </w:r>
    </w:p>
    <w:p w:rsidR="00A269A4" w:rsidRPr="00995883" w:rsidRDefault="00A269A4" w:rsidP="00A269A4">
      <w:pPr>
        <w:jc w:val="center"/>
        <w:rPr>
          <w:b/>
        </w:rPr>
      </w:pPr>
      <w:r w:rsidRPr="00266887">
        <w:rPr>
          <w:b/>
        </w:rPr>
        <w:t>ПАРТИЈА 2.-</w:t>
      </w:r>
      <w:r w:rsidR="00995883">
        <w:rPr>
          <w:b/>
        </w:rPr>
        <w:t>УСЛУГЕ ДЕРАТИЗАЦИЈЕ, ДЕЗИНФЕКЦИЈЕ И ДЕЗИНСЕКЦИЈЕ</w:t>
      </w:r>
    </w:p>
    <w:p w:rsidR="00A269A4" w:rsidRPr="004C3FCB" w:rsidRDefault="00A269A4" w:rsidP="00A269A4">
      <w:pPr>
        <w:jc w:val="center"/>
        <w:rPr>
          <w:b/>
          <w:sz w:val="28"/>
          <w:szCs w:val="28"/>
          <w:u w:val="single"/>
        </w:rPr>
      </w:pPr>
    </w:p>
    <w:p w:rsidR="00A269A4" w:rsidRPr="004C3FCB" w:rsidRDefault="00A269A4" w:rsidP="00A269A4">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A269A4" w:rsidRPr="004C3FCB" w:rsidRDefault="00A269A4" w:rsidP="00A269A4">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A269A4" w:rsidRPr="004C3FCB" w:rsidRDefault="00A269A4" w:rsidP="00A269A4">
      <w:pPr>
        <w:rPr>
          <w:sz w:val="22"/>
          <w:szCs w:val="22"/>
        </w:rPr>
      </w:pPr>
      <w:r w:rsidRPr="004C3FCB">
        <w:rPr>
          <w:sz w:val="22"/>
          <w:szCs w:val="22"/>
        </w:rPr>
        <w:t xml:space="preserve">као најповољнији понуђач (у даљем тексту: Извршилац услуге) </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Понуђачи из групе понуђача:</w:t>
      </w:r>
    </w:p>
    <w:p w:rsidR="00A269A4" w:rsidRPr="004C3FCB" w:rsidRDefault="00A269A4" w:rsidP="00A269A4">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A269A4" w:rsidRPr="004C3FCB" w:rsidRDefault="00A269A4" w:rsidP="00A269A4">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Подизвођачу ___________________________________ са ______% учешћа се поверава</w:t>
      </w:r>
    </w:p>
    <w:p w:rsidR="00A269A4" w:rsidRPr="004C3FCB" w:rsidRDefault="00A269A4" w:rsidP="00A269A4">
      <w:pPr>
        <w:rPr>
          <w:sz w:val="16"/>
          <w:szCs w:val="16"/>
        </w:rPr>
      </w:pPr>
      <w:r w:rsidRPr="004C3FCB">
        <w:rPr>
          <w:sz w:val="16"/>
          <w:szCs w:val="16"/>
        </w:rPr>
        <w:t xml:space="preserve">                                                 (назив и седиште подизвођача)  </w:t>
      </w:r>
    </w:p>
    <w:p w:rsidR="00A269A4" w:rsidRPr="004C3FCB" w:rsidRDefault="00A269A4" w:rsidP="00A269A4">
      <w:pPr>
        <w:rPr>
          <w:sz w:val="22"/>
          <w:szCs w:val="22"/>
        </w:rPr>
      </w:pPr>
      <w:r w:rsidRPr="004C3FCB">
        <w:rPr>
          <w:sz w:val="22"/>
          <w:szCs w:val="22"/>
        </w:rPr>
        <w:t>извршење _______________________________________________________.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Подизвођачу ___________________________________ са ______% учешћа се поверава</w:t>
      </w:r>
    </w:p>
    <w:p w:rsidR="00A269A4" w:rsidRPr="004C3FCB" w:rsidRDefault="00A269A4" w:rsidP="00A269A4">
      <w:pPr>
        <w:rPr>
          <w:sz w:val="16"/>
          <w:szCs w:val="16"/>
        </w:rPr>
      </w:pPr>
      <w:r w:rsidRPr="004C3FCB">
        <w:rPr>
          <w:sz w:val="16"/>
          <w:szCs w:val="16"/>
        </w:rPr>
        <w:t xml:space="preserve">                                                  (назив и седиште подизвођача)  </w:t>
      </w:r>
    </w:p>
    <w:p w:rsidR="00A269A4" w:rsidRPr="004C3FCB" w:rsidRDefault="00A269A4" w:rsidP="00A269A4">
      <w:pPr>
        <w:rPr>
          <w:sz w:val="22"/>
          <w:szCs w:val="22"/>
        </w:rPr>
      </w:pPr>
      <w:r w:rsidRPr="004C3FCB">
        <w:rPr>
          <w:sz w:val="22"/>
          <w:szCs w:val="22"/>
        </w:rPr>
        <w:t>извршење _______________________________________________________.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и</w:t>
      </w:r>
    </w:p>
    <w:p w:rsidR="00A269A4" w:rsidRPr="004C3FCB" w:rsidRDefault="00A269A4" w:rsidP="00A269A4">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Pr>
          <w:lang w:val="sr-Cyrl-CS"/>
        </w:rPr>
        <w:t>Слађана Марковић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Заједнички назив за потписнике овог Уговора је: Уговорне стране.</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Закључили су дана ______________________ године</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jc w:val="center"/>
        <w:rPr>
          <w:b/>
          <w:sz w:val="22"/>
          <w:szCs w:val="22"/>
        </w:rPr>
      </w:pPr>
      <w:r w:rsidRPr="004C3FCB">
        <w:rPr>
          <w:b/>
          <w:sz w:val="22"/>
          <w:szCs w:val="22"/>
        </w:rPr>
        <w:t>УГОВОР</w:t>
      </w:r>
    </w:p>
    <w:p w:rsidR="00A269A4" w:rsidRPr="004C3FCB" w:rsidRDefault="00A269A4" w:rsidP="00A269A4">
      <w:pPr>
        <w:jc w:val="center"/>
        <w:rPr>
          <w:b/>
          <w:sz w:val="22"/>
          <w:szCs w:val="22"/>
        </w:rPr>
      </w:pPr>
    </w:p>
    <w:p w:rsidR="00A269A4" w:rsidRDefault="00A269A4" w:rsidP="00A269A4">
      <w:pPr>
        <w:jc w:val="center"/>
        <w:rPr>
          <w:sz w:val="22"/>
          <w:szCs w:val="22"/>
        </w:rPr>
      </w:pPr>
      <w:r w:rsidRPr="004C3FCB">
        <w:rPr>
          <w:sz w:val="22"/>
          <w:szCs w:val="22"/>
        </w:rPr>
        <w:t>Члан 1.</w:t>
      </w:r>
    </w:p>
    <w:p w:rsidR="00995883" w:rsidRPr="00995883" w:rsidRDefault="00995883" w:rsidP="00A269A4">
      <w:pPr>
        <w:jc w:val="center"/>
        <w:rPr>
          <w:b/>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 xml:space="preserve">Предмет овог Уговора је набавка </w:t>
      </w:r>
      <w:r w:rsidRPr="00995883">
        <w:rPr>
          <w:rFonts w:eastAsia="Lucida Sans Unicode"/>
          <w:b/>
          <w:bCs/>
          <w:sz w:val="22"/>
          <w:szCs w:val="22"/>
          <w:lang w:val="sr-Cyrl-BA"/>
        </w:rPr>
        <w:t>услуге дератизације, дезинсекције и дезинфекције објеката за смештај паса луталица</w:t>
      </w:r>
      <w:r w:rsidRPr="00995883">
        <w:rPr>
          <w:rFonts w:eastAsia="Lucida Sans Unicode"/>
          <w:b/>
          <w:bCs/>
          <w:sz w:val="22"/>
          <w:szCs w:val="22"/>
        </w:rPr>
        <w:t xml:space="preserve"> </w:t>
      </w:r>
      <w:r w:rsidRPr="00995883">
        <w:rPr>
          <w:rFonts w:eastAsia="Lucida Sans Unicode"/>
          <w:sz w:val="22"/>
          <w:szCs w:val="22"/>
        </w:rPr>
        <w:t xml:space="preserve"> за потребе ЈКП”</w:t>
      </w:r>
      <w:r w:rsidRPr="00995883">
        <w:rPr>
          <w:rFonts w:eastAsia="Lucida Sans Unicode"/>
          <w:sz w:val="22"/>
          <w:szCs w:val="22"/>
          <w:lang w:val="sr-Cyrl-CS"/>
        </w:rPr>
        <w:t>ВИДРАК</w:t>
      </w:r>
      <w:r w:rsidRPr="00995883">
        <w:rPr>
          <w:rFonts w:eastAsia="Lucida Sans Unicode"/>
          <w:sz w:val="22"/>
          <w:szCs w:val="22"/>
        </w:rPr>
        <w:t xml:space="preserve">” </w:t>
      </w:r>
      <w:r w:rsidRPr="00995883">
        <w:rPr>
          <w:rFonts w:eastAsia="Lucida Sans Unicode"/>
          <w:sz w:val="22"/>
          <w:szCs w:val="22"/>
          <w:lang w:val="sr-Cyrl-CS"/>
        </w:rPr>
        <w:t>Ваљево</w:t>
      </w:r>
      <w:r w:rsidRPr="00995883">
        <w:rPr>
          <w:rFonts w:eastAsia="Lucida Sans Unicode"/>
          <w:sz w:val="22"/>
          <w:szCs w:val="22"/>
        </w:rPr>
        <w:t>,</w:t>
      </w:r>
      <w:r w:rsidRPr="00995883">
        <w:rPr>
          <w:rFonts w:eastAsia="Lucida Sans Unicode"/>
          <w:sz w:val="22"/>
          <w:szCs w:val="22"/>
          <w:lang w:val="sr-Cyrl-CS"/>
        </w:rPr>
        <w:t>а по потреби и у другим објектима које се налазе у надлежности ЈКП</w:t>
      </w:r>
      <w:r w:rsidRPr="00995883">
        <w:rPr>
          <w:rFonts w:eastAsia="Lucida Sans Unicode"/>
          <w:sz w:val="22"/>
          <w:szCs w:val="22"/>
        </w:rPr>
        <w:t xml:space="preserve"> на основу спроведеног поступка јавне набавке мале вредности</w:t>
      </w:r>
      <w:r w:rsidRPr="00995883">
        <w:rPr>
          <w:rFonts w:eastAsia="Lucida Sans Unicode"/>
          <w:b/>
          <w:bCs/>
          <w:sz w:val="22"/>
          <w:szCs w:val="22"/>
        </w:rPr>
        <w:t xml:space="preserve"> </w:t>
      </w:r>
      <w:r>
        <w:rPr>
          <w:rFonts w:eastAsia="Lucida Sans Unicode"/>
          <w:b/>
          <w:bCs/>
          <w:sz w:val="22"/>
          <w:szCs w:val="22"/>
        </w:rPr>
        <w:t xml:space="preserve"> </w:t>
      </w:r>
      <w:r>
        <w:rPr>
          <w:rFonts w:eastAsia="Lucida Sans Unicode"/>
          <w:b/>
          <w:bCs/>
          <w:sz w:val="22"/>
          <w:szCs w:val="22"/>
          <w:lang w:val="sr-Cyrl-CS"/>
        </w:rPr>
        <w:t>2-4</w:t>
      </w:r>
      <w:r w:rsidRPr="00995883">
        <w:rPr>
          <w:rFonts w:eastAsia="Lucida Sans Unicode"/>
          <w:b/>
          <w:bCs/>
          <w:sz w:val="22"/>
          <w:szCs w:val="22"/>
        </w:rPr>
        <w:t>/201</w:t>
      </w:r>
      <w:r>
        <w:rPr>
          <w:rFonts w:eastAsia="Lucida Sans Unicode"/>
          <w:b/>
          <w:bCs/>
          <w:sz w:val="22"/>
          <w:szCs w:val="22"/>
          <w:lang w:val="sr-Cyrl-CS"/>
        </w:rPr>
        <w:t>7</w:t>
      </w:r>
      <w:r w:rsidRPr="00995883">
        <w:rPr>
          <w:rFonts w:eastAsia="Lucida Sans Unicode"/>
          <w:b/>
          <w:bCs/>
          <w:sz w:val="22"/>
          <w:szCs w:val="22"/>
          <w:lang w:val="sr-Cyrl-CS"/>
        </w:rPr>
        <w:t xml:space="preserve"> партија 2</w:t>
      </w:r>
      <w:r w:rsidRPr="00995883">
        <w:rPr>
          <w:rFonts w:eastAsia="Lucida Sans Unicode"/>
          <w:sz w:val="22"/>
          <w:szCs w:val="22"/>
        </w:rPr>
        <w:t xml:space="preserve"> а у свему према понуди добављача која је заведена код наручиоца под </w:t>
      </w:r>
      <w:r w:rsidRPr="00995883">
        <w:rPr>
          <w:rFonts w:eastAsia="Lucida Sans Unicode"/>
          <w:b/>
          <w:bCs/>
          <w:sz w:val="22"/>
          <w:szCs w:val="22"/>
        </w:rPr>
        <w:t xml:space="preserve">бр. </w:t>
      </w:r>
      <w:r>
        <w:rPr>
          <w:rFonts w:eastAsia="Lucida Sans Unicode"/>
          <w:b/>
          <w:bCs/>
          <w:sz w:val="22"/>
          <w:szCs w:val="22"/>
          <w:lang w:val="sr-Cyrl-CS"/>
        </w:rPr>
        <w:t xml:space="preserve">______________ </w:t>
      </w:r>
      <w:r w:rsidRPr="00995883">
        <w:rPr>
          <w:rFonts w:eastAsia="Lucida Sans Unicode"/>
          <w:b/>
          <w:bCs/>
          <w:sz w:val="22"/>
          <w:szCs w:val="22"/>
        </w:rPr>
        <w:t xml:space="preserve"> од </w:t>
      </w:r>
      <w:r>
        <w:rPr>
          <w:rFonts w:eastAsia="Lucida Sans Unicode"/>
          <w:b/>
          <w:bCs/>
          <w:sz w:val="22"/>
          <w:szCs w:val="22"/>
          <w:lang w:val="sr-Cyrl-CS"/>
        </w:rPr>
        <w:t>___________</w:t>
      </w:r>
      <w:r w:rsidRPr="00995883">
        <w:rPr>
          <w:rFonts w:eastAsia="Lucida Sans Unicode"/>
          <w:b/>
          <w:bCs/>
          <w:sz w:val="22"/>
          <w:szCs w:val="22"/>
        </w:rPr>
        <w:t xml:space="preserve"> год. , </w:t>
      </w:r>
      <w:r w:rsidRPr="00995883">
        <w:rPr>
          <w:rFonts w:eastAsia="Lucida Sans Unicode"/>
          <w:sz w:val="22"/>
          <w:szCs w:val="22"/>
        </w:rPr>
        <w:t>датој по позиву наручиоца која је саставни део овог Уговора.</w:t>
      </w:r>
    </w:p>
    <w:p w:rsidR="00995883" w:rsidRPr="00995883" w:rsidRDefault="00995883" w:rsidP="00995883">
      <w:pPr>
        <w:jc w:val="both"/>
        <w:rPr>
          <w:rFonts w:eastAsia="Lucida Sans Unicode"/>
          <w:sz w:val="22"/>
          <w:szCs w:val="22"/>
          <w:lang w:val="sr-Cyrl-CS"/>
        </w:rPr>
      </w:pPr>
    </w:p>
    <w:p w:rsidR="00995883" w:rsidRPr="00995883" w:rsidRDefault="00995883" w:rsidP="00995883">
      <w:pPr>
        <w:jc w:val="center"/>
        <w:rPr>
          <w:rFonts w:eastAsia="Lucida Sans Unicode"/>
          <w:bCs/>
          <w:sz w:val="22"/>
          <w:szCs w:val="22"/>
        </w:rPr>
      </w:pPr>
      <w:r w:rsidRPr="00995883">
        <w:rPr>
          <w:rFonts w:eastAsia="Lucida Sans Unicode"/>
          <w:bCs/>
          <w:sz w:val="22"/>
          <w:szCs w:val="22"/>
        </w:rPr>
        <w:t>Члан 2.</w:t>
      </w:r>
    </w:p>
    <w:p w:rsidR="00995883" w:rsidRPr="00995883" w:rsidRDefault="00995883" w:rsidP="00995883">
      <w:pPr>
        <w:jc w:val="center"/>
        <w:rPr>
          <w:rFonts w:eastAsia="Lucida Sans Unicode"/>
          <w:b/>
          <w:bCs/>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Вредност добара која су предмет овог Уг</w:t>
      </w:r>
      <w:r w:rsidRPr="00995883">
        <w:rPr>
          <w:rFonts w:eastAsia="Lucida Sans Unicode"/>
          <w:sz w:val="22"/>
          <w:szCs w:val="22"/>
          <w:lang w:val="sr-Cyrl-CS"/>
        </w:rPr>
        <w:t>ов</w:t>
      </w:r>
      <w:r w:rsidRPr="00995883">
        <w:rPr>
          <w:rFonts w:eastAsia="Lucida Sans Unicode"/>
          <w:sz w:val="22"/>
          <w:szCs w:val="22"/>
        </w:rPr>
        <w:t xml:space="preserve">ора дата је у понуди по јединичним ценама без ПДВ-а. </w:t>
      </w:r>
    </w:p>
    <w:p w:rsidR="00995883" w:rsidRDefault="00995883" w:rsidP="00995883">
      <w:pPr>
        <w:jc w:val="both"/>
        <w:rPr>
          <w:rFonts w:eastAsia="Lucida Sans Unicode"/>
          <w:sz w:val="22"/>
          <w:szCs w:val="22"/>
          <w:lang w:val="sr-Cyrl-CS"/>
        </w:rPr>
      </w:pPr>
      <w:r w:rsidRPr="00995883">
        <w:rPr>
          <w:rFonts w:eastAsia="Lucida Sans Unicode"/>
          <w:sz w:val="22"/>
          <w:szCs w:val="22"/>
          <w:lang w:val="sr-Cyrl-CS"/>
        </w:rPr>
        <w:tab/>
        <w:t>Збирна вредност услуге по свим ставкама износи :</w:t>
      </w:r>
      <w:r>
        <w:rPr>
          <w:rFonts w:eastAsia="Lucida Sans Unicode"/>
          <w:sz w:val="22"/>
          <w:szCs w:val="22"/>
          <w:lang w:val="sr-Cyrl-CS"/>
        </w:rPr>
        <w:t>______</w:t>
      </w:r>
      <w:r w:rsidRPr="00995883">
        <w:rPr>
          <w:rFonts w:eastAsia="Lucida Sans Unicode"/>
          <w:sz w:val="22"/>
          <w:szCs w:val="22"/>
          <w:lang w:val="sr-Cyrl-CS"/>
        </w:rPr>
        <w:t xml:space="preserve"> дин без ПДВ-а,односно са ПДВ-ом </w:t>
      </w:r>
      <w:r>
        <w:rPr>
          <w:rFonts w:eastAsia="Lucida Sans Unicode"/>
          <w:sz w:val="22"/>
          <w:szCs w:val="22"/>
          <w:lang w:val="sr-Cyrl-CS"/>
        </w:rPr>
        <w:t>______</w:t>
      </w:r>
      <w:r w:rsidRPr="00995883">
        <w:rPr>
          <w:rFonts w:eastAsia="Lucida Sans Unicode"/>
          <w:sz w:val="22"/>
          <w:szCs w:val="22"/>
          <w:lang w:val="sr-Cyrl-CS"/>
        </w:rPr>
        <w:t xml:space="preserve"> дин.по м</w:t>
      </w:r>
      <w:r w:rsidRPr="00995883">
        <w:rPr>
          <w:rFonts w:eastAsia="Lucida Sans Unicode"/>
          <w:sz w:val="22"/>
          <w:szCs w:val="22"/>
          <w:vertAlign w:val="superscript"/>
          <w:lang w:val="sr-Cyrl-CS"/>
        </w:rPr>
        <w:t>2</w:t>
      </w:r>
      <w:r w:rsidRPr="00995883">
        <w:rPr>
          <w:rFonts w:eastAsia="Lucida Sans Unicode"/>
          <w:sz w:val="22"/>
          <w:szCs w:val="22"/>
          <w:lang w:val="sr-Cyrl-CS"/>
        </w:rPr>
        <w:t>.за све ставке предвиђене понудом.</w:t>
      </w:r>
    </w:p>
    <w:p w:rsidR="00995883" w:rsidRPr="00995883" w:rsidRDefault="00995883" w:rsidP="00995883">
      <w:pPr>
        <w:jc w:val="both"/>
        <w:rPr>
          <w:rFonts w:eastAsia="Lucida Sans Unicode"/>
          <w:sz w:val="22"/>
          <w:szCs w:val="22"/>
          <w:lang w:val="sr-Cyrl-CS"/>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lang w:val="sr-Cyrl-CS"/>
        </w:rPr>
        <w:tab/>
        <w:t>По ставкама цене :</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lang w:val="sr-Cyrl-CS"/>
        </w:rPr>
        <w:t>1.Дезинфекција дворишта по м</w:t>
      </w:r>
      <w:r w:rsidRPr="00995883">
        <w:rPr>
          <w:rFonts w:eastAsia="Lucida Sans Unicode"/>
          <w:sz w:val="22"/>
          <w:szCs w:val="22"/>
          <w:vertAlign w:val="superscript"/>
          <w:lang w:val="sr-Cyrl-CS"/>
        </w:rPr>
        <w:t>2</w:t>
      </w:r>
      <w:r w:rsidRPr="00995883">
        <w:rPr>
          <w:rFonts w:eastAsia="Lucida Sans Unicode"/>
          <w:sz w:val="22"/>
          <w:szCs w:val="22"/>
          <w:lang w:val="sr-Cyrl-CS"/>
        </w:rPr>
        <w:t xml:space="preserve"> – </w:t>
      </w:r>
      <w:r>
        <w:rPr>
          <w:rFonts w:eastAsia="Lucida Sans Unicode"/>
          <w:sz w:val="22"/>
          <w:szCs w:val="22"/>
          <w:lang w:val="sr-Cyrl-CS"/>
        </w:rPr>
        <w:t>_______</w:t>
      </w:r>
      <w:r w:rsidRPr="00995883">
        <w:rPr>
          <w:rFonts w:eastAsia="Lucida Sans Unicode"/>
          <w:sz w:val="22"/>
          <w:szCs w:val="22"/>
          <w:lang w:val="sr-Cyrl-CS"/>
        </w:rPr>
        <w:t xml:space="preserve"> дин</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lang w:val="sr-Cyrl-CS"/>
        </w:rPr>
        <w:t>2.Дезинсекција објекта по м</w:t>
      </w:r>
      <w:r w:rsidRPr="00995883">
        <w:rPr>
          <w:rFonts w:eastAsia="Lucida Sans Unicode"/>
          <w:sz w:val="22"/>
          <w:szCs w:val="22"/>
          <w:vertAlign w:val="superscript"/>
          <w:lang w:val="sr-Cyrl-CS"/>
        </w:rPr>
        <w:t xml:space="preserve"> 2</w:t>
      </w:r>
      <w:r>
        <w:rPr>
          <w:rFonts w:eastAsia="Lucida Sans Unicode"/>
          <w:sz w:val="22"/>
          <w:szCs w:val="22"/>
          <w:vertAlign w:val="superscript"/>
          <w:lang w:val="sr-Cyrl-CS"/>
        </w:rPr>
        <w:t xml:space="preserve">    </w:t>
      </w:r>
      <w:r w:rsidRPr="00995883">
        <w:rPr>
          <w:rFonts w:eastAsia="Lucida Sans Unicode"/>
          <w:sz w:val="22"/>
          <w:szCs w:val="22"/>
          <w:lang w:val="sr-Cyrl-CS"/>
        </w:rPr>
        <w:t xml:space="preserve">- </w:t>
      </w:r>
      <w:r>
        <w:rPr>
          <w:rFonts w:eastAsia="Lucida Sans Unicode"/>
          <w:sz w:val="22"/>
          <w:szCs w:val="22"/>
          <w:lang w:val="sr-Cyrl-CS"/>
        </w:rPr>
        <w:t>_________</w:t>
      </w:r>
      <w:r w:rsidRPr="00995883">
        <w:rPr>
          <w:rFonts w:eastAsia="Lucida Sans Unicode"/>
          <w:sz w:val="22"/>
          <w:szCs w:val="22"/>
          <w:lang w:val="sr-Cyrl-CS"/>
        </w:rPr>
        <w:t xml:space="preserve"> дин</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lang w:val="sr-Cyrl-CS"/>
        </w:rPr>
        <w:lastRenderedPageBreak/>
        <w:t>3.Дератизација објекта по м</w:t>
      </w:r>
      <w:r w:rsidRPr="00995883">
        <w:rPr>
          <w:rFonts w:eastAsia="Lucida Sans Unicode"/>
          <w:sz w:val="22"/>
          <w:szCs w:val="22"/>
          <w:vertAlign w:val="superscript"/>
          <w:lang w:val="sr-Cyrl-CS"/>
        </w:rPr>
        <w:t>2</w:t>
      </w:r>
      <w:r w:rsidRPr="00995883">
        <w:rPr>
          <w:rFonts w:eastAsia="Lucida Sans Unicode"/>
          <w:sz w:val="22"/>
          <w:szCs w:val="22"/>
          <w:lang w:val="sr-Cyrl-CS"/>
        </w:rPr>
        <w:t xml:space="preserve"> </w:t>
      </w:r>
      <w:r>
        <w:rPr>
          <w:rFonts w:eastAsia="Lucida Sans Unicode"/>
          <w:sz w:val="22"/>
          <w:szCs w:val="22"/>
          <w:lang w:val="sr-Cyrl-CS"/>
        </w:rPr>
        <w:t xml:space="preserve">   </w:t>
      </w:r>
      <w:r w:rsidRPr="00995883">
        <w:rPr>
          <w:rFonts w:eastAsia="Lucida Sans Unicode"/>
          <w:sz w:val="22"/>
          <w:szCs w:val="22"/>
          <w:lang w:val="sr-Cyrl-CS"/>
        </w:rPr>
        <w:t xml:space="preserve">– </w:t>
      </w:r>
      <w:r>
        <w:rPr>
          <w:rFonts w:eastAsia="Lucida Sans Unicode"/>
          <w:sz w:val="22"/>
          <w:szCs w:val="22"/>
          <w:lang w:val="sr-Cyrl-CS"/>
        </w:rPr>
        <w:t>_________</w:t>
      </w:r>
      <w:r w:rsidRPr="00995883">
        <w:rPr>
          <w:rFonts w:eastAsia="Lucida Sans Unicode"/>
          <w:sz w:val="22"/>
          <w:szCs w:val="22"/>
          <w:lang w:val="sr-Cyrl-CS"/>
        </w:rPr>
        <w:t xml:space="preserve"> дин</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lang w:val="sr-Cyrl-CS"/>
        </w:rPr>
        <w:t xml:space="preserve">4.Дезинфекција објекта по м </w:t>
      </w:r>
      <w:r w:rsidRPr="00995883">
        <w:rPr>
          <w:rFonts w:eastAsia="Lucida Sans Unicode"/>
          <w:sz w:val="22"/>
          <w:szCs w:val="22"/>
          <w:vertAlign w:val="superscript"/>
          <w:lang w:val="sr-Cyrl-CS"/>
        </w:rPr>
        <w:t>2</w:t>
      </w:r>
      <w:r w:rsidRPr="00995883">
        <w:rPr>
          <w:rFonts w:eastAsia="Lucida Sans Unicode"/>
          <w:sz w:val="22"/>
          <w:szCs w:val="22"/>
          <w:lang w:val="sr-Cyrl-CS"/>
        </w:rPr>
        <w:t xml:space="preserve">- </w:t>
      </w:r>
      <w:r>
        <w:rPr>
          <w:rFonts w:eastAsia="Lucida Sans Unicode"/>
          <w:sz w:val="22"/>
          <w:szCs w:val="22"/>
          <w:lang w:val="sr-Cyrl-CS"/>
        </w:rPr>
        <w:t>___________</w:t>
      </w:r>
      <w:r w:rsidRPr="00995883">
        <w:rPr>
          <w:rFonts w:eastAsia="Lucida Sans Unicode"/>
          <w:sz w:val="22"/>
          <w:szCs w:val="22"/>
          <w:lang w:val="sr-Cyrl-CS"/>
        </w:rPr>
        <w:t xml:space="preserve"> дин</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Утврђена јединична цена не може се једнострано мењати.</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r w:rsidRPr="00995883">
        <w:rPr>
          <w:rFonts w:eastAsia="Lucida Sans Unicode"/>
          <w:sz w:val="22"/>
          <w:szCs w:val="22"/>
          <w:lang w:val="sr-Cyrl-CS"/>
        </w:rPr>
        <w:t>Вредност уговора по предмету набавке износи 100.000,00 дин у складу са средствима опредељеним у плану набавки.</w:t>
      </w:r>
    </w:p>
    <w:p w:rsidR="00995883" w:rsidRPr="00995883" w:rsidRDefault="00995883" w:rsidP="00995883">
      <w:pPr>
        <w:jc w:val="both"/>
        <w:rPr>
          <w:rFonts w:eastAsia="Lucida Sans Unicode"/>
          <w:sz w:val="22"/>
          <w:szCs w:val="22"/>
          <w:lang w:val="sr-Cyrl-CS"/>
        </w:rPr>
      </w:pPr>
    </w:p>
    <w:p w:rsidR="00995883" w:rsidRDefault="00995883" w:rsidP="00995883">
      <w:pPr>
        <w:jc w:val="center"/>
        <w:rPr>
          <w:rFonts w:eastAsia="Lucida Sans Unicode"/>
          <w:b/>
          <w:bCs/>
          <w:sz w:val="22"/>
          <w:szCs w:val="22"/>
        </w:rPr>
      </w:pPr>
      <w:r w:rsidRPr="00995883">
        <w:rPr>
          <w:rFonts w:eastAsia="Lucida Sans Unicode"/>
          <w:bCs/>
          <w:sz w:val="22"/>
          <w:szCs w:val="22"/>
        </w:rPr>
        <w:t>Члан 3</w:t>
      </w:r>
      <w:r w:rsidRPr="00995883">
        <w:rPr>
          <w:rFonts w:eastAsia="Lucida Sans Unicode"/>
          <w:b/>
          <w:bCs/>
          <w:sz w:val="22"/>
          <w:szCs w:val="22"/>
        </w:rPr>
        <w:t>.</w:t>
      </w:r>
    </w:p>
    <w:p w:rsidR="00995883" w:rsidRPr="00995883" w:rsidRDefault="00995883" w:rsidP="00995883">
      <w:pPr>
        <w:jc w:val="center"/>
        <w:rPr>
          <w:rFonts w:eastAsia="Lucida Sans Unicode"/>
          <w:b/>
          <w:bCs/>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r>
      <w:r w:rsidRPr="00995883">
        <w:rPr>
          <w:rFonts w:eastAsia="Lucida Sans Unicode"/>
          <w:sz w:val="22"/>
          <w:szCs w:val="22"/>
          <w:lang w:val="sr-Cyrl-CS"/>
        </w:rPr>
        <w:t xml:space="preserve">Вршилац услуге </w:t>
      </w:r>
      <w:r w:rsidRPr="00995883">
        <w:rPr>
          <w:rFonts w:eastAsia="Lucida Sans Unicode"/>
          <w:sz w:val="22"/>
          <w:szCs w:val="22"/>
        </w:rPr>
        <w:t xml:space="preserve"> се обавезује да ће по извршеној </w:t>
      </w:r>
      <w:r w:rsidRPr="00995883">
        <w:rPr>
          <w:rFonts w:eastAsia="Lucida Sans Unicode"/>
          <w:sz w:val="22"/>
          <w:szCs w:val="22"/>
          <w:lang w:val="sr-Cyrl-CS"/>
        </w:rPr>
        <w:t>услузи</w:t>
      </w:r>
      <w:r w:rsidRPr="00995883">
        <w:rPr>
          <w:rFonts w:eastAsia="Lucida Sans Unicode"/>
          <w:sz w:val="22"/>
          <w:szCs w:val="22"/>
        </w:rPr>
        <w:t xml:space="preserve"> доставити фактуру наручиоца на основу стварно </w:t>
      </w:r>
      <w:r w:rsidRPr="00995883">
        <w:rPr>
          <w:rFonts w:eastAsia="Lucida Sans Unicode"/>
          <w:sz w:val="22"/>
          <w:szCs w:val="22"/>
          <w:lang w:val="sr-Cyrl-CS"/>
        </w:rPr>
        <w:t xml:space="preserve">извршених услуга </w:t>
      </w:r>
      <w:r w:rsidRPr="00995883">
        <w:rPr>
          <w:rFonts w:eastAsia="Lucida Sans Unicode"/>
          <w:sz w:val="22"/>
          <w:szCs w:val="22"/>
        </w:rPr>
        <w:t xml:space="preserve"> и јединичне цене одређене врсте уговорених</w:t>
      </w:r>
      <w:r w:rsidRPr="00995883">
        <w:rPr>
          <w:rFonts w:eastAsia="Lucida Sans Unicode"/>
          <w:sz w:val="22"/>
          <w:szCs w:val="22"/>
          <w:lang w:val="sr-Cyrl-CS"/>
        </w:rPr>
        <w:t xml:space="preserve"> услуга </w:t>
      </w:r>
      <w:r w:rsidRPr="00995883">
        <w:rPr>
          <w:rFonts w:eastAsia="Lucida Sans Unicode"/>
          <w:sz w:val="22"/>
          <w:szCs w:val="22"/>
        </w:rPr>
        <w:t xml:space="preserve"> из листе цена усвојене понуде оверене од стране наручиоца.</w:t>
      </w:r>
    </w:p>
    <w:p w:rsidR="00995883" w:rsidRPr="00995883" w:rsidRDefault="00995883" w:rsidP="00995883">
      <w:pPr>
        <w:jc w:val="both"/>
        <w:rPr>
          <w:rFonts w:eastAsia="Lucida Sans Unicode"/>
          <w:b/>
          <w:bCs/>
          <w:sz w:val="22"/>
          <w:szCs w:val="22"/>
          <w:lang w:val="sr-Cyrl-CS"/>
        </w:rPr>
      </w:pPr>
      <w:r w:rsidRPr="00995883">
        <w:rPr>
          <w:rFonts w:eastAsia="Lucida Sans Unicode"/>
          <w:sz w:val="22"/>
          <w:szCs w:val="22"/>
        </w:rPr>
        <w:tab/>
        <w:t xml:space="preserve">Наручилац се обавезује да доспеле обавезе по основу извршене </w:t>
      </w:r>
      <w:r w:rsidRPr="00995883">
        <w:rPr>
          <w:rFonts w:eastAsia="Lucida Sans Unicode"/>
          <w:sz w:val="22"/>
          <w:szCs w:val="22"/>
          <w:lang w:val="sr-Cyrl-CS"/>
        </w:rPr>
        <w:t xml:space="preserve">услуге </w:t>
      </w:r>
      <w:r w:rsidRPr="00995883">
        <w:rPr>
          <w:rFonts w:eastAsia="Lucida Sans Unicode"/>
          <w:sz w:val="22"/>
          <w:szCs w:val="22"/>
        </w:rPr>
        <w:t xml:space="preserve"> измири уплатом на</w:t>
      </w:r>
      <w:r w:rsidRPr="00995883">
        <w:rPr>
          <w:rFonts w:eastAsia="Lucida Sans Unicode"/>
          <w:b/>
          <w:bCs/>
          <w:sz w:val="22"/>
          <w:szCs w:val="22"/>
        </w:rPr>
        <w:t xml:space="preserve"> </w:t>
      </w:r>
      <w:r w:rsidRPr="00995883">
        <w:rPr>
          <w:rFonts w:eastAsia="Lucida Sans Unicode"/>
          <w:sz w:val="22"/>
          <w:szCs w:val="22"/>
        </w:rPr>
        <w:t>текући рачун  добављача а у року од</w:t>
      </w:r>
      <w:r w:rsidRPr="00995883">
        <w:rPr>
          <w:rFonts w:eastAsia="Lucida Sans Unicode"/>
          <w:b/>
          <w:bCs/>
          <w:sz w:val="22"/>
          <w:szCs w:val="22"/>
        </w:rPr>
        <w:t xml:space="preserve"> </w:t>
      </w:r>
      <w:r w:rsidRPr="00995883">
        <w:rPr>
          <w:rFonts w:eastAsia="Lucida Sans Unicode"/>
          <w:b/>
          <w:bCs/>
          <w:sz w:val="22"/>
          <w:szCs w:val="22"/>
          <w:lang w:val="sr-Cyrl-CS"/>
        </w:rPr>
        <w:t xml:space="preserve">45 дана </w:t>
      </w:r>
      <w:r w:rsidRPr="00995883">
        <w:rPr>
          <w:rFonts w:eastAsia="Lucida Sans Unicode"/>
          <w:b/>
          <w:bCs/>
          <w:sz w:val="22"/>
          <w:szCs w:val="22"/>
        </w:rPr>
        <w:t xml:space="preserve">од дана </w:t>
      </w:r>
      <w:r w:rsidRPr="00995883">
        <w:rPr>
          <w:rFonts w:eastAsia="Lucida Sans Unicode"/>
          <w:b/>
          <w:bCs/>
          <w:sz w:val="22"/>
          <w:szCs w:val="22"/>
          <w:lang w:val="sr-Cyrl-CS"/>
        </w:rPr>
        <w:t>вршења услуге.</w:t>
      </w:r>
    </w:p>
    <w:p w:rsidR="00995883" w:rsidRPr="00995883" w:rsidRDefault="00995883" w:rsidP="00995883">
      <w:pPr>
        <w:jc w:val="both"/>
        <w:rPr>
          <w:rFonts w:eastAsia="Lucida Sans Unicode"/>
          <w:b/>
          <w:bCs/>
          <w:sz w:val="22"/>
          <w:szCs w:val="22"/>
          <w:lang w:val="sr-Cyrl-CS"/>
        </w:rPr>
      </w:pPr>
    </w:p>
    <w:p w:rsidR="00995883" w:rsidRDefault="00995883" w:rsidP="00995883">
      <w:pPr>
        <w:jc w:val="center"/>
        <w:rPr>
          <w:rFonts w:eastAsia="Lucida Sans Unicode"/>
          <w:bCs/>
          <w:sz w:val="22"/>
          <w:szCs w:val="22"/>
        </w:rPr>
      </w:pPr>
      <w:r w:rsidRPr="00995883">
        <w:rPr>
          <w:rFonts w:eastAsia="Lucida Sans Unicode"/>
          <w:bCs/>
          <w:sz w:val="22"/>
          <w:szCs w:val="22"/>
        </w:rPr>
        <w:t>Члан 4.</w:t>
      </w:r>
    </w:p>
    <w:p w:rsidR="00995883" w:rsidRPr="00995883" w:rsidRDefault="00995883" w:rsidP="00995883">
      <w:pPr>
        <w:jc w:val="center"/>
        <w:rPr>
          <w:rFonts w:eastAsia="Lucida Sans Unicode"/>
          <w:bCs/>
          <w:sz w:val="22"/>
          <w:szCs w:val="22"/>
        </w:rPr>
      </w:pPr>
    </w:p>
    <w:p w:rsidR="00995883" w:rsidRPr="00995883" w:rsidRDefault="00995883" w:rsidP="00995883">
      <w:pPr>
        <w:jc w:val="both"/>
        <w:rPr>
          <w:rFonts w:eastAsia="Lucida Sans Unicode"/>
          <w:sz w:val="22"/>
          <w:szCs w:val="22"/>
          <w:lang w:val="sr-Cyrl-BA"/>
        </w:rPr>
      </w:pPr>
      <w:r w:rsidRPr="00995883">
        <w:rPr>
          <w:rFonts w:eastAsia="Lucida Sans Unicode"/>
          <w:sz w:val="22"/>
          <w:szCs w:val="22"/>
        </w:rPr>
        <w:tab/>
      </w:r>
      <w:r w:rsidRPr="00995883">
        <w:rPr>
          <w:rFonts w:eastAsia="Lucida Sans Unicode"/>
          <w:sz w:val="22"/>
          <w:szCs w:val="22"/>
          <w:lang w:val="sr-Cyrl-CS"/>
        </w:rPr>
        <w:t xml:space="preserve">Вршење услуге </w:t>
      </w:r>
      <w:r w:rsidRPr="00995883">
        <w:rPr>
          <w:rFonts w:eastAsia="Lucida Sans Unicode"/>
          <w:sz w:val="22"/>
          <w:szCs w:val="22"/>
        </w:rPr>
        <w:t xml:space="preserve"> ће се вршити </w:t>
      </w:r>
      <w:r w:rsidRPr="00995883">
        <w:rPr>
          <w:rFonts w:eastAsia="Lucida Sans Unicode"/>
          <w:b/>
          <w:bCs/>
          <w:sz w:val="22"/>
          <w:szCs w:val="22"/>
        </w:rPr>
        <w:t xml:space="preserve">франко </w:t>
      </w:r>
      <w:r w:rsidRPr="00995883">
        <w:rPr>
          <w:rFonts w:eastAsia="Lucida Sans Unicode"/>
          <w:b/>
          <w:bCs/>
          <w:sz w:val="22"/>
          <w:szCs w:val="22"/>
          <w:lang w:val="sr-Cyrl-CS"/>
        </w:rPr>
        <w:t>прихватилиште за псе Златарић</w:t>
      </w:r>
      <w:r w:rsidRPr="00995883">
        <w:rPr>
          <w:rFonts w:eastAsia="Lucida Sans Unicode"/>
          <w:b/>
          <w:bCs/>
          <w:sz w:val="22"/>
          <w:szCs w:val="22"/>
        </w:rPr>
        <w:t>,</w:t>
      </w:r>
      <w:r w:rsidRPr="00995883">
        <w:rPr>
          <w:rFonts w:eastAsia="Lucida Sans Unicode"/>
          <w:sz w:val="22"/>
          <w:szCs w:val="22"/>
        </w:rPr>
        <w:t xml:space="preserve"> сукцесивно према динамици  коју ће одређивати наручилац достављањем </w:t>
      </w:r>
      <w:r w:rsidRPr="00995883">
        <w:rPr>
          <w:rFonts w:eastAsia="Lucida Sans Unicode"/>
          <w:sz w:val="22"/>
          <w:szCs w:val="22"/>
          <w:lang w:val="sr-Cyrl-BA"/>
        </w:rPr>
        <w:t>захтева,</w:t>
      </w:r>
    </w:p>
    <w:p w:rsidR="00995883" w:rsidRPr="00995883" w:rsidRDefault="00995883" w:rsidP="00995883">
      <w:pPr>
        <w:jc w:val="both"/>
        <w:rPr>
          <w:rFonts w:eastAsia="Lucida Sans Unicode"/>
          <w:b/>
          <w:bCs/>
          <w:sz w:val="22"/>
          <w:szCs w:val="22"/>
          <w:lang w:val="sr-Cyrl-BA"/>
        </w:rPr>
      </w:pPr>
      <w:r w:rsidRPr="00995883">
        <w:rPr>
          <w:rFonts w:eastAsia="Lucida Sans Unicode"/>
          <w:sz w:val="22"/>
          <w:szCs w:val="22"/>
        </w:rPr>
        <w:tab/>
      </w:r>
      <w:r w:rsidRPr="00995883">
        <w:rPr>
          <w:rFonts w:eastAsia="Lucida Sans Unicode"/>
          <w:b/>
          <w:bCs/>
          <w:sz w:val="22"/>
          <w:szCs w:val="22"/>
        </w:rPr>
        <w:t xml:space="preserve">Рок </w:t>
      </w:r>
      <w:r w:rsidRPr="00995883">
        <w:rPr>
          <w:rFonts w:eastAsia="Lucida Sans Unicode"/>
          <w:b/>
          <w:bCs/>
          <w:sz w:val="22"/>
          <w:szCs w:val="22"/>
          <w:lang w:val="sr-Cyrl-CS"/>
        </w:rPr>
        <w:t xml:space="preserve">вршења услуге </w:t>
      </w:r>
      <w:r w:rsidRPr="00995883">
        <w:rPr>
          <w:rFonts w:eastAsia="Lucida Sans Unicode"/>
          <w:b/>
          <w:bCs/>
          <w:sz w:val="22"/>
          <w:szCs w:val="22"/>
        </w:rPr>
        <w:t xml:space="preserve"> </w:t>
      </w:r>
      <w:r w:rsidRPr="00995883">
        <w:rPr>
          <w:rFonts w:eastAsia="Lucida Sans Unicode"/>
          <w:b/>
          <w:bCs/>
          <w:sz w:val="22"/>
          <w:szCs w:val="22"/>
          <w:lang w:val="sr-Cyrl-CS"/>
        </w:rPr>
        <w:t xml:space="preserve">01 дан </w:t>
      </w:r>
      <w:r w:rsidRPr="00995883">
        <w:rPr>
          <w:rFonts w:eastAsia="Lucida Sans Unicode"/>
          <w:b/>
          <w:bCs/>
          <w:sz w:val="22"/>
          <w:szCs w:val="22"/>
          <w:lang w:val="sr-Cyrl-BA"/>
        </w:rPr>
        <w:t xml:space="preserve"> </w:t>
      </w:r>
      <w:r w:rsidRPr="00995883">
        <w:rPr>
          <w:rFonts w:eastAsia="Lucida Sans Unicode"/>
          <w:b/>
          <w:bCs/>
          <w:sz w:val="22"/>
          <w:szCs w:val="22"/>
        </w:rPr>
        <w:t xml:space="preserve"> од дана достављања </w:t>
      </w:r>
      <w:r w:rsidRPr="00995883">
        <w:rPr>
          <w:rFonts w:eastAsia="Lucida Sans Unicode"/>
          <w:b/>
          <w:bCs/>
          <w:sz w:val="22"/>
          <w:szCs w:val="22"/>
          <w:lang w:val="sr-Cyrl-BA"/>
        </w:rPr>
        <w:t>захтева.</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 xml:space="preserve">У свим случајевима када добављач није у могућности да изврши </w:t>
      </w:r>
      <w:r w:rsidRPr="00995883">
        <w:rPr>
          <w:rFonts w:eastAsia="Lucida Sans Unicode"/>
          <w:sz w:val="22"/>
          <w:szCs w:val="22"/>
          <w:lang w:val="sr-Cyrl-CS"/>
        </w:rPr>
        <w:t>услугу</w:t>
      </w:r>
      <w:r w:rsidRPr="00995883">
        <w:rPr>
          <w:rFonts w:eastAsia="Lucida Sans Unicode"/>
          <w:sz w:val="22"/>
          <w:szCs w:val="22"/>
        </w:rPr>
        <w:t xml:space="preserve"> у уговореном року, дужан је да о томе обавести наручиоца и достави потврду о немогућности и</w:t>
      </w:r>
      <w:r w:rsidRPr="00995883">
        <w:rPr>
          <w:rFonts w:eastAsia="Lucida Sans Unicode"/>
          <w:sz w:val="22"/>
          <w:szCs w:val="22"/>
          <w:lang w:val="sr-Cyrl-CS"/>
        </w:rPr>
        <w:t>звршења.</w:t>
      </w:r>
    </w:p>
    <w:p w:rsidR="00995883" w:rsidRPr="00995883" w:rsidRDefault="00995883" w:rsidP="00995883">
      <w:pPr>
        <w:jc w:val="both"/>
        <w:rPr>
          <w:rFonts w:eastAsia="Lucida Sans Unicode"/>
          <w:sz w:val="22"/>
          <w:szCs w:val="22"/>
          <w:lang w:val="sr-Cyrl-CS"/>
        </w:rPr>
      </w:pPr>
    </w:p>
    <w:p w:rsidR="00995883" w:rsidRDefault="00995883" w:rsidP="00995883">
      <w:pPr>
        <w:jc w:val="center"/>
        <w:rPr>
          <w:rFonts w:eastAsia="Lucida Sans Unicode"/>
          <w:bCs/>
          <w:sz w:val="22"/>
          <w:szCs w:val="22"/>
        </w:rPr>
      </w:pPr>
      <w:r w:rsidRPr="00995883">
        <w:rPr>
          <w:rFonts w:eastAsia="Lucida Sans Unicode"/>
          <w:bCs/>
          <w:sz w:val="22"/>
          <w:szCs w:val="22"/>
        </w:rPr>
        <w:t>Члан 5.</w:t>
      </w:r>
    </w:p>
    <w:p w:rsidR="00995883" w:rsidRPr="00995883" w:rsidRDefault="00995883" w:rsidP="00995883">
      <w:pPr>
        <w:jc w:val="center"/>
        <w:rPr>
          <w:rFonts w:eastAsia="Lucida Sans Unicode"/>
          <w:bCs/>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 xml:space="preserve">У случају да </w:t>
      </w:r>
      <w:r w:rsidRPr="00995883">
        <w:rPr>
          <w:rFonts w:eastAsia="Lucida Sans Unicode"/>
          <w:sz w:val="22"/>
          <w:szCs w:val="22"/>
          <w:lang w:val="sr-Cyrl-CS"/>
        </w:rPr>
        <w:t xml:space="preserve">вршилац услуге </w:t>
      </w:r>
      <w:r w:rsidRPr="00995883">
        <w:rPr>
          <w:rFonts w:eastAsia="Lucida Sans Unicode"/>
          <w:sz w:val="22"/>
          <w:szCs w:val="22"/>
        </w:rPr>
        <w:t xml:space="preserve"> не изврши испоруку </w:t>
      </w:r>
      <w:r w:rsidRPr="00995883">
        <w:rPr>
          <w:rFonts w:eastAsia="Lucida Sans Unicode"/>
          <w:sz w:val="22"/>
          <w:szCs w:val="22"/>
          <w:lang w:val="sr-Cyrl-CS"/>
        </w:rPr>
        <w:t xml:space="preserve">услугу </w:t>
      </w:r>
      <w:r w:rsidRPr="00995883">
        <w:rPr>
          <w:rFonts w:eastAsia="Lucida Sans Unicode"/>
          <w:sz w:val="22"/>
          <w:szCs w:val="22"/>
        </w:rPr>
        <w:t xml:space="preserve">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w:t>
      </w:r>
      <w:r w:rsidRPr="00995883">
        <w:rPr>
          <w:rFonts w:eastAsia="Lucida Sans Unicode"/>
          <w:sz w:val="22"/>
          <w:szCs w:val="22"/>
          <w:lang w:val="sr-Cyrl-CS"/>
        </w:rPr>
        <w:t>услуге.</w:t>
      </w: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Добављач се ослобађа плаћања уговорене казне ако докаже да је до закашњења дошло из узрока за које не одговара, тј. из разлога више силе.</w:t>
      </w:r>
    </w:p>
    <w:p w:rsidR="00995883" w:rsidRPr="00995883" w:rsidRDefault="00995883" w:rsidP="00995883">
      <w:pPr>
        <w:jc w:val="both"/>
        <w:rPr>
          <w:rFonts w:eastAsia="Lucida Sans Unicode"/>
          <w:sz w:val="22"/>
          <w:szCs w:val="22"/>
          <w:lang w:val="sr-Cyrl-CS"/>
        </w:rPr>
      </w:pPr>
    </w:p>
    <w:p w:rsidR="00995883" w:rsidRDefault="00995883" w:rsidP="00995883">
      <w:pPr>
        <w:jc w:val="center"/>
        <w:rPr>
          <w:rFonts w:eastAsia="Lucida Sans Unicode"/>
          <w:b/>
          <w:bCs/>
          <w:sz w:val="22"/>
          <w:szCs w:val="22"/>
        </w:rPr>
      </w:pPr>
      <w:r w:rsidRPr="00995883">
        <w:rPr>
          <w:rFonts w:eastAsia="Lucida Sans Unicode"/>
          <w:bCs/>
          <w:sz w:val="22"/>
          <w:szCs w:val="22"/>
        </w:rPr>
        <w:t>Члан 6</w:t>
      </w:r>
      <w:r w:rsidRPr="00995883">
        <w:rPr>
          <w:rFonts w:eastAsia="Lucida Sans Unicode"/>
          <w:b/>
          <w:bCs/>
          <w:sz w:val="22"/>
          <w:szCs w:val="22"/>
        </w:rPr>
        <w:t>.</w:t>
      </w:r>
    </w:p>
    <w:p w:rsidR="00995883" w:rsidRPr="00995883" w:rsidRDefault="00995883" w:rsidP="00995883">
      <w:pPr>
        <w:jc w:val="center"/>
        <w:rPr>
          <w:rFonts w:eastAsia="Lucida Sans Unicode"/>
          <w:b/>
          <w:bCs/>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 xml:space="preserve">Добављач је дужан да </w:t>
      </w:r>
      <w:r w:rsidRPr="00995883">
        <w:rPr>
          <w:rFonts w:eastAsia="Lucida Sans Unicode"/>
          <w:sz w:val="22"/>
          <w:szCs w:val="22"/>
          <w:lang w:val="sr-Cyrl-CS"/>
        </w:rPr>
        <w:t>изврши услуге</w:t>
      </w:r>
      <w:r w:rsidRPr="00995883">
        <w:rPr>
          <w:rFonts w:eastAsia="Lucida Sans Unicode"/>
          <w:sz w:val="22"/>
          <w:szCs w:val="22"/>
        </w:rPr>
        <w:t xml:space="preserve">  у складу са спецификацијом наручиоца која је дата у конкурсној </w:t>
      </w:r>
      <w:r w:rsidRPr="00995883">
        <w:rPr>
          <w:rFonts w:eastAsia="Lucida Sans Unicode"/>
          <w:sz w:val="22"/>
          <w:szCs w:val="22"/>
          <w:lang w:val="sr-Cyrl-CS"/>
        </w:rPr>
        <w:t>документацији.</w:t>
      </w:r>
    </w:p>
    <w:p w:rsidR="00995883" w:rsidRPr="00995883" w:rsidRDefault="00995883" w:rsidP="00995883">
      <w:pPr>
        <w:jc w:val="both"/>
        <w:rPr>
          <w:rFonts w:eastAsia="Lucida Sans Unicode"/>
          <w:sz w:val="22"/>
          <w:szCs w:val="22"/>
          <w:lang w:val="sr-Cyrl-CS"/>
        </w:rPr>
      </w:pPr>
    </w:p>
    <w:p w:rsidR="00995883" w:rsidRPr="00995883" w:rsidRDefault="00995883" w:rsidP="00995883">
      <w:pPr>
        <w:jc w:val="center"/>
        <w:rPr>
          <w:rFonts w:eastAsia="Lucida Sans Unicode"/>
          <w:bCs/>
          <w:sz w:val="22"/>
          <w:szCs w:val="22"/>
          <w:lang w:val="sr-Cyrl-CS"/>
        </w:rPr>
      </w:pPr>
      <w:r w:rsidRPr="00995883">
        <w:rPr>
          <w:rFonts w:eastAsia="Lucida Sans Unicode"/>
          <w:bCs/>
          <w:sz w:val="22"/>
          <w:szCs w:val="22"/>
        </w:rPr>
        <w:t>Члан 7.</w:t>
      </w:r>
    </w:p>
    <w:p w:rsidR="00995883" w:rsidRPr="00995883" w:rsidRDefault="00995883" w:rsidP="00995883">
      <w:pPr>
        <w:jc w:val="center"/>
        <w:rPr>
          <w:rFonts w:eastAsia="Lucida Sans Unicode"/>
          <w:b/>
          <w:bCs/>
          <w:sz w:val="22"/>
          <w:szCs w:val="22"/>
          <w:lang w:val="sr-Cyrl-CS"/>
        </w:rPr>
      </w:pPr>
    </w:p>
    <w:p w:rsidR="00995883" w:rsidRPr="00995883" w:rsidRDefault="00995883" w:rsidP="00995883">
      <w:pPr>
        <w:jc w:val="both"/>
        <w:rPr>
          <w:rFonts w:eastAsia="Lucida Sans Unicode"/>
          <w:sz w:val="22"/>
          <w:szCs w:val="22"/>
        </w:rPr>
      </w:pPr>
      <w:r w:rsidRPr="00995883">
        <w:rPr>
          <w:rFonts w:eastAsia="Lucida Sans Unicode"/>
          <w:sz w:val="22"/>
          <w:szCs w:val="22"/>
        </w:rPr>
        <w:tab/>
        <w:t>Овај Уговор ступа на снагу даном обостраног потписивања.</w:t>
      </w:r>
    </w:p>
    <w:p w:rsidR="00995883" w:rsidRPr="00995883" w:rsidRDefault="00995883" w:rsidP="00995883">
      <w:pPr>
        <w:jc w:val="both"/>
        <w:rPr>
          <w:rFonts w:eastAsia="Lucida Sans Unicode"/>
          <w:b/>
          <w:bCs/>
          <w:sz w:val="22"/>
          <w:szCs w:val="22"/>
        </w:rPr>
      </w:pPr>
      <w:r w:rsidRPr="00995883">
        <w:rPr>
          <w:rFonts w:eastAsia="Lucida Sans Unicode"/>
          <w:sz w:val="22"/>
          <w:szCs w:val="22"/>
        </w:rPr>
        <w:tab/>
      </w:r>
      <w:r w:rsidRPr="00995883">
        <w:rPr>
          <w:rFonts w:eastAsia="Lucida Sans Unicode"/>
          <w:b/>
          <w:bCs/>
          <w:sz w:val="22"/>
          <w:szCs w:val="22"/>
        </w:rPr>
        <w:t>Уговор се закључује на период од  12 месеци .</w:t>
      </w:r>
    </w:p>
    <w:p w:rsidR="00995883" w:rsidRDefault="00995883" w:rsidP="00995883">
      <w:pPr>
        <w:jc w:val="both"/>
        <w:rPr>
          <w:rFonts w:eastAsia="Lucida Sans Unicode"/>
          <w:sz w:val="22"/>
          <w:szCs w:val="22"/>
        </w:rPr>
      </w:pPr>
      <w:r w:rsidRPr="00995883">
        <w:rPr>
          <w:rFonts w:eastAsia="Lucida Sans Unicode"/>
          <w:sz w:val="22"/>
          <w:szCs w:val="22"/>
        </w:rPr>
        <w:tab/>
        <w:t>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w:t>
      </w:r>
    </w:p>
    <w:p w:rsidR="00995883" w:rsidRPr="00995883" w:rsidRDefault="00995883" w:rsidP="00995883">
      <w:pPr>
        <w:jc w:val="both"/>
        <w:rPr>
          <w:rFonts w:eastAsia="Lucida Sans Unicode"/>
          <w:sz w:val="22"/>
          <w:szCs w:val="22"/>
        </w:rPr>
      </w:pPr>
    </w:p>
    <w:p w:rsidR="00995883" w:rsidRDefault="00995883" w:rsidP="00995883">
      <w:pPr>
        <w:jc w:val="center"/>
        <w:rPr>
          <w:rFonts w:eastAsia="Lucida Sans Unicode"/>
          <w:sz w:val="22"/>
          <w:szCs w:val="22"/>
        </w:rPr>
      </w:pPr>
      <w:r w:rsidRPr="00995883">
        <w:rPr>
          <w:rFonts w:eastAsia="Lucida Sans Unicode"/>
          <w:sz w:val="22"/>
          <w:szCs w:val="22"/>
        </w:rPr>
        <w:t>Члан 8.</w:t>
      </w:r>
    </w:p>
    <w:p w:rsidR="00995883" w:rsidRPr="00995883" w:rsidRDefault="00995883" w:rsidP="00995883">
      <w:pPr>
        <w:jc w:val="center"/>
        <w:rPr>
          <w:rFonts w:eastAsia="Lucida Sans Unicode"/>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На све што није регулисано клаузулама овог Уговора, примењиваће се Закон о облигационим односима.</w:t>
      </w:r>
    </w:p>
    <w:p w:rsidR="00995883" w:rsidRPr="00995883" w:rsidRDefault="00995883" w:rsidP="00995883">
      <w:pPr>
        <w:jc w:val="both"/>
        <w:rPr>
          <w:rFonts w:eastAsia="Lucida Sans Unicode"/>
          <w:sz w:val="22"/>
          <w:szCs w:val="22"/>
          <w:lang w:val="sr-Cyrl-CS"/>
        </w:rPr>
      </w:pPr>
    </w:p>
    <w:p w:rsidR="00995883" w:rsidRDefault="00995883" w:rsidP="00995883">
      <w:pPr>
        <w:jc w:val="center"/>
        <w:rPr>
          <w:rFonts w:eastAsia="Lucida Sans Unicode"/>
          <w:bCs/>
          <w:sz w:val="22"/>
          <w:szCs w:val="22"/>
        </w:rPr>
      </w:pPr>
      <w:r w:rsidRPr="00995883">
        <w:rPr>
          <w:rFonts w:eastAsia="Lucida Sans Unicode"/>
          <w:bCs/>
          <w:sz w:val="22"/>
          <w:szCs w:val="22"/>
        </w:rPr>
        <w:t>Члан 9.</w:t>
      </w:r>
    </w:p>
    <w:p w:rsidR="00995883" w:rsidRPr="00995883" w:rsidRDefault="00995883" w:rsidP="00995883">
      <w:pPr>
        <w:jc w:val="center"/>
        <w:rPr>
          <w:rFonts w:eastAsia="Lucida Sans Unicode"/>
          <w:bCs/>
          <w:sz w:val="22"/>
          <w:szCs w:val="22"/>
        </w:rPr>
      </w:pPr>
    </w:p>
    <w:p w:rsidR="00995883" w:rsidRPr="00995883" w:rsidRDefault="00995883" w:rsidP="00995883">
      <w:pPr>
        <w:jc w:val="both"/>
        <w:rPr>
          <w:rFonts w:eastAsia="Lucida Sans Unicode"/>
          <w:sz w:val="22"/>
          <w:szCs w:val="22"/>
          <w:lang w:val="sr-Cyrl-CS"/>
        </w:rPr>
      </w:pPr>
      <w:r w:rsidRPr="00995883">
        <w:rPr>
          <w:rFonts w:eastAsia="Lucida Sans Unicode"/>
          <w:sz w:val="22"/>
          <w:szCs w:val="22"/>
        </w:rPr>
        <w:tab/>
        <w:t>У случају престанка  правног субјективитета једне од уговорних страна уговорене обавезе ће извршити правним сукцесор односне стране.</w:t>
      </w:r>
    </w:p>
    <w:p w:rsidR="00995883" w:rsidRPr="00995883" w:rsidRDefault="00995883" w:rsidP="00995883">
      <w:pPr>
        <w:jc w:val="both"/>
        <w:rPr>
          <w:rFonts w:eastAsia="Lucida Sans Unicode"/>
          <w:sz w:val="22"/>
          <w:szCs w:val="22"/>
          <w:lang w:val="sr-Cyrl-CS"/>
        </w:rPr>
      </w:pPr>
    </w:p>
    <w:p w:rsidR="00995883" w:rsidRDefault="00995883" w:rsidP="00995883">
      <w:pPr>
        <w:jc w:val="center"/>
        <w:rPr>
          <w:rFonts w:eastAsia="Lucida Sans Unicode"/>
          <w:bCs/>
          <w:sz w:val="22"/>
          <w:szCs w:val="22"/>
        </w:rPr>
      </w:pPr>
      <w:r w:rsidRPr="00995883">
        <w:rPr>
          <w:rFonts w:eastAsia="Lucida Sans Unicode"/>
          <w:bCs/>
          <w:sz w:val="22"/>
          <w:szCs w:val="22"/>
        </w:rPr>
        <w:lastRenderedPageBreak/>
        <w:t>Члан 10.</w:t>
      </w:r>
    </w:p>
    <w:p w:rsidR="00995883" w:rsidRPr="00995883" w:rsidRDefault="00995883" w:rsidP="00995883">
      <w:pPr>
        <w:jc w:val="center"/>
        <w:rPr>
          <w:rFonts w:eastAsia="Lucida Sans Unicode"/>
          <w:bCs/>
          <w:sz w:val="22"/>
          <w:szCs w:val="22"/>
        </w:rPr>
      </w:pPr>
    </w:p>
    <w:p w:rsidR="00995883" w:rsidRDefault="00995883" w:rsidP="00995883">
      <w:pPr>
        <w:jc w:val="both"/>
        <w:rPr>
          <w:rFonts w:eastAsia="Lucida Sans Unicode"/>
          <w:sz w:val="22"/>
          <w:szCs w:val="22"/>
          <w:lang w:val="sr-Cyrl-CS"/>
        </w:rPr>
      </w:pPr>
      <w:r w:rsidRPr="00995883">
        <w:rPr>
          <w:rFonts w:eastAsia="Lucida Sans Unicode"/>
          <w:sz w:val="22"/>
          <w:szCs w:val="22"/>
        </w:rPr>
        <w:tab/>
        <w:t xml:space="preserve">У случају спора који уговорне стране не могу решити споразумно, надлежан је Привредни суд у </w:t>
      </w:r>
      <w:r w:rsidRPr="00995883">
        <w:rPr>
          <w:rFonts w:eastAsia="Lucida Sans Unicode"/>
          <w:sz w:val="22"/>
          <w:szCs w:val="22"/>
          <w:lang w:val="sr-Cyrl-CS"/>
        </w:rPr>
        <w:t>Ваљеву.</w:t>
      </w:r>
    </w:p>
    <w:p w:rsidR="00995883" w:rsidRPr="00995883" w:rsidRDefault="00995883" w:rsidP="00995883">
      <w:pPr>
        <w:jc w:val="both"/>
        <w:rPr>
          <w:rFonts w:eastAsia="Lucida Sans Unicode"/>
          <w:sz w:val="22"/>
          <w:szCs w:val="22"/>
          <w:lang w:val="sr-Cyrl-CS"/>
        </w:rPr>
      </w:pPr>
    </w:p>
    <w:p w:rsidR="00995883" w:rsidRDefault="00995883" w:rsidP="00995883">
      <w:pPr>
        <w:jc w:val="center"/>
        <w:rPr>
          <w:rFonts w:eastAsia="Lucida Sans Unicode"/>
          <w:bCs/>
          <w:sz w:val="22"/>
          <w:szCs w:val="22"/>
        </w:rPr>
      </w:pPr>
      <w:r w:rsidRPr="00995883">
        <w:rPr>
          <w:rFonts w:eastAsia="Lucida Sans Unicode"/>
          <w:bCs/>
          <w:sz w:val="22"/>
          <w:szCs w:val="22"/>
        </w:rPr>
        <w:t>Члан 11.</w:t>
      </w:r>
    </w:p>
    <w:p w:rsidR="00995883" w:rsidRPr="00995883" w:rsidRDefault="00995883" w:rsidP="00995883">
      <w:pPr>
        <w:jc w:val="center"/>
        <w:rPr>
          <w:rFonts w:eastAsia="Lucida Sans Unicode"/>
          <w:bCs/>
          <w:sz w:val="22"/>
          <w:szCs w:val="22"/>
        </w:rPr>
      </w:pPr>
    </w:p>
    <w:p w:rsidR="00D94F2B" w:rsidRPr="00BD6D40" w:rsidRDefault="00995883" w:rsidP="00D94F2B">
      <w:pPr>
        <w:jc w:val="both"/>
        <w:rPr>
          <w:rFonts w:eastAsia="Lucida Sans Unicode" w:cs="Tahoma"/>
          <w:sz w:val="22"/>
          <w:szCs w:val="22"/>
        </w:rPr>
      </w:pPr>
      <w:r w:rsidRPr="00995883">
        <w:rPr>
          <w:rFonts w:eastAsia="Lucida Sans Unicode"/>
          <w:sz w:val="22"/>
          <w:szCs w:val="22"/>
        </w:rPr>
        <w:tab/>
      </w:r>
      <w:r w:rsidR="00D94F2B" w:rsidRPr="00BD6D40">
        <w:rPr>
          <w:rFonts w:eastAsia="Lucida Sans Unicode" w:cs="Tahoma"/>
          <w:sz w:val="22"/>
          <w:szCs w:val="22"/>
        </w:rPr>
        <w:t xml:space="preserve">Овај Уговор је сачињен у </w:t>
      </w:r>
      <w:r w:rsidR="00D94F2B">
        <w:rPr>
          <w:rFonts w:eastAsia="Lucida Sans Unicode" w:cs="Tahoma"/>
          <w:sz w:val="22"/>
          <w:szCs w:val="22"/>
        </w:rPr>
        <w:t>4</w:t>
      </w:r>
      <w:r w:rsidR="00D94F2B" w:rsidRPr="00BD6D40">
        <w:rPr>
          <w:rFonts w:eastAsia="Lucida Sans Unicode" w:cs="Tahoma"/>
          <w:sz w:val="22"/>
          <w:szCs w:val="22"/>
        </w:rPr>
        <w:t xml:space="preserve"> (</w:t>
      </w:r>
      <w:r w:rsidR="00D94F2B">
        <w:rPr>
          <w:rFonts w:eastAsia="Lucida Sans Unicode" w:cs="Tahoma"/>
          <w:sz w:val="22"/>
          <w:szCs w:val="22"/>
        </w:rPr>
        <w:t>четири</w:t>
      </w:r>
      <w:r w:rsidR="00D94F2B" w:rsidRPr="00BD6D40">
        <w:rPr>
          <w:rFonts w:eastAsia="Lucida Sans Unicode" w:cs="Tahoma"/>
          <w:sz w:val="22"/>
          <w:szCs w:val="22"/>
        </w:rPr>
        <w:t xml:space="preserve">) истоветна примерка од којих </w:t>
      </w:r>
      <w:r w:rsidR="00D94F2B">
        <w:rPr>
          <w:rFonts w:eastAsia="Lucida Sans Unicode" w:cs="Tahoma"/>
          <w:sz w:val="22"/>
          <w:szCs w:val="22"/>
        </w:rPr>
        <w:t>свака страна</w:t>
      </w:r>
      <w:r w:rsidR="00D94F2B" w:rsidRPr="00BD6D40">
        <w:rPr>
          <w:rFonts w:eastAsia="Lucida Sans Unicode" w:cs="Tahoma"/>
          <w:sz w:val="22"/>
          <w:szCs w:val="22"/>
        </w:rPr>
        <w:t xml:space="preserve">  задржава </w:t>
      </w:r>
      <w:r w:rsidR="00D94F2B">
        <w:rPr>
          <w:rFonts w:eastAsia="Lucida Sans Unicode" w:cs="Tahoma"/>
          <w:sz w:val="22"/>
          <w:szCs w:val="22"/>
        </w:rPr>
        <w:t xml:space="preserve">по </w:t>
      </w:r>
      <w:r w:rsidR="00D94F2B" w:rsidRPr="00BD6D40">
        <w:rPr>
          <w:rFonts w:eastAsia="Lucida Sans Unicode" w:cs="Tahoma"/>
          <w:sz w:val="22"/>
          <w:szCs w:val="22"/>
        </w:rPr>
        <w:t xml:space="preserve"> два примерка. </w:t>
      </w:r>
    </w:p>
    <w:p w:rsidR="00995883" w:rsidRPr="00995883" w:rsidRDefault="00995883" w:rsidP="00D94F2B">
      <w:pPr>
        <w:jc w:val="both"/>
        <w:rPr>
          <w:rFonts w:eastAsia="Lucida Sans Unicode"/>
          <w:b/>
          <w:sz w:val="22"/>
          <w:szCs w:val="22"/>
          <w:lang w:val="sr-Cyrl-CS"/>
        </w:rPr>
      </w:pPr>
    </w:p>
    <w:p w:rsidR="00A269A4" w:rsidRPr="00995883" w:rsidRDefault="00A269A4" w:rsidP="00A269A4">
      <w:pPr>
        <w:jc w:val="center"/>
        <w:rPr>
          <w:sz w:val="22"/>
          <w:szCs w:val="22"/>
        </w:rPr>
      </w:pPr>
      <w:r w:rsidRPr="00995883">
        <w:rPr>
          <w:sz w:val="22"/>
          <w:szCs w:val="22"/>
        </w:rPr>
        <w:t>Уговорне стране:</w:t>
      </w:r>
    </w:p>
    <w:p w:rsidR="00A269A4" w:rsidRPr="00995883" w:rsidRDefault="00A269A4" w:rsidP="00A269A4">
      <w:pPr>
        <w:jc w:val="both"/>
        <w:rPr>
          <w:sz w:val="22"/>
          <w:szCs w:val="22"/>
        </w:rPr>
      </w:pPr>
    </w:p>
    <w:p w:rsidR="00A269A4" w:rsidRPr="00995883" w:rsidRDefault="00A269A4" w:rsidP="00A269A4">
      <w:pPr>
        <w:jc w:val="both"/>
        <w:rPr>
          <w:sz w:val="22"/>
          <w:szCs w:val="22"/>
        </w:rPr>
      </w:pPr>
    </w:p>
    <w:p w:rsidR="00A269A4" w:rsidRPr="00995883" w:rsidRDefault="00A269A4" w:rsidP="00A269A4">
      <w:pPr>
        <w:jc w:val="both"/>
        <w:rPr>
          <w:sz w:val="22"/>
          <w:szCs w:val="22"/>
        </w:rPr>
      </w:pPr>
      <w:r w:rsidRPr="00995883">
        <w:rPr>
          <w:sz w:val="22"/>
          <w:szCs w:val="22"/>
        </w:rPr>
        <w:tab/>
        <w:t xml:space="preserve">       Наручилац,</w:t>
      </w:r>
      <w:r w:rsidRPr="00995883">
        <w:rPr>
          <w:sz w:val="22"/>
          <w:szCs w:val="22"/>
        </w:rPr>
        <w:tab/>
      </w:r>
      <w:r w:rsidRPr="00995883">
        <w:rPr>
          <w:sz w:val="22"/>
          <w:szCs w:val="22"/>
        </w:rPr>
        <w:tab/>
      </w:r>
      <w:r w:rsidRPr="00995883">
        <w:rPr>
          <w:sz w:val="22"/>
          <w:szCs w:val="22"/>
        </w:rPr>
        <w:tab/>
      </w:r>
      <w:r w:rsidRPr="00995883">
        <w:rPr>
          <w:sz w:val="22"/>
          <w:szCs w:val="22"/>
        </w:rPr>
        <w:tab/>
      </w:r>
      <w:r w:rsidRPr="00995883">
        <w:rPr>
          <w:sz w:val="22"/>
          <w:szCs w:val="22"/>
        </w:rPr>
        <w:tab/>
        <w:t xml:space="preserve">                    Извршилац услуге,</w:t>
      </w:r>
    </w:p>
    <w:p w:rsidR="00A269A4" w:rsidRPr="00995883" w:rsidRDefault="00A269A4" w:rsidP="00A269A4">
      <w:pPr>
        <w:jc w:val="both"/>
        <w:rPr>
          <w:sz w:val="22"/>
          <w:szCs w:val="22"/>
        </w:rPr>
      </w:pPr>
      <w:r w:rsidRPr="00995883">
        <w:rPr>
          <w:sz w:val="22"/>
          <w:szCs w:val="22"/>
        </w:rPr>
        <w:t xml:space="preserve">                 Д и р е к т о р,</w:t>
      </w:r>
      <w:r w:rsidRPr="00995883">
        <w:rPr>
          <w:sz w:val="22"/>
          <w:szCs w:val="22"/>
        </w:rPr>
        <w:tab/>
      </w:r>
      <w:r w:rsidRPr="00995883">
        <w:rPr>
          <w:sz w:val="22"/>
          <w:szCs w:val="22"/>
        </w:rPr>
        <w:tab/>
      </w:r>
      <w:r w:rsidRPr="00995883">
        <w:rPr>
          <w:sz w:val="22"/>
          <w:szCs w:val="22"/>
        </w:rPr>
        <w:tab/>
      </w:r>
      <w:r w:rsidRPr="00995883">
        <w:rPr>
          <w:sz w:val="22"/>
          <w:szCs w:val="22"/>
        </w:rPr>
        <w:tab/>
      </w:r>
      <w:r w:rsidRPr="00995883">
        <w:rPr>
          <w:sz w:val="22"/>
          <w:szCs w:val="22"/>
        </w:rPr>
        <w:tab/>
        <w:t xml:space="preserve">          _______________________</w:t>
      </w:r>
    </w:p>
    <w:p w:rsidR="00A269A4" w:rsidRPr="00995883" w:rsidRDefault="00A269A4" w:rsidP="00A269A4">
      <w:pPr>
        <w:rPr>
          <w:sz w:val="22"/>
          <w:szCs w:val="22"/>
        </w:rPr>
      </w:pPr>
      <w:r w:rsidRPr="00995883">
        <w:rPr>
          <w:sz w:val="22"/>
          <w:szCs w:val="22"/>
        </w:rPr>
        <w:t xml:space="preserve">          ЈКП "Видрак" Ваљево</w:t>
      </w:r>
      <w:r w:rsidRPr="00995883">
        <w:rPr>
          <w:sz w:val="22"/>
          <w:szCs w:val="22"/>
        </w:rPr>
        <w:tab/>
      </w:r>
      <w:r w:rsidRPr="00995883">
        <w:rPr>
          <w:sz w:val="22"/>
          <w:szCs w:val="22"/>
        </w:rPr>
        <w:tab/>
      </w:r>
      <w:r w:rsidRPr="00995883">
        <w:rPr>
          <w:sz w:val="22"/>
          <w:szCs w:val="22"/>
        </w:rPr>
        <w:tab/>
      </w:r>
      <w:r w:rsidRPr="00995883">
        <w:rPr>
          <w:sz w:val="22"/>
          <w:szCs w:val="22"/>
        </w:rPr>
        <w:tab/>
        <w:t xml:space="preserve">                   __________________________</w:t>
      </w:r>
    </w:p>
    <w:p w:rsidR="00A269A4" w:rsidRPr="00995883" w:rsidRDefault="00A269A4" w:rsidP="00A269A4">
      <w:pPr>
        <w:rPr>
          <w:sz w:val="22"/>
          <w:szCs w:val="22"/>
        </w:rPr>
      </w:pPr>
    </w:p>
    <w:p w:rsidR="00A269A4" w:rsidRPr="00995883" w:rsidRDefault="00A269A4" w:rsidP="00A269A4">
      <w:pPr>
        <w:rPr>
          <w:sz w:val="22"/>
          <w:szCs w:val="22"/>
        </w:rPr>
      </w:pPr>
      <w:r w:rsidRPr="00995883">
        <w:rPr>
          <w:sz w:val="22"/>
          <w:szCs w:val="22"/>
        </w:rPr>
        <w:t xml:space="preserve">     _________________________                                                   _____________________________</w:t>
      </w:r>
    </w:p>
    <w:p w:rsidR="00A269A4" w:rsidRPr="00995883" w:rsidRDefault="00A269A4" w:rsidP="00A269A4">
      <w:pPr>
        <w:rPr>
          <w:sz w:val="22"/>
          <w:szCs w:val="22"/>
        </w:rPr>
      </w:pPr>
      <w:r w:rsidRPr="00995883">
        <w:rPr>
          <w:sz w:val="22"/>
          <w:szCs w:val="22"/>
        </w:rPr>
        <w:t xml:space="preserve">          Слађана Марковић</w:t>
      </w:r>
    </w:p>
    <w:p w:rsidR="00A269A4" w:rsidRPr="00995883" w:rsidRDefault="00A269A4" w:rsidP="00A269A4">
      <w:pPr>
        <w:rPr>
          <w:sz w:val="22"/>
          <w:szCs w:val="22"/>
        </w:rPr>
      </w:pPr>
    </w:p>
    <w:p w:rsidR="00A269A4" w:rsidRPr="00995883" w:rsidRDefault="00A269A4" w:rsidP="00A269A4">
      <w:pPr>
        <w:rPr>
          <w:sz w:val="22"/>
          <w:szCs w:val="22"/>
        </w:rPr>
      </w:pPr>
    </w:p>
    <w:p w:rsidR="00A269A4" w:rsidRPr="00995883" w:rsidRDefault="00A269A4" w:rsidP="00A269A4">
      <w:pPr>
        <w:rPr>
          <w:sz w:val="22"/>
          <w:szCs w:val="22"/>
        </w:rPr>
      </w:pPr>
    </w:p>
    <w:p w:rsidR="00A269A4" w:rsidRPr="00995883" w:rsidRDefault="00A269A4" w:rsidP="00A269A4">
      <w:pPr>
        <w:rPr>
          <w:sz w:val="22"/>
          <w:szCs w:val="22"/>
        </w:rPr>
      </w:pPr>
    </w:p>
    <w:p w:rsidR="00A269A4" w:rsidRPr="00995883" w:rsidRDefault="00A269A4" w:rsidP="00A269A4">
      <w:pPr>
        <w:rPr>
          <w:color w:val="FF0000"/>
          <w:sz w:val="22"/>
          <w:szCs w:val="22"/>
        </w:rPr>
      </w:pPr>
      <w:r w:rsidRPr="00995883">
        <w:rPr>
          <w:b/>
          <w:sz w:val="22"/>
          <w:szCs w:val="22"/>
        </w:rPr>
        <w:t>НАПОМЕНА</w:t>
      </w:r>
      <w:r w:rsidRPr="00995883">
        <w:rPr>
          <w:sz w:val="22"/>
          <w:szCs w:val="22"/>
        </w:rPr>
        <w:t>: овај модел уговора представља садржину уговора који ће бити закључен са изабраним понуђачем.</w:t>
      </w:r>
      <w:r w:rsidRPr="00995883">
        <w:rPr>
          <w:color w:val="FF0000"/>
          <w:sz w:val="22"/>
          <w:szCs w:val="22"/>
        </w:rPr>
        <w:t xml:space="preserve"> </w:t>
      </w: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A269A4">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Pr="00995883" w:rsidRDefault="00A269A4" w:rsidP="00DE4E25">
      <w:pPr>
        <w:jc w:val="center"/>
        <w:rPr>
          <w:sz w:val="22"/>
          <w:szCs w:val="22"/>
        </w:rP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A269A4">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D94F2B" w:rsidRDefault="00D94F2B" w:rsidP="00DE4E25">
      <w:pPr>
        <w:jc w:val="center"/>
      </w:pPr>
    </w:p>
    <w:p w:rsidR="00D94F2B" w:rsidRDefault="00D94F2B" w:rsidP="00DE4E25">
      <w:pPr>
        <w:jc w:val="center"/>
      </w:pPr>
    </w:p>
    <w:p w:rsidR="00D94F2B" w:rsidRPr="00D94F2B" w:rsidRDefault="00D94F2B" w:rsidP="00D94F2B">
      <w:pPr>
        <w:shd w:val="clear" w:color="auto" w:fill="C6D9F1" w:themeFill="text2" w:themeFillTint="33"/>
        <w:jc w:val="center"/>
        <w:rPr>
          <w:b/>
        </w:rPr>
      </w:pPr>
      <w:r w:rsidRPr="00D94F2B">
        <w:rPr>
          <w:b/>
        </w:rPr>
        <w:t>VIII УПУТСТВО ПОНУЂАЧИМА КАКО ДА САЧИНЕ ПОНУДУ</w:t>
      </w:r>
    </w:p>
    <w:p w:rsidR="00D94F2B" w:rsidRDefault="00D94F2B" w:rsidP="00D94F2B">
      <w:pPr>
        <w:jc w:val="both"/>
      </w:pPr>
    </w:p>
    <w:p w:rsidR="00D94F2B" w:rsidRDefault="00D94F2B" w:rsidP="00DE4E25">
      <w:pPr>
        <w:jc w:val="center"/>
      </w:pPr>
    </w:p>
    <w:p w:rsidR="00D94F2B" w:rsidRPr="004C3FCB" w:rsidRDefault="00A23BA1" w:rsidP="00D94F2B">
      <w:pPr>
        <w:ind w:firstLine="709"/>
        <w:jc w:val="both"/>
      </w:pPr>
      <w:r>
        <w:rPr>
          <w:b/>
          <w:lang/>
        </w:rPr>
        <w:t>1.</w:t>
      </w:r>
      <w:r w:rsidR="00D94F2B" w:rsidRPr="004C3FCB">
        <w:rPr>
          <w:b/>
        </w:rPr>
        <w:t>УПУТСТВО О НАЧИНУ ПОПУЊАВАЊА ОБРАЗАЦА</w:t>
      </w:r>
      <w:r w:rsidR="00D94F2B">
        <w:rPr>
          <w:b/>
        </w:rPr>
        <w:t xml:space="preserve"> </w:t>
      </w:r>
      <w:r w:rsidR="00D94F2B" w:rsidRPr="004C3FCB">
        <w:rPr>
          <w:b/>
        </w:rPr>
        <w:t xml:space="preserve">- </w:t>
      </w:r>
      <w:r w:rsidR="00D94F2B" w:rsidRPr="004C3FCB">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D94F2B" w:rsidRPr="004C3FCB" w:rsidRDefault="00D94F2B" w:rsidP="00D94F2B">
      <w:pPr>
        <w:ind w:firstLine="709"/>
        <w:jc w:val="both"/>
      </w:pPr>
      <w:r w:rsidRPr="004C3FCB">
        <w:t>Уколико понуђач начини грешку у попуњавању,</w:t>
      </w:r>
      <w:r>
        <w:t xml:space="preserve"> </w:t>
      </w:r>
      <w:r w:rsidRPr="004C3FCB">
        <w:t>дужан је да је избели и правилно попуни, а место начињене грешке парафира овлашћено лице понуђача и овери печатом.</w:t>
      </w:r>
    </w:p>
    <w:p w:rsidR="00D94F2B" w:rsidRPr="004C3FCB" w:rsidRDefault="00D94F2B" w:rsidP="00D94F2B">
      <w:pPr>
        <w:ind w:firstLine="709"/>
        <w:jc w:val="both"/>
      </w:pPr>
      <w:r w:rsidRPr="004C3FCB">
        <w:t>Наручилац може, уз сагласност понуђача,</w:t>
      </w:r>
      <w:r>
        <w:t xml:space="preserve"> </w:t>
      </w:r>
      <w:r w:rsidRPr="004C3FCB">
        <w:t>да изврши исправке рачунских грешака уочених приликом разматрања и оцењивања понуде по окончаном поступку јавног отварања понуда.</w:t>
      </w:r>
    </w:p>
    <w:p w:rsidR="00D94F2B" w:rsidRPr="004C3FCB" w:rsidRDefault="00D94F2B" w:rsidP="00D94F2B">
      <w:pPr>
        <w:ind w:firstLine="709"/>
        <w:jc w:val="both"/>
      </w:pPr>
    </w:p>
    <w:p w:rsidR="00D94F2B" w:rsidRPr="004C3FCB" w:rsidRDefault="00A23BA1" w:rsidP="00D94F2B">
      <w:pPr>
        <w:ind w:firstLine="709"/>
        <w:jc w:val="both"/>
        <w:rPr>
          <w:b/>
        </w:rPr>
      </w:pPr>
      <w:r>
        <w:rPr>
          <w:b/>
          <w:lang/>
        </w:rPr>
        <w:t>2.</w:t>
      </w:r>
      <w:r w:rsidR="00D94F2B" w:rsidRPr="004C3FCB">
        <w:rPr>
          <w:b/>
        </w:rPr>
        <w:t>ПОДАЦИ О JЕЗИКУ У ПОСТУПКУ ЈАВНЕ НАБАВКЕ</w:t>
      </w:r>
      <w:r w:rsidR="00D94F2B">
        <w:rPr>
          <w:b/>
        </w:rPr>
        <w:t xml:space="preserve"> </w:t>
      </w:r>
      <w:r w:rsidR="00D94F2B" w:rsidRPr="004C3FCB">
        <w:t>- 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w:t>
      </w:r>
      <w:r w:rsidR="00D94F2B">
        <w:t xml:space="preserve"> </w:t>
      </w:r>
      <w:r w:rsidR="00D94F2B" w:rsidRPr="004C3FCB">
        <w:t>од стране овлашћеног тумача. У случају спора релевантна је верзија конкурсне документације, односно понуде, на српском језику.</w:t>
      </w:r>
    </w:p>
    <w:p w:rsidR="00D94F2B" w:rsidRPr="004C3FCB" w:rsidRDefault="00D94F2B" w:rsidP="00D94F2B">
      <w:pPr>
        <w:jc w:val="both"/>
      </w:pPr>
    </w:p>
    <w:p w:rsidR="00D94F2B" w:rsidRDefault="00D94F2B" w:rsidP="00A23BA1">
      <w:pPr>
        <w:pStyle w:val="ListParagraph"/>
        <w:numPr>
          <w:ilvl w:val="0"/>
          <w:numId w:val="12"/>
        </w:numPr>
        <w:ind w:left="0" w:firstLine="0"/>
        <w:jc w:val="both"/>
      </w:pPr>
      <w:r w:rsidRPr="00A23BA1">
        <w:rPr>
          <w:b/>
        </w:rPr>
        <w:t xml:space="preserve">ОБЛИК И САДРЖИНА ПОНУДЕ – </w:t>
      </w:r>
      <w:r w:rsidRPr="004C3FCB">
        <w:t>Понуђач понуду подноси непосредно или путем поште.</w:t>
      </w:r>
      <w:r>
        <w:t xml:space="preserve"> </w:t>
      </w:r>
      <w:r w:rsidRPr="004C3FCB">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Понуђач може да поднесе само једну понуду.</w:t>
      </w:r>
      <w:r>
        <w:t xml:space="preserve"> </w:t>
      </w:r>
      <w:r w:rsidRPr="004C3FCB">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D94F2B" w:rsidRPr="00E801D8" w:rsidRDefault="00D94F2B" w:rsidP="00A23BA1">
      <w:pPr>
        <w:jc w:val="both"/>
        <w:rPr>
          <w:b/>
          <w:noProof/>
          <w:lang w:val="sr-Cyrl-CS"/>
        </w:rPr>
      </w:pPr>
      <w:r>
        <w:tab/>
        <w:t xml:space="preserve">Понуђач подноси понуду  на </w:t>
      </w:r>
      <w:r w:rsidRPr="004C3FCB">
        <w:t xml:space="preserve">адресу наручиоца: </w:t>
      </w:r>
      <w:r w:rsidRPr="004C3FCB">
        <w:rPr>
          <w:b/>
        </w:rPr>
        <w:t>Ј</w:t>
      </w:r>
      <w:r>
        <w:rPr>
          <w:b/>
        </w:rPr>
        <w:t>К</w:t>
      </w:r>
      <w:r w:rsidRPr="004C3FCB">
        <w:rPr>
          <w:b/>
        </w:rPr>
        <w:t>П „</w:t>
      </w:r>
      <w:r>
        <w:rPr>
          <w:b/>
        </w:rPr>
        <w:t>Видрак</w:t>
      </w:r>
      <w:r w:rsidRPr="004C3FCB">
        <w:rPr>
          <w:b/>
        </w:rPr>
        <w:t xml:space="preserve">“ </w:t>
      </w:r>
      <w:r>
        <w:rPr>
          <w:b/>
        </w:rPr>
        <w:t>Ваљево</w:t>
      </w:r>
      <w:r w:rsidRPr="004C3FCB">
        <w:rPr>
          <w:b/>
        </w:rPr>
        <w:t xml:space="preserve">, </w:t>
      </w:r>
      <w:r>
        <w:rPr>
          <w:b/>
        </w:rPr>
        <w:t>Војвода Мишића бр.50</w:t>
      </w:r>
      <w:r w:rsidRPr="004C3FCB">
        <w:rPr>
          <w:b/>
        </w:rPr>
        <w:t xml:space="preserve">, </w:t>
      </w:r>
      <w:r>
        <w:rPr>
          <w:b/>
        </w:rPr>
        <w:t>140</w:t>
      </w:r>
      <w:r w:rsidRPr="004C3FCB">
        <w:rPr>
          <w:b/>
        </w:rPr>
        <w:t xml:space="preserve">00 </w:t>
      </w:r>
      <w:r>
        <w:rPr>
          <w:b/>
        </w:rPr>
        <w:t>Ваљево</w:t>
      </w:r>
      <w:r w:rsidRPr="004C3FCB">
        <w:rPr>
          <w:b/>
        </w:rPr>
        <w:t xml:space="preserve">, лично или поштом у затвореној коверти са </w:t>
      </w:r>
      <w:r w:rsidRPr="00E801D8">
        <w:rPr>
          <w:b/>
          <w:noProof/>
          <w:lang w:val="sr-Cyrl-CS"/>
        </w:rPr>
        <w:t>залеп</w:t>
      </w:r>
      <w:r>
        <w:rPr>
          <w:b/>
          <w:noProof/>
          <w:lang w:val="sr-Cyrl-CS"/>
        </w:rPr>
        <w:t>љеним</w:t>
      </w:r>
      <w:r w:rsidRPr="00E801D8">
        <w:rPr>
          <w:b/>
          <w:noProof/>
          <w:lang w:val="sr-Cyrl-CS"/>
        </w:rPr>
        <w:t xml:space="preserve"> прилог</w:t>
      </w:r>
      <w:r>
        <w:rPr>
          <w:b/>
          <w:noProof/>
          <w:lang w:val="sr-Cyrl-CS"/>
        </w:rPr>
        <w:t>ом</w:t>
      </w:r>
      <w:r w:rsidRPr="00E801D8">
        <w:rPr>
          <w:b/>
          <w:noProof/>
          <w:lang w:val="sr-Cyrl-CS"/>
        </w:rPr>
        <w:t xml:space="preserve"> ПП са наведеним називом и адресом понуђача.</w:t>
      </w:r>
    </w:p>
    <w:p w:rsidR="00D94F2B" w:rsidRPr="004C3FCB" w:rsidRDefault="00D94F2B" w:rsidP="00D94F2B">
      <w:pPr>
        <w:jc w:val="both"/>
      </w:pPr>
      <w:r w:rsidRPr="004C3FCB">
        <w:rPr>
          <w:b/>
        </w:rPr>
        <w:t xml:space="preserve"> </w:t>
      </w:r>
      <w:r w:rsidRPr="004C3FC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4F2B" w:rsidRPr="004C3FCB" w:rsidRDefault="00D94F2B" w:rsidP="00D94F2B">
      <w:pPr>
        <w:jc w:val="both"/>
        <w:rPr>
          <w:i/>
          <w:iCs/>
        </w:rPr>
      </w:pPr>
      <w:r w:rsidRPr="004C3FCB">
        <w:rPr>
          <w:b/>
        </w:rPr>
        <w:t>Понуда се сматра благовременом уколико је примљена од стране наручиоца до</w:t>
      </w:r>
      <w:r w:rsidRPr="004C3FCB">
        <w:t xml:space="preserve"> </w:t>
      </w:r>
      <w:r w:rsidRPr="00D94F2B">
        <w:rPr>
          <w:b/>
          <w:color w:val="auto"/>
        </w:rPr>
        <w:t>0</w:t>
      </w:r>
      <w:r w:rsidR="003E68AC">
        <w:rPr>
          <w:b/>
          <w:color w:val="auto"/>
          <w:lang/>
        </w:rPr>
        <w:t>4</w:t>
      </w:r>
      <w:r w:rsidRPr="00D94F2B">
        <w:rPr>
          <w:b/>
          <w:color w:val="auto"/>
        </w:rPr>
        <w:t>.08.</w:t>
      </w:r>
      <w:r w:rsidRPr="00D94F2B">
        <w:rPr>
          <w:b/>
          <w:bCs/>
          <w:color w:val="auto"/>
        </w:rPr>
        <w:t>2017</w:t>
      </w:r>
      <w:r w:rsidRPr="00DB0775">
        <w:rPr>
          <w:color w:val="auto"/>
        </w:rPr>
        <w:t>.</w:t>
      </w:r>
      <w:r w:rsidRPr="004C3FCB">
        <w:t xml:space="preserve"> </w:t>
      </w:r>
      <w:r w:rsidRPr="004C3FCB">
        <w:rPr>
          <w:b/>
        </w:rPr>
        <w:t>године, до 1</w:t>
      </w:r>
      <w:r>
        <w:rPr>
          <w:b/>
        </w:rPr>
        <w:t>2</w:t>
      </w:r>
      <w:r w:rsidRPr="004C3FCB">
        <w:rPr>
          <w:b/>
          <w:bCs/>
        </w:rPr>
        <w:t xml:space="preserve"> </w:t>
      </w:r>
      <w:r w:rsidRPr="004C3FCB">
        <w:rPr>
          <w:b/>
        </w:rPr>
        <w:t>часова</w:t>
      </w:r>
      <w:r w:rsidRPr="004C3FCB">
        <w:rPr>
          <w:i/>
          <w:iCs/>
        </w:rPr>
        <w:t>.</w:t>
      </w:r>
    </w:p>
    <w:p w:rsidR="00D94F2B" w:rsidRPr="004C3FCB" w:rsidRDefault="00D94F2B" w:rsidP="00D94F2B">
      <w:pPr>
        <w:jc w:val="both"/>
        <w:rPr>
          <w:iCs/>
        </w:rPr>
      </w:pPr>
      <w:r w:rsidRPr="004C3FCB">
        <w:rPr>
          <w:i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D94F2B" w:rsidRPr="004C3FCB" w:rsidRDefault="00D94F2B" w:rsidP="00D94F2B">
      <w:pPr>
        <w:jc w:val="both"/>
        <w:rPr>
          <w:iCs/>
        </w:rPr>
      </w:pPr>
      <w:r w:rsidRPr="004C3FCB">
        <w:rPr>
          <w:i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94F2B" w:rsidRPr="004C3FCB" w:rsidRDefault="00D94F2B" w:rsidP="00D94F2B">
      <w:pPr>
        <w:jc w:val="both"/>
        <w:rPr>
          <w:iCs/>
        </w:rPr>
      </w:pPr>
    </w:p>
    <w:p w:rsidR="00D94F2B" w:rsidRPr="004C3FCB" w:rsidRDefault="00D94F2B" w:rsidP="00D94F2B">
      <w:pPr>
        <w:jc w:val="both"/>
        <w:rPr>
          <w:iCs/>
        </w:rPr>
      </w:pPr>
      <w:r w:rsidRPr="004C3FCB">
        <w:rPr>
          <w:b/>
          <w:iCs/>
        </w:rPr>
        <w:t>Понуда мора да садржи</w:t>
      </w:r>
      <w:r>
        <w:rPr>
          <w:b/>
          <w:iCs/>
        </w:rPr>
        <w:t xml:space="preserve"> оверен и потписан</w:t>
      </w:r>
      <w:r w:rsidRPr="004C3FCB">
        <w:rPr>
          <w:b/>
          <w:iCs/>
        </w:rPr>
        <w:t>:</w:t>
      </w:r>
    </w:p>
    <w:p w:rsidR="00D94F2B" w:rsidRPr="00D94F2B" w:rsidRDefault="00D94F2B" w:rsidP="00D94F2B">
      <w:pPr>
        <w:jc w:val="both"/>
        <w:rPr>
          <w:iCs/>
        </w:rPr>
      </w:pPr>
      <w:r w:rsidRPr="004C3FCB">
        <w:rPr>
          <w:iCs/>
        </w:rPr>
        <w:t>-</w:t>
      </w:r>
      <w:r>
        <w:rPr>
          <w:iCs/>
        </w:rPr>
        <w:t xml:space="preserve">  </w:t>
      </w:r>
      <w:r w:rsidRPr="004C3FCB">
        <w:rPr>
          <w:iCs/>
        </w:rPr>
        <w:t xml:space="preserve">Образац понуде </w:t>
      </w:r>
      <w:r>
        <w:rPr>
          <w:iCs/>
        </w:rPr>
        <w:t>( Образац 1);</w:t>
      </w:r>
    </w:p>
    <w:p w:rsidR="00D94F2B" w:rsidRPr="00D94F2B" w:rsidRDefault="00D94F2B" w:rsidP="00D94F2B">
      <w:pPr>
        <w:jc w:val="both"/>
        <w:rPr>
          <w:iCs/>
        </w:rPr>
      </w:pPr>
      <w:r w:rsidRPr="004C3FCB">
        <w:rPr>
          <w:iCs/>
        </w:rPr>
        <w:t>-</w:t>
      </w:r>
      <w:r>
        <w:rPr>
          <w:iCs/>
        </w:rPr>
        <w:t xml:space="preserve"> О</w:t>
      </w:r>
      <w:r w:rsidRPr="004C3FCB">
        <w:rPr>
          <w:iCs/>
        </w:rPr>
        <w:t xml:space="preserve">бразац структуре </w:t>
      </w:r>
      <w:r>
        <w:rPr>
          <w:iCs/>
        </w:rPr>
        <w:t xml:space="preserve">понуђене </w:t>
      </w:r>
      <w:r w:rsidRPr="004C3FCB">
        <w:rPr>
          <w:iCs/>
        </w:rPr>
        <w:t xml:space="preserve">цене </w:t>
      </w:r>
      <w:r>
        <w:rPr>
          <w:iCs/>
        </w:rPr>
        <w:t>( Образац 2);</w:t>
      </w:r>
    </w:p>
    <w:p w:rsidR="00D94F2B" w:rsidRPr="00D94F2B" w:rsidRDefault="00D94F2B" w:rsidP="00D94F2B">
      <w:pPr>
        <w:jc w:val="both"/>
        <w:rPr>
          <w:iCs/>
        </w:rPr>
      </w:pPr>
      <w:r w:rsidRPr="004C3FCB">
        <w:rPr>
          <w:iCs/>
        </w:rPr>
        <w:t>-</w:t>
      </w:r>
      <w:r>
        <w:rPr>
          <w:iCs/>
        </w:rPr>
        <w:t xml:space="preserve"> Образац трошкова припреме понуде ( Образац 3);</w:t>
      </w:r>
    </w:p>
    <w:p w:rsidR="00D94F2B" w:rsidRDefault="00D94F2B" w:rsidP="00D94F2B">
      <w:pPr>
        <w:jc w:val="both"/>
        <w:rPr>
          <w:iCs/>
        </w:rPr>
      </w:pPr>
      <w:r w:rsidRPr="004C3FCB">
        <w:rPr>
          <w:iCs/>
        </w:rPr>
        <w:t>-</w:t>
      </w:r>
      <w:r>
        <w:rPr>
          <w:iCs/>
        </w:rPr>
        <w:t xml:space="preserve"> </w:t>
      </w:r>
      <w:r w:rsidR="00C3691F">
        <w:rPr>
          <w:iCs/>
        </w:rPr>
        <w:t>Образац изјаве о независној понуди ( Образац 4);</w:t>
      </w:r>
    </w:p>
    <w:p w:rsidR="00C3691F" w:rsidRDefault="00C3691F" w:rsidP="00D94F2B">
      <w:pPr>
        <w:jc w:val="both"/>
        <w:rPr>
          <w:iCs/>
        </w:rPr>
      </w:pPr>
      <w:r>
        <w:rPr>
          <w:iCs/>
        </w:rPr>
        <w:t>- Образац изјаве понуђача о испуњености услова за учешће у поступку јавне набавке – чл.75.и 76.ЗЈН ( Образац 5);</w:t>
      </w:r>
    </w:p>
    <w:p w:rsidR="00C3691F" w:rsidRDefault="00C3691F" w:rsidP="00C3691F">
      <w:pPr>
        <w:jc w:val="both"/>
        <w:rPr>
          <w:iCs/>
        </w:rPr>
      </w:pPr>
      <w:r>
        <w:rPr>
          <w:iCs/>
        </w:rPr>
        <w:lastRenderedPageBreak/>
        <w:t>- Образац изјаве подизвођача о испуњености услова за учешће у поступку јавне набавке – чл.75. ЗЈН ( Образац 6), уколико понуђач подноси понуду са подизвођачем;</w:t>
      </w:r>
    </w:p>
    <w:p w:rsidR="00C3691F" w:rsidRDefault="00C3691F" w:rsidP="00C3691F">
      <w:pPr>
        <w:jc w:val="both"/>
        <w:rPr>
          <w:iCs/>
        </w:rPr>
      </w:pPr>
      <w:r>
        <w:rPr>
          <w:iCs/>
        </w:rPr>
        <w:t>- Важећа дозвола надлежног органа за обављање делатности која је предмет јавне набавке, коју доставља у виду неоверене копије.</w:t>
      </w:r>
    </w:p>
    <w:p w:rsidR="00C3691F" w:rsidRDefault="00C3691F" w:rsidP="00C3691F">
      <w:pPr>
        <w:jc w:val="both"/>
        <w:rPr>
          <w:iCs/>
        </w:rPr>
      </w:pPr>
      <w:r>
        <w:rPr>
          <w:iCs/>
        </w:rPr>
        <w:t>- Техничка спецификација;</w:t>
      </w:r>
    </w:p>
    <w:p w:rsidR="00C3691F" w:rsidRDefault="00C3691F" w:rsidP="00C3691F">
      <w:pPr>
        <w:jc w:val="both"/>
        <w:rPr>
          <w:iCs/>
        </w:rPr>
      </w:pPr>
      <w:r>
        <w:rPr>
          <w:iCs/>
        </w:rPr>
        <w:t>- Модел уговора.</w:t>
      </w:r>
    </w:p>
    <w:p w:rsidR="00C3691F" w:rsidRDefault="00C3691F" w:rsidP="00C3691F">
      <w:pPr>
        <w:jc w:val="both"/>
        <w:rPr>
          <w:iCs/>
        </w:rPr>
      </w:pPr>
    </w:p>
    <w:p w:rsidR="00C3691F" w:rsidRPr="004C3FCB" w:rsidRDefault="00C3691F" w:rsidP="00A23BA1">
      <w:pPr>
        <w:pStyle w:val="ListParagraph"/>
        <w:numPr>
          <w:ilvl w:val="0"/>
          <w:numId w:val="12"/>
        </w:numPr>
        <w:jc w:val="both"/>
      </w:pPr>
      <w:r w:rsidRPr="00A23BA1">
        <w:rPr>
          <w:b/>
        </w:rPr>
        <w:t xml:space="preserve">ПАРТИЈЕ – </w:t>
      </w:r>
      <w:r w:rsidRPr="004C3FCB">
        <w:t>Јавна набавка мале вредности је обликована по партијама и то:</w:t>
      </w:r>
    </w:p>
    <w:p w:rsidR="00C3691F" w:rsidRPr="004C3FCB" w:rsidRDefault="00C3691F" w:rsidP="00C3691F">
      <w:pPr>
        <w:ind w:firstLine="709"/>
        <w:jc w:val="both"/>
      </w:pPr>
      <w:r w:rsidRPr="004C3FCB">
        <w:t xml:space="preserve"> </w:t>
      </w:r>
      <w:r w:rsidRPr="004C3FCB">
        <w:rPr>
          <w:b/>
        </w:rPr>
        <w:t>Партија 1</w:t>
      </w:r>
      <w:r w:rsidRPr="004C3FCB">
        <w:t xml:space="preserve"> – </w:t>
      </w:r>
      <w:r>
        <w:t>ветеринарске услуге</w:t>
      </w:r>
      <w:r w:rsidRPr="004C3FCB">
        <w:t xml:space="preserve">  </w:t>
      </w:r>
    </w:p>
    <w:p w:rsidR="00C3691F" w:rsidRDefault="00C3691F" w:rsidP="00C3691F">
      <w:pPr>
        <w:jc w:val="both"/>
      </w:pPr>
      <w:r w:rsidRPr="004C3FCB">
        <w:t xml:space="preserve">       </w:t>
      </w:r>
      <w:r>
        <w:t xml:space="preserve">     </w:t>
      </w:r>
      <w:r w:rsidRPr="004C3FCB">
        <w:rPr>
          <w:b/>
        </w:rPr>
        <w:t>Партија 2</w:t>
      </w:r>
      <w:r w:rsidRPr="004C3FCB">
        <w:t xml:space="preserve"> – Услуге </w:t>
      </w:r>
      <w:r>
        <w:t>дератизације, дезинфекције и дезинсекције</w:t>
      </w:r>
    </w:p>
    <w:p w:rsidR="00C3691F" w:rsidRPr="00C3691F" w:rsidRDefault="00C3691F" w:rsidP="00C3691F">
      <w:pPr>
        <w:jc w:val="both"/>
        <w:rPr>
          <w:iCs/>
        </w:rPr>
      </w:pPr>
    </w:p>
    <w:p w:rsidR="00C3691F" w:rsidRPr="004C3FCB" w:rsidRDefault="00C3691F" w:rsidP="00A23BA1">
      <w:pPr>
        <w:pStyle w:val="ListParagraph"/>
        <w:numPr>
          <w:ilvl w:val="0"/>
          <w:numId w:val="12"/>
        </w:numPr>
        <w:jc w:val="both"/>
      </w:pPr>
      <w:r w:rsidRPr="00A23BA1">
        <w:rPr>
          <w:b/>
        </w:rPr>
        <w:t xml:space="preserve">ПОНУДЕ СА ВАРИЈАНТАМА - </w:t>
      </w:r>
      <w:r w:rsidRPr="004C3FCB">
        <w:t>Понуде са варијантама нису дозвољене</w:t>
      </w:r>
    </w:p>
    <w:p w:rsidR="00C3691F" w:rsidRPr="004C3FCB" w:rsidRDefault="00C3691F" w:rsidP="00C3691F">
      <w:pPr>
        <w:jc w:val="both"/>
      </w:pPr>
    </w:p>
    <w:p w:rsidR="00C3691F" w:rsidRPr="004C3FCB" w:rsidRDefault="00C3691F" w:rsidP="00A23BA1">
      <w:pPr>
        <w:pStyle w:val="ListParagraph"/>
        <w:numPr>
          <w:ilvl w:val="0"/>
          <w:numId w:val="12"/>
        </w:numPr>
        <w:ind w:left="0" w:hanging="11"/>
        <w:jc w:val="both"/>
      </w:pPr>
      <w:r w:rsidRPr="00A23BA1">
        <w:rPr>
          <w:b/>
        </w:rPr>
        <w:t xml:space="preserve">ОПОЗИВ, ИЗМЕНА И ДОПУНА ПОНУДЕ </w:t>
      </w:r>
      <w:r w:rsidRPr="004C3FCB">
        <w:t xml:space="preserve">- У року за подношење понуде понуђач може да </w:t>
      </w:r>
      <w:r w:rsidRPr="00A23BA1">
        <w:rPr>
          <w:b/>
        </w:rPr>
        <w:t>измени, допуни или опозове</w:t>
      </w:r>
      <w:r w:rsidRPr="004C3FCB">
        <w:t xml:space="preserve">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3691F" w:rsidRPr="004C3FCB" w:rsidRDefault="00C3691F" w:rsidP="00C3691F">
      <w:pPr>
        <w:jc w:val="both"/>
      </w:pPr>
      <w:r w:rsidRPr="004C3FCB">
        <w:t>На коверти мора да стоји ознака ''Измена понуде'' или ''Допуна понуде'' или ''Опозив понуде'' за јавну набавку мале вредности бр.</w:t>
      </w:r>
      <w:r>
        <w:t xml:space="preserve"> </w:t>
      </w:r>
      <w:r>
        <w:rPr>
          <w:b/>
        </w:rPr>
        <w:t xml:space="preserve">2-4/2017 </w:t>
      </w:r>
      <w:r w:rsidRPr="004C3FCB">
        <w:rPr>
          <w:b/>
        </w:rPr>
        <w:t>–</w:t>
      </w:r>
      <w:r>
        <w:rPr>
          <w:b/>
        </w:rPr>
        <w:t xml:space="preserve"> ветеринарске услуге</w:t>
      </w:r>
      <w:r w:rsidRPr="004C3FCB">
        <w:rPr>
          <w:b/>
        </w:rPr>
        <w:t xml:space="preserve"> </w:t>
      </w:r>
      <w:r>
        <w:rPr>
          <w:b/>
        </w:rPr>
        <w:t>-</w:t>
      </w:r>
      <w:r w:rsidRPr="004C3FCB">
        <w:rPr>
          <w:b/>
        </w:rPr>
        <w:t xml:space="preserve">партија (е)_________ </w:t>
      </w:r>
      <w:r w:rsidRPr="004C3FCB">
        <w:t>-</w:t>
      </w:r>
      <w:r>
        <w:t xml:space="preserve"> </w:t>
      </w:r>
      <w:r w:rsidRPr="004C3FCB">
        <w:t>не отварати''</w:t>
      </w:r>
    </w:p>
    <w:p w:rsidR="00C3691F" w:rsidRPr="004C3FCB" w:rsidRDefault="00C3691F" w:rsidP="00C3691F">
      <w:pPr>
        <w:jc w:val="both"/>
      </w:pPr>
      <w:r w:rsidRPr="004C3FC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691F" w:rsidRPr="004C3FCB" w:rsidRDefault="00C3691F" w:rsidP="00C3691F">
      <w:pPr>
        <w:jc w:val="both"/>
      </w:pPr>
      <w:r w:rsidRPr="004C3FCB">
        <w:t>По истеку рока за подношење понуда понуђач не може да повуче нити да мења понуду.</w:t>
      </w:r>
    </w:p>
    <w:p w:rsidR="00C3691F" w:rsidRPr="004C3FCB" w:rsidRDefault="00C3691F" w:rsidP="00C3691F">
      <w:pPr>
        <w:jc w:val="both"/>
      </w:pPr>
      <w:r w:rsidRPr="004C3FCB">
        <w:t>У случају повлачења понуде од стране понуђача, та понуда се неће разматрати, већ ће се неотворена вратити понуђачу.</w:t>
      </w:r>
    </w:p>
    <w:p w:rsidR="00C3691F" w:rsidRPr="004C3FCB" w:rsidRDefault="00C3691F" w:rsidP="00C3691F">
      <w:pPr>
        <w:jc w:val="both"/>
      </w:pPr>
      <w:r w:rsidRPr="004C3FCB">
        <w:t>По истеку рока за подношење понуда понуђач не може да повуче нити да мења своју понуду.</w:t>
      </w:r>
    </w:p>
    <w:p w:rsidR="00C3691F" w:rsidRPr="004C3FCB" w:rsidRDefault="00C3691F" w:rsidP="00C3691F">
      <w:pPr>
        <w:jc w:val="both"/>
      </w:pPr>
    </w:p>
    <w:p w:rsidR="00C3691F" w:rsidRDefault="00C3691F" w:rsidP="00A23BA1">
      <w:pPr>
        <w:pStyle w:val="ListParagraph"/>
        <w:numPr>
          <w:ilvl w:val="0"/>
          <w:numId w:val="12"/>
        </w:numPr>
        <w:ind w:left="0" w:firstLine="360"/>
        <w:jc w:val="both"/>
      </w:pPr>
      <w:r w:rsidRPr="00A23BA1">
        <w:rPr>
          <w:b/>
        </w:rPr>
        <w:t xml:space="preserve">ПОДНОШЕЊЕ И ОТВАРАЊЕ ПОНУДЕ - </w:t>
      </w:r>
      <w:r w:rsidRPr="004C3FCB">
        <w:t>Ако је понуда понуђача поднета по истеку наведеног датума и сата за отварање понуда,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w:t>
      </w:r>
    </w:p>
    <w:p w:rsidR="00C3691F" w:rsidRDefault="00C3691F" w:rsidP="00C3691F">
      <w:pPr>
        <w:jc w:val="both"/>
      </w:pPr>
    </w:p>
    <w:p w:rsidR="00C3691F" w:rsidRPr="004C3FCB" w:rsidRDefault="00C3691F" w:rsidP="00A23BA1">
      <w:pPr>
        <w:pStyle w:val="ListParagraph"/>
        <w:numPr>
          <w:ilvl w:val="0"/>
          <w:numId w:val="12"/>
        </w:numPr>
        <w:ind w:left="0" w:firstLine="284"/>
        <w:jc w:val="both"/>
      </w:pPr>
      <w:r w:rsidRPr="00A23BA1">
        <w:rPr>
          <w:b/>
          <w:color w:val="auto"/>
        </w:rPr>
        <w:t xml:space="preserve">ДОДАТНЕ ИНФОРМАЦИЈЕ ИЛИ ПОЈАШЊЕЊА У ВЕЗИ СА ПРИПРЕМАЊЕМ ПОНУДЕ </w:t>
      </w:r>
      <w:r w:rsidRPr="00A23BA1">
        <w:rPr>
          <w:b/>
        </w:rPr>
        <w:t xml:space="preserve">ИЗМЕНЕ И ДОПУНЕ КОНКУРСНЕ ДОКУМЕНТАЦИЈЕ - </w:t>
      </w:r>
      <w:r w:rsidRPr="004C3FC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3691F" w:rsidRPr="004C3FCB" w:rsidRDefault="00C3691F" w:rsidP="00A23BA1">
      <w:pPr>
        <w:ind w:firstLine="284"/>
        <w:jc w:val="both"/>
        <w:rPr>
          <w:color w:val="auto"/>
        </w:rPr>
      </w:pPr>
      <w:r w:rsidRPr="004C3FCB">
        <w:t xml:space="preserve">Заинтересовано лице може, у писаном облику тражити од наручиоца додатне информације или појашњења у вези са припремањем понуде, </w:t>
      </w:r>
      <w:r w:rsidRPr="004C3FCB">
        <w:rPr>
          <w:color w:val="auto"/>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C3691F" w:rsidRPr="004C3FCB" w:rsidRDefault="00C3691F" w:rsidP="00C3691F">
      <w:pPr>
        <w:jc w:val="both"/>
      </w:pPr>
      <w:r w:rsidRPr="004C3FCB">
        <w:t>Додатне информације или појашњења упућују се са напоменом „Захтев за додатним информацијама или појашњењима конкурсне документације, ЈН</w:t>
      </w:r>
      <w:r>
        <w:t>МВ</w:t>
      </w:r>
      <w:r w:rsidRPr="004C3FCB">
        <w:t xml:space="preserve"> бр.</w:t>
      </w:r>
      <w:r>
        <w:t xml:space="preserve"> </w:t>
      </w:r>
      <w:r>
        <w:rPr>
          <w:b/>
        </w:rPr>
        <w:t>2-4/2017</w:t>
      </w:r>
      <w:r>
        <w:t xml:space="preserve">- </w:t>
      </w:r>
      <w:r>
        <w:rPr>
          <w:b/>
        </w:rPr>
        <w:t>ветеринарске услуге</w:t>
      </w:r>
      <w:r w:rsidRPr="004C3FCB">
        <w:rPr>
          <w:b/>
        </w:rPr>
        <w:t xml:space="preserve"> </w:t>
      </w:r>
      <w:r>
        <w:rPr>
          <w:b/>
        </w:rPr>
        <w:t>-</w:t>
      </w:r>
      <w:r w:rsidRPr="004C3FCB">
        <w:rPr>
          <w:b/>
        </w:rPr>
        <w:t xml:space="preserve"> партија (е)_________</w:t>
      </w:r>
      <w:r>
        <w:rPr>
          <w:b/>
        </w:rPr>
        <w:t>___</w:t>
      </w:r>
      <w:r w:rsidRPr="004C3FCB">
        <w:t xml:space="preserve"> Тражење додатних информација и појашњења телефоном није дозвољено.</w:t>
      </w:r>
      <w:r w:rsidRPr="004C3FCB">
        <w:tab/>
      </w:r>
    </w:p>
    <w:p w:rsidR="00C3691F" w:rsidRPr="004C3FCB" w:rsidRDefault="00C3691F" w:rsidP="00C3691F">
      <w:pPr>
        <w:tabs>
          <w:tab w:val="left" w:pos="142"/>
        </w:tabs>
        <w:ind w:firstLine="720"/>
      </w:pPr>
      <w:r w:rsidRPr="004C3FCB">
        <w:t>Питања упутити на адресу: Ј</w:t>
      </w:r>
      <w:r>
        <w:t>К</w:t>
      </w:r>
      <w:r w:rsidRPr="004C3FCB">
        <w:t>П ''</w:t>
      </w:r>
      <w:r>
        <w:t>Видрак</w:t>
      </w:r>
      <w:r w:rsidRPr="004C3FCB">
        <w:t xml:space="preserve">'' </w:t>
      </w:r>
      <w:r>
        <w:t>Ваљево</w:t>
      </w:r>
      <w:r w:rsidRPr="004C3FCB">
        <w:t xml:space="preserve">, </w:t>
      </w:r>
      <w:r>
        <w:t>Војводе Мишића бр.50,14000</w:t>
      </w:r>
      <w:r w:rsidRPr="004C3FCB">
        <w:t xml:space="preserve"> </w:t>
      </w:r>
      <w:r>
        <w:t>Ваљево</w:t>
      </w:r>
      <w:r w:rsidRPr="004C3FCB">
        <w:t xml:space="preserve">, факсом бр. </w:t>
      </w:r>
      <w:r>
        <w:t>014</w:t>
      </w:r>
      <w:r w:rsidRPr="004C3FCB">
        <w:t xml:space="preserve">/ </w:t>
      </w:r>
      <w:r>
        <w:t>242-981</w:t>
      </w:r>
      <w:r w:rsidRPr="004C3FCB">
        <w:t>,  или на e-mail адресу</w:t>
      </w:r>
      <w:r w:rsidRPr="004C3FCB">
        <w:rPr>
          <w:color w:val="auto"/>
        </w:rPr>
        <w:t>:</w:t>
      </w:r>
      <w:r>
        <w:rPr>
          <w:color w:val="auto"/>
        </w:rPr>
        <w:t xml:space="preserve"> </w:t>
      </w:r>
      <w:hyperlink r:id="rId11" w:history="1">
        <w:r w:rsidRPr="00FB1721">
          <w:rPr>
            <w:rStyle w:val="Hyperlink"/>
          </w:rPr>
          <w:t>gordana.raletic@vidrakvaljevo.com</w:t>
        </w:r>
      </w:hyperlink>
      <w:r>
        <w:rPr>
          <w:color w:val="auto"/>
        </w:rPr>
        <w:t xml:space="preserve"> </w:t>
      </w:r>
      <w:r w:rsidRPr="004C3FCB">
        <w:t xml:space="preserve">   </w:t>
      </w:r>
    </w:p>
    <w:p w:rsidR="00C3691F" w:rsidRPr="004C3FCB" w:rsidRDefault="00C3691F" w:rsidP="00C3691F">
      <w:pPr>
        <w:tabs>
          <w:tab w:val="left" w:pos="142"/>
        </w:tabs>
        <w:spacing w:after="240"/>
        <w:ind w:firstLine="720"/>
      </w:pPr>
      <w:r w:rsidRPr="004C3FCB">
        <w:t xml:space="preserve">Контакт особа: </w:t>
      </w:r>
      <w:r>
        <w:t xml:space="preserve">Гордана Ралетић </w:t>
      </w:r>
    </w:p>
    <w:p w:rsidR="00C3691F" w:rsidRDefault="00C3691F" w:rsidP="00C3691F">
      <w:pPr>
        <w:tabs>
          <w:tab w:val="left" w:pos="142"/>
        </w:tabs>
        <w:spacing w:after="240"/>
        <w:ind w:firstLine="720"/>
      </w:pPr>
      <w:r w:rsidRPr="004C3FCB">
        <w:lastRenderedPageBreak/>
        <w:t xml:space="preserve">  Наручилац је дужан да у року од три дана од дана пријема захтева, одговор објави на Порталу јавних набавки и на својој интернет страници.</w:t>
      </w:r>
    </w:p>
    <w:p w:rsidR="00C3691F" w:rsidRPr="004C3FCB" w:rsidRDefault="00C3691F" w:rsidP="00C3691F">
      <w:pPr>
        <w:tabs>
          <w:tab w:val="left" w:pos="142"/>
        </w:tabs>
        <w:spacing w:after="240"/>
        <w:ind w:firstLine="720"/>
      </w:pPr>
      <w:r w:rsidRPr="004C3FC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3691F" w:rsidRPr="004C3FCB" w:rsidRDefault="00C3691F" w:rsidP="00C3691F">
      <w:pPr>
        <w:ind w:firstLine="709"/>
        <w:jc w:val="both"/>
      </w:pPr>
      <w:r w:rsidRPr="004C3FCB">
        <w:t xml:space="preserve">По истеку рока предвиђеног за подношење понуда наручилац не може да мења нити да допуњује конкурсну документацију. </w:t>
      </w:r>
    </w:p>
    <w:p w:rsidR="00C3691F" w:rsidRPr="004C3FCB" w:rsidRDefault="00C3691F" w:rsidP="00C3691F">
      <w:pPr>
        <w:ind w:firstLine="709"/>
        <w:jc w:val="both"/>
      </w:pPr>
    </w:p>
    <w:p w:rsidR="00C3691F" w:rsidRPr="004C3FCB" w:rsidRDefault="00C3691F" w:rsidP="00C3691F">
      <w:pPr>
        <w:ind w:firstLine="709"/>
        <w:jc w:val="both"/>
        <w:rPr>
          <w:b/>
        </w:rPr>
      </w:pPr>
      <w:r w:rsidRPr="004C3FCB">
        <w:rPr>
          <w:b/>
        </w:rPr>
        <w:t>Понуђач који је самостално поднео понуду не може истовремено да учествује у заједничкој понуди  или као подизвођач.</w:t>
      </w:r>
    </w:p>
    <w:p w:rsidR="00C3691F" w:rsidRPr="004C3FCB" w:rsidRDefault="00C3691F" w:rsidP="00C3691F">
      <w:pPr>
        <w:jc w:val="both"/>
        <w:rPr>
          <w:b/>
        </w:rPr>
      </w:pPr>
      <w:r w:rsidRPr="004C3FCB">
        <w:t xml:space="preserve"> Понуђач који је самостално поднео понуду не може истовремено да учествује у заједничкој понуди  или као подизвођач.</w:t>
      </w:r>
      <w:r>
        <w:t xml:space="preserve"> </w:t>
      </w:r>
      <w:r w:rsidRPr="004C3FCB">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691F" w:rsidRPr="004C3FCB" w:rsidRDefault="00C3691F" w:rsidP="00C3691F">
      <w:pPr>
        <w:jc w:val="both"/>
        <w:rPr>
          <w:b/>
        </w:rPr>
      </w:pPr>
    </w:p>
    <w:p w:rsidR="00C3691F" w:rsidRPr="004C3FCB" w:rsidRDefault="00A23BA1" w:rsidP="00C3691F">
      <w:pPr>
        <w:jc w:val="both"/>
        <w:rPr>
          <w:b/>
        </w:rPr>
      </w:pPr>
      <w:r>
        <w:rPr>
          <w:b/>
          <w:lang/>
        </w:rPr>
        <w:t>9.</w:t>
      </w:r>
      <w:r w:rsidR="00C3691F" w:rsidRPr="004C3FCB">
        <w:rPr>
          <w:b/>
        </w:rPr>
        <w:t>ПОНУДА СА ПОДИЗВОЂАЧЕМ</w:t>
      </w:r>
    </w:p>
    <w:p w:rsidR="00C3691F" w:rsidRPr="00C3691F" w:rsidRDefault="00C3691F" w:rsidP="00C3691F">
      <w:pPr>
        <w:jc w:val="both"/>
      </w:pPr>
      <w:r w:rsidRPr="004C3FCB">
        <w:t xml:space="preserve">           Понуђач који подноси понуду са подизвођачем дужан је да</w:t>
      </w:r>
      <w:r>
        <w:t xml:space="preserve"> у Обрасцу понуде ( Образац 1. У поглавњу VI ове конкурсне документације)</w:t>
      </w:r>
      <w:r w:rsidR="001A710F">
        <w:t xml:space="preserve">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предметне набавке који ће извршити  преко подизвођача.</w:t>
      </w:r>
    </w:p>
    <w:p w:rsidR="00C3691F" w:rsidRPr="001A710F" w:rsidRDefault="001A710F" w:rsidP="001A710F">
      <w:pPr>
        <w:jc w:val="both"/>
      </w:pPr>
      <w:r>
        <w:t xml:space="preserve">           Понуђач у Обрасцу понуде наводи назив и седиште подизвођача, уколико ће делимично извршење набавке поверити подизвођачу.</w:t>
      </w:r>
    </w:p>
    <w:p w:rsidR="00C3691F" w:rsidRPr="004C3FCB" w:rsidRDefault="00C3691F" w:rsidP="00C3691F">
      <w:pPr>
        <w:ind w:firstLine="709"/>
        <w:jc w:val="both"/>
      </w:pPr>
      <w:r w:rsidRPr="004C3FC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3691F" w:rsidRPr="004C3FCB" w:rsidRDefault="00C3691F" w:rsidP="00C3691F">
      <w:pPr>
        <w:jc w:val="both"/>
        <w:rPr>
          <w:b/>
        </w:rPr>
      </w:pPr>
      <w:r w:rsidRPr="004C3FCB">
        <w:rPr>
          <w:b/>
        </w:rPr>
        <w:t>Понуђач у потпуности одговара наручиоцу за извршење уговорене набавке без обзира на број подизвођача.</w:t>
      </w:r>
    </w:p>
    <w:p w:rsidR="00C3691F" w:rsidRPr="004C3FCB" w:rsidRDefault="00C3691F" w:rsidP="00C3691F">
      <w:pPr>
        <w:ind w:firstLine="709"/>
        <w:jc w:val="both"/>
      </w:pPr>
      <w:r>
        <w:t>Понуђач је дужан да наручиоцу</w:t>
      </w:r>
      <w:r w:rsidRPr="004C3FCB">
        <w:t>, на његов захтев, омогући приступ код подизвођача ради утврђивања испуњености тражених услова.</w:t>
      </w:r>
    </w:p>
    <w:p w:rsidR="00C3691F" w:rsidRPr="004C3FCB" w:rsidRDefault="00C3691F" w:rsidP="00C3691F">
      <w:pPr>
        <w:ind w:firstLine="709"/>
        <w:jc w:val="both"/>
        <w:rPr>
          <w:b/>
        </w:rPr>
      </w:pPr>
      <w:r w:rsidRPr="004C3FCB">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ће наручилац обавестити организацију надлежну за заштиту конкуренције.</w:t>
      </w:r>
      <w:r w:rsidRPr="004C3FCB">
        <w:rPr>
          <w:b/>
        </w:rPr>
        <w:t xml:space="preserve"> </w:t>
      </w:r>
    </w:p>
    <w:p w:rsidR="00C3691F" w:rsidRPr="004C3FCB" w:rsidRDefault="00C3691F" w:rsidP="00C3691F">
      <w:pPr>
        <w:jc w:val="both"/>
        <w:rPr>
          <w:b/>
        </w:rPr>
      </w:pPr>
      <w:r w:rsidRPr="004C3FCB">
        <w:rPr>
          <w:b/>
        </w:rPr>
        <w:t xml:space="preserve">    </w:t>
      </w:r>
      <w:r w:rsidRPr="004C3FCB">
        <w:rPr>
          <w:b/>
          <w:color w:val="auto"/>
        </w:rPr>
        <w:tab/>
      </w:r>
      <w:r w:rsidRPr="004C3FCB">
        <w:rPr>
          <w:color w:val="auto"/>
          <w:kern w:val="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4C3FCB">
        <w:rPr>
          <w:color w:val="00B050"/>
          <w:kern w:val="0"/>
        </w:rPr>
        <w:t>.</w:t>
      </w:r>
      <w:r w:rsidRPr="004C3FCB">
        <w:rPr>
          <w:b/>
        </w:rPr>
        <w:t xml:space="preserve"> </w:t>
      </w:r>
    </w:p>
    <w:p w:rsidR="00C3691F" w:rsidRPr="004C3FCB" w:rsidRDefault="00C3691F" w:rsidP="00C3691F">
      <w:pPr>
        <w:jc w:val="both"/>
        <w:rPr>
          <w:b/>
        </w:rPr>
      </w:pPr>
    </w:p>
    <w:p w:rsidR="00C3691F" w:rsidRPr="004C3FCB" w:rsidRDefault="001A710F" w:rsidP="00C3691F">
      <w:pPr>
        <w:jc w:val="both"/>
        <w:rPr>
          <w:b/>
        </w:rPr>
      </w:pPr>
      <w:r>
        <w:rPr>
          <w:b/>
        </w:rPr>
        <w:t xml:space="preserve">   </w:t>
      </w:r>
      <w:r w:rsidR="00A23BA1">
        <w:rPr>
          <w:b/>
          <w:lang/>
        </w:rPr>
        <w:t>10.</w:t>
      </w:r>
      <w:r>
        <w:rPr>
          <w:b/>
        </w:rPr>
        <w:t xml:space="preserve"> </w:t>
      </w:r>
      <w:r w:rsidR="00C3691F" w:rsidRPr="004C3FCB">
        <w:rPr>
          <w:b/>
        </w:rPr>
        <w:t>ЗАЈЕДНИЧКА ПОНУДА</w:t>
      </w:r>
    </w:p>
    <w:p w:rsidR="00C3691F" w:rsidRPr="001A710F" w:rsidRDefault="00C3691F" w:rsidP="00C3691F">
      <w:pPr>
        <w:jc w:val="both"/>
      </w:pPr>
      <w:r w:rsidRPr="004C3FCB">
        <w:t xml:space="preserve">            Уколико понуду подноси група понуђача, </w:t>
      </w:r>
      <w:r w:rsidR="001A710F">
        <w:t xml:space="preserve">саставни део заједничке понуде мора бити споразум којим се понуђачи из групе међусобно и према наручиоцу </w:t>
      </w:r>
      <w:r w:rsidR="003B1DDD">
        <w:t>обавезују на извршење јавне набавке, а који обавезно садржи податке из члана 81.ст.4.тач.1) и 2) ЗЈН и то податке о:</w:t>
      </w:r>
    </w:p>
    <w:p w:rsidR="00C3691F" w:rsidRPr="004C3FCB" w:rsidRDefault="00C3691F" w:rsidP="00C3691F">
      <w:pPr>
        <w:jc w:val="both"/>
      </w:pPr>
      <w:r w:rsidRPr="004C3FCB">
        <w:t xml:space="preserve">1) члану групе који ће бити носилац посла, односно који ће поднети понуду и који ће заступати групу понуђача пред наручиоцем </w:t>
      </w:r>
      <w:r w:rsidRPr="004C3FCB">
        <w:rPr>
          <w:color w:val="auto"/>
        </w:rPr>
        <w:t>и</w:t>
      </w:r>
    </w:p>
    <w:p w:rsidR="00C3691F" w:rsidRPr="004C3FCB" w:rsidRDefault="00C3691F" w:rsidP="00C3691F">
      <w:pPr>
        <w:jc w:val="both"/>
      </w:pPr>
      <w:r w:rsidRPr="004C3FCB">
        <w:rPr>
          <w:color w:val="auto"/>
        </w:rPr>
        <w:t>2)</w:t>
      </w:r>
      <w:r w:rsidRPr="004C3FCB">
        <w:rPr>
          <w:color w:val="00B050"/>
        </w:rPr>
        <w:t xml:space="preserve"> </w:t>
      </w:r>
      <w:r w:rsidRPr="004C3FCB">
        <w:rPr>
          <w:color w:val="auto"/>
        </w:rPr>
        <w:t>опис послова</w:t>
      </w:r>
      <w:r w:rsidRPr="004C3FCB">
        <w:t xml:space="preserve"> сваког од понуђача из групе понуђача у извршењу уговора.</w:t>
      </w:r>
    </w:p>
    <w:p w:rsidR="00FB374E" w:rsidRDefault="00C3691F" w:rsidP="00C3691F">
      <w:pPr>
        <w:jc w:val="both"/>
      </w:pPr>
      <w:r w:rsidRPr="004C3FCB">
        <w:t xml:space="preserve">        </w:t>
      </w:r>
    </w:p>
    <w:p w:rsidR="00FB374E" w:rsidRDefault="00FB374E" w:rsidP="00C3691F">
      <w:pPr>
        <w:jc w:val="both"/>
      </w:pPr>
    </w:p>
    <w:p w:rsidR="00FB374E" w:rsidRDefault="00FB374E" w:rsidP="00C3691F">
      <w:pPr>
        <w:jc w:val="both"/>
      </w:pPr>
      <w:r>
        <w:lastRenderedPageBreak/>
        <w:t>Група понуђача је дужна да достави све доказе о испуњености услова који су наведени у поглављу IV ове конкурсне документације, у складу са Упуством како се доказује испуњеност услова(Образац 5.у поглављу VI ове конкурсне документације).</w:t>
      </w:r>
    </w:p>
    <w:p w:rsidR="00FB374E" w:rsidRDefault="002C2CBD" w:rsidP="00C3691F">
      <w:pPr>
        <w:jc w:val="both"/>
      </w:pPr>
      <w:r>
        <w:t>Понуђачи из групе понуђача одговарају неограничено солидарно према наручиоцу.</w:t>
      </w:r>
    </w:p>
    <w:p w:rsidR="00C3691F" w:rsidRPr="004C3FCB" w:rsidRDefault="00C3691F" w:rsidP="00C3691F">
      <w:pPr>
        <w:jc w:val="both"/>
      </w:pPr>
      <w:r w:rsidRPr="004C3FCB">
        <w:t>Задруга може поднети понуду самостално, у своје име, а за рачун задругара или заједничку понуду у име задругара.</w:t>
      </w:r>
    </w:p>
    <w:p w:rsidR="00C3691F" w:rsidRPr="004C3FCB" w:rsidRDefault="00C3691F" w:rsidP="00C3691F">
      <w:pPr>
        <w:jc w:val="both"/>
      </w:pPr>
      <w:r w:rsidRPr="004C3FC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3691F" w:rsidRDefault="00C3691F" w:rsidP="00C3691F">
      <w:pPr>
        <w:jc w:val="both"/>
      </w:pPr>
      <w:r w:rsidRPr="004C3FC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691F" w:rsidRDefault="00C3691F" w:rsidP="00C3691F">
      <w:pPr>
        <w:jc w:val="both"/>
      </w:pPr>
    </w:p>
    <w:p w:rsidR="00C3691F" w:rsidRDefault="00A23BA1" w:rsidP="00C3691F">
      <w:pPr>
        <w:jc w:val="both"/>
      </w:pPr>
      <w:r>
        <w:rPr>
          <w:b/>
          <w:lang/>
        </w:rPr>
        <w:t xml:space="preserve">11. </w:t>
      </w:r>
      <w:r w:rsidR="002C2CBD" w:rsidRPr="004C3FCB">
        <w:rPr>
          <w:b/>
        </w:rPr>
        <w:t>ЦЕНА</w:t>
      </w:r>
      <w:r w:rsidR="002C2CBD">
        <w:rPr>
          <w:b/>
        </w:rPr>
        <w:t xml:space="preserve"> </w:t>
      </w:r>
      <w:r w:rsidR="002C2CBD" w:rsidRPr="004C3FCB">
        <w:rPr>
          <w:b/>
        </w:rPr>
        <w:t xml:space="preserve">- </w:t>
      </w:r>
      <w:r w:rsidR="002C2CBD" w:rsidRPr="004C3FCB">
        <w:t xml:space="preserve">треба да буде изражена у динарима, и да обухвати све трошкове које понуђач има у реализацији предметних услуга за потребе наручиоца. Вредности у понуди исказују се </w:t>
      </w:r>
      <w:r w:rsidR="002C2CBD" w:rsidRPr="004C3FCB">
        <w:rPr>
          <w:b/>
        </w:rPr>
        <w:t>у динарима</w:t>
      </w:r>
      <w:r w:rsidR="002C2CBD" w:rsidRPr="004C3FCB">
        <w:t>. У цену је урачуната цена и сви пратећи трошкови које понуђач има у реализацији предметне услуге . Ако је у понуди исказана неуобичајено ниска цена, наручилац ће поступити у складу са чланом 92. ЗЈН.</w:t>
      </w:r>
    </w:p>
    <w:p w:rsidR="00C3691F" w:rsidRDefault="00C3691F" w:rsidP="00C3691F">
      <w:pPr>
        <w:jc w:val="both"/>
      </w:pPr>
    </w:p>
    <w:p w:rsidR="00E54544" w:rsidRPr="00E54544" w:rsidRDefault="00A23BA1" w:rsidP="00E54544">
      <w:pPr>
        <w:pStyle w:val="ListParagraph"/>
        <w:autoSpaceDE w:val="0"/>
        <w:autoSpaceDN w:val="0"/>
        <w:adjustRightInd w:val="0"/>
        <w:ind w:left="0"/>
        <w:rPr>
          <w:b/>
          <w:bCs/>
        </w:rPr>
      </w:pPr>
      <w:r w:rsidRPr="00E54544">
        <w:rPr>
          <w:b/>
          <w:lang/>
        </w:rPr>
        <w:t xml:space="preserve">12. </w:t>
      </w:r>
      <w:r w:rsidR="00E54544" w:rsidRPr="00E54544">
        <w:rPr>
          <w:b/>
        </w:rPr>
        <w:t xml:space="preserve">ДОДАТНА </w:t>
      </w:r>
      <w:r w:rsidR="00E54544" w:rsidRPr="00E54544">
        <w:rPr>
          <w:b/>
          <w:bCs/>
        </w:rPr>
        <w:t>ОБЈАШЊЕЊА, КОНТРОЛА И ДОПУШТЕНЕ ИСПРАВКЕ ОД ПОНУЂАЧА ПОСЛЕ ОТВАРАЊА ПОНУДА</w:t>
      </w:r>
    </w:p>
    <w:p w:rsidR="00E54544" w:rsidRPr="00E54544" w:rsidRDefault="00E54544" w:rsidP="00E54544">
      <w:pPr>
        <w:autoSpaceDE w:val="0"/>
        <w:autoSpaceDN w:val="0"/>
        <w:adjustRightInd w:val="0"/>
        <w:jc w:val="both"/>
        <w:rPr>
          <w:bCs/>
          <w:noProof/>
          <w:lang w:eastAsia="sr-Latn-CS"/>
        </w:rPr>
      </w:pPr>
      <w:r w:rsidRPr="00EA0E3C">
        <w:rPr>
          <w:rFonts w:ascii="Arial Narrow" w:hAnsi="Arial Narrow" w:cs="Arial"/>
          <w:bCs/>
          <w:noProof/>
          <w:sz w:val="22"/>
          <w:szCs w:val="22"/>
          <w:lang w:eastAsia="sr-Latn-CS"/>
        </w:rPr>
        <w:tab/>
      </w:r>
      <w:r w:rsidRPr="00E54544">
        <w:rPr>
          <w:bCs/>
          <w:noProof/>
          <w:lang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E54544" w:rsidRDefault="00E54544" w:rsidP="00E54544">
      <w:pPr>
        <w:autoSpaceDE w:val="0"/>
        <w:autoSpaceDN w:val="0"/>
        <w:adjustRightInd w:val="0"/>
        <w:jc w:val="both"/>
        <w:rPr>
          <w:bCs/>
          <w:noProof/>
          <w:lang w:eastAsia="sr-Latn-CS"/>
        </w:rPr>
      </w:pPr>
      <w:r w:rsidRPr="00E54544">
        <w:rPr>
          <w:bCs/>
          <w:noProof/>
          <w:lang w:eastAsia="sr-Latn-CS"/>
        </w:rPr>
        <w:tab/>
        <w:t xml:space="preserve">Ако се понуђач не сагласи са исправком рачунских грешака, наручилац ће његову понуду одбити као неприхватљиву. </w:t>
      </w:r>
    </w:p>
    <w:p w:rsidR="00863A8F" w:rsidRDefault="00863A8F" w:rsidP="00E54544">
      <w:pPr>
        <w:autoSpaceDE w:val="0"/>
        <w:autoSpaceDN w:val="0"/>
        <w:adjustRightInd w:val="0"/>
        <w:jc w:val="both"/>
        <w:rPr>
          <w:bCs/>
          <w:noProof/>
          <w:lang w:eastAsia="sr-Latn-CS"/>
        </w:rPr>
      </w:pPr>
    </w:p>
    <w:p w:rsidR="00863A8F" w:rsidRPr="00863A8F" w:rsidRDefault="00863A8F" w:rsidP="00863A8F">
      <w:pPr>
        <w:pStyle w:val="ListParagraph"/>
        <w:autoSpaceDE w:val="0"/>
        <w:autoSpaceDN w:val="0"/>
        <w:adjustRightInd w:val="0"/>
        <w:ind w:left="0"/>
        <w:jc w:val="both"/>
        <w:rPr>
          <w:b/>
          <w:bCs/>
          <w:noProof/>
          <w:lang w:eastAsia="sr-Latn-CS"/>
        </w:rPr>
      </w:pPr>
      <w:r>
        <w:rPr>
          <w:b/>
          <w:bCs/>
          <w:noProof/>
          <w:lang w:eastAsia="sr-Latn-CS"/>
        </w:rPr>
        <w:t>13.</w:t>
      </w:r>
      <w:r w:rsidRPr="00863A8F">
        <w:rPr>
          <w:rFonts w:ascii="Arial Narrow" w:hAnsi="Arial Narrow" w:cs="Arial"/>
          <w:b/>
          <w:bCs/>
          <w:noProof/>
          <w:sz w:val="22"/>
          <w:szCs w:val="22"/>
          <w:lang w:eastAsia="sr-Latn-CS"/>
        </w:rPr>
        <w:t xml:space="preserve"> </w:t>
      </w:r>
      <w:r w:rsidRPr="00863A8F">
        <w:rPr>
          <w:b/>
          <w:bCs/>
          <w:noProof/>
          <w:lang w:eastAsia="sr-Latn-CS"/>
        </w:rPr>
        <w:t xml:space="preserve">ПОВЕРЉИВИ ПОДАЦИ </w:t>
      </w:r>
    </w:p>
    <w:p w:rsidR="00863A8F" w:rsidRPr="00863A8F" w:rsidRDefault="00863A8F" w:rsidP="00863A8F">
      <w:pPr>
        <w:tabs>
          <w:tab w:val="left" w:pos="709"/>
        </w:tabs>
        <w:jc w:val="both"/>
        <w:rPr>
          <w:noProof/>
        </w:rPr>
      </w:pPr>
      <w:r w:rsidRPr="00863A8F">
        <w:rPr>
          <w:noProof/>
        </w:rPr>
        <w:tab/>
        <w:t>Наручилац је дужан да:</w:t>
      </w:r>
    </w:p>
    <w:p w:rsidR="00863A8F" w:rsidRPr="00863A8F" w:rsidRDefault="00863A8F" w:rsidP="00863A8F">
      <w:pPr>
        <w:tabs>
          <w:tab w:val="left" w:pos="284"/>
        </w:tabs>
        <w:jc w:val="both"/>
        <w:rPr>
          <w:noProof/>
        </w:rPr>
      </w:pPr>
      <w:r w:rsidRPr="00863A8F">
        <w:rPr>
          <w:noProof/>
        </w:rPr>
        <w:t>1)</w:t>
      </w:r>
      <w:r w:rsidRPr="00863A8F">
        <w:rPr>
          <w:noProof/>
        </w:rPr>
        <w:tab/>
        <w:t xml:space="preserve">чува као поверљиве све податке о понуђачима садржане у понуди које је као такве, у складу са законом, понуђач означио у понуди; </w:t>
      </w:r>
    </w:p>
    <w:p w:rsidR="00863A8F" w:rsidRPr="00863A8F" w:rsidRDefault="00863A8F" w:rsidP="00863A8F">
      <w:pPr>
        <w:tabs>
          <w:tab w:val="left" w:pos="284"/>
        </w:tabs>
        <w:jc w:val="both"/>
        <w:rPr>
          <w:noProof/>
        </w:rPr>
      </w:pPr>
      <w:r w:rsidRPr="00863A8F">
        <w:rPr>
          <w:noProof/>
        </w:rPr>
        <w:t>2)</w:t>
      </w:r>
      <w:r w:rsidRPr="00863A8F">
        <w:rPr>
          <w:noProof/>
        </w:rPr>
        <w:tab/>
        <w:t>одбије давање информације која би значила повреду поверљивости података добијених у понуди;</w:t>
      </w:r>
    </w:p>
    <w:p w:rsidR="00863A8F" w:rsidRPr="00863A8F" w:rsidRDefault="00863A8F" w:rsidP="00863A8F">
      <w:pPr>
        <w:tabs>
          <w:tab w:val="left" w:pos="284"/>
        </w:tabs>
        <w:jc w:val="both"/>
        <w:rPr>
          <w:noProof/>
        </w:rPr>
      </w:pPr>
      <w:r w:rsidRPr="00863A8F">
        <w:rPr>
          <w:noProof/>
        </w:rPr>
        <w:t>3)</w:t>
      </w:r>
      <w:r w:rsidRPr="00863A8F">
        <w:rPr>
          <w:noProof/>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863A8F" w:rsidRPr="00863A8F" w:rsidRDefault="00863A8F" w:rsidP="00863A8F">
      <w:pPr>
        <w:tabs>
          <w:tab w:val="left" w:pos="1080"/>
        </w:tabs>
        <w:jc w:val="both"/>
        <w:rPr>
          <w:noProof/>
        </w:rPr>
      </w:pPr>
      <w:r w:rsidRPr="00863A8F">
        <w:rPr>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63A8F" w:rsidRPr="00863A8F" w:rsidRDefault="00863A8F" w:rsidP="00E54544">
      <w:pPr>
        <w:autoSpaceDE w:val="0"/>
        <w:autoSpaceDN w:val="0"/>
        <w:adjustRightInd w:val="0"/>
        <w:jc w:val="both"/>
        <w:rPr>
          <w:b/>
          <w:bCs/>
          <w:noProof/>
          <w:lang w:eastAsia="sr-Latn-CS"/>
        </w:rPr>
      </w:pPr>
    </w:p>
    <w:p w:rsidR="00C3691F" w:rsidRDefault="00C3691F" w:rsidP="00E54544">
      <w:pPr>
        <w:jc w:val="both"/>
        <w:rPr>
          <w:lang/>
        </w:rPr>
      </w:pPr>
    </w:p>
    <w:p w:rsidR="00E54544" w:rsidRPr="00E54544" w:rsidRDefault="00E54544" w:rsidP="00E54544">
      <w:pPr>
        <w:pStyle w:val="ListParagraph"/>
        <w:autoSpaceDE w:val="0"/>
        <w:autoSpaceDN w:val="0"/>
        <w:adjustRightInd w:val="0"/>
        <w:ind w:left="0"/>
        <w:rPr>
          <w:bCs/>
          <w:noProof/>
          <w:lang w:eastAsia="sr-Latn-CS"/>
        </w:rPr>
      </w:pPr>
      <w:r w:rsidRPr="00E54544">
        <w:rPr>
          <w:b/>
          <w:lang/>
        </w:rPr>
        <w:t>1</w:t>
      </w:r>
      <w:r w:rsidR="00863A8F">
        <w:rPr>
          <w:b/>
          <w:lang/>
        </w:rPr>
        <w:t>4</w:t>
      </w:r>
      <w:r w:rsidRPr="00E54544">
        <w:rPr>
          <w:b/>
          <w:lang/>
        </w:rPr>
        <w:t>.</w:t>
      </w:r>
      <w:r w:rsidRPr="00E54544">
        <w:rPr>
          <w:rFonts w:ascii="Arial Narrow" w:hAnsi="Arial Narrow" w:cs="Arial"/>
          <w:b/>
          <w:bCs/>
          <w:noProof/>
          <w:sz w:val="22"/>
          <w:szCs w:val="22"/>
          <w:lang w:eastAsia="sr-Latn-CS"/>
        </w:rPr>
        <w:t xml:space="preserve"> </w:t>
      </w:r>
      <w:r w:rsidRPr="00EA0E3C">
        <w:rPr>
          <w:rFonts w:ascii="Arial Narrow" w:hAnsi="Arial Narrow" w:cs="Arial"/>
          <w:b/>
          <w:bCs/>
          <w:noProof/>
          <w:sz w:val="22"/>
          <w:szCs w:val="22"/>
          <w:lang w:eastAsia="sr-Latn-CS"/>
        </w:rPr>
        <w:t xml:space="preserve"> </w:t>
      </w:r>
      <w:r w:rsidRPr="00E54544">
        <w:rPr>
          <w:b/>
          <w:bCs/>
          <w:noProof/>
          <w:lang w:eastAsia="sr-Latn-CS"/>
        </w:rPr>
        <w:t>ОДЛУКА О ДОДЕЛИ УГОВОРА</w:t>
      </w:r>
      <w:r w:rsidRPr="00E54544">
        <w:rPr>
          <w:bCs/>
          <w:noProof/>
          <w:lang w:eastAsia="sr-Latn-CS"/>
        </w:rPr>
        <w:t xml:space="preserve"> </w:t>
      </w:r>
    </w:p>
    <w:p w:rsidR="00E54544" w:rsidRPr="00E54544" w:rsidRDefault="00E54544" w:rsidP="00E54544">
      <w:pPr>
        <w:autoSpaceDE w:val="0"/>
        <w:autoSpaceDN w:val="0"/>
        <w:adjustRightInd w:val="0"/>
        <w:jc w:val="both"/>
        <w:rPr>
          <w:noProof/>
          <w:lang w:eastAsia="sr-Latn-CS"/>
        </w:rPr>
      </w:pPr>
      <w:r w:rsidRPr="00E54544">
        <w:rPr>
          <w:noProof/>
          <w:lang w:eastAsia="sr-Latn-CS"/>
        </w:rPr>
        <w:tab/>
        <w:t xml:space="preserve">Оквирни рок у коме ће наручилац донети Одлуку о додели уговора је </w:t>
      </w:r>
      <w:r w:rsidR="00863A8F">
        <w:rPr>
          <w:noProof/>
          <w:lang w:eastAsia="sr-Latn-CS"/>
        </w:rPr>
        <w:t>три</w:t>
      </w:r>
      <w:r w:rsidRPr="00E54544">
        <w:rPr>
          <w:noProof/>
          <w:lang w:eastAsia="sr-Latn-CS"/>
        </w:rPr>
        <w:t xml:space="preserve"> дана од дана јавног отварања понуда.</w:t>
      </w:r>
    </w:p>
    <w:p w:rsidR="00E54544" w:rsidRDefault="00E54544" w:rsidP="00E54544">
      <w:pPr>
        <w:autoSpaceDE w:val="0"/>
        <w:autoSpaceDN w:val="0"/>
        <w:adjustRightInd w:val="0"/>
        <w:jc w:val="both"/>
        <w:rPr>
          <w:noProof/>
          <w:lang w:eastAsia="sr-Latn-CS"/>
        </w:rPr>
      </w:pPr>
      <w:r w:rsidRPr="00E54544">
        <w:rPr>
          <w:noProof/>
          <w:lang w:eastAsia="sr-Latn-CS"/>
        </w:rPr>
        <w:tab/>
        <w:t xml:space="preserve">Образложену Одлуку о додели уговора, наручилац ће објавити на порталу јавних набавки у року од три дана од дана доношења одлуке. </w:t>
      </w:r>
    </w:p>
    <w:p w:rsidR="00863A8F" w:rsidRDefault="00863A8F" w:rsidP="00E54544">
      <w:pPr>
        <w:autoSpaceDE w:val="0"/>
        <w:autoSpaceDN w:val="0"/>
        <w:adjustRightInd w:val="0"/>
        <w:jc w:val="both"/>
        <w:rPr>
          <w:noProof/>
          <w:lang w:eastAsia="sr-Latn-CS"/>
        </w:rPr>
      </w:pPr>
    </w:p>
    <w:p w:rsidR="00863A8F" w:rsidRPr="00863A8F" w:rsidRDefault="00863A8F" w:rsidP="00863A8F">
      <w:pPr>
        <w:autoSpaceDE w:val="0"/>
        <w:autoSpaceDN w:val="0"/>
        <w:adjustRightInd w:val="0"/>
        <w:jc w:val="both"/>
        <w:rPr>
          <w:b/>
          <w:noProof/>
          <w:lang w:eastAsia="sr-Latn-CS"/>
        </w:rPr>
      </w:pPr>
      <w:r>
        <w:rPr>
          <w:b/>
          <w:noProof/>
          <w:lang w:eastAsia="sr-Latn-CS"/>
        </w:rPr>
        <w:t>15.</w:t>
      </w:r>
      <w:r w:rsidRPr="00863A8F">
        <w:rPr>
          <w:rFonts w:ascii="Arial Narrow" w:hAnsi="Arial Narrow" w:cs="Arial"/>
          <w:b/>
          <w:noProof/>
          <w:sz w:val="22"/>
          <w:szCs w:val="22"/>
          <w:lang w:eastAsia="sr-Latn-CS"/>
        </w:rPr>
        <w:t xml:space="preserve"> </w:t>
      </w:r>
      <w:r w:rsidRPr="00863A8F">
        <w:rPr>
          <w:b/>
          <w:noProof/>
          <w:lang w:eastAsia="sr-Latn-CS"/>
        </w:rPr>
        <w:t>РОК ЗА ЗАКЉУЧЕЊЕ УГОВОРА</w:t>
      </w:r>
    </w:p>
    <w:p w:rsidR="00863A8F" w:rsidRPr="00863A8F" w:rsidRDefault="00863A8F" w:rsidP="00863A8F">
      <w:pPr>
        <w:autoSpaceDE w:val="0"/>
        <w:autoSpaceDN w:val="0"/>
        <w:adjustRightInd w:val="0"/>
        <w:ind w:firstLine="567"/>
        <w:jc w:val="both"/>
        <w:rPr>
          <w:bCs/>
          <w:noProof/>
          <w:lang w:eastAsia="sr-Latn-CS"/>
        </w:rPr>
      </w:pPr>
      <w:r w:rsidRPr="00863A8F">
        <w:rPr>
          <w:bCs/>
          <w:noProof/>
          <w:lang w:eastAsia="sr-Latn-CS"/>
        </w:rPr>
        <w:t xml:space="preserve">Уговор са понуђачем којем је додељен уговор биће закључен у року од </w:t>
      </w:r>
      <w:r w:rsidRPr="00863A8F">
        <w:rPr>
          <w:b/>
          <w:bCs/>
          <w:noProof/>
          <w:lang w:eastAsia="sr-Latn-CS"/>
        </w:rPr>
        <w:t>осам</w:t>
      </w:r>
      <w:r w:rsidRPr="00863A8F">
        <w:rPr>
          <w:bCs/>
          <w:noProof/>
          <w:lang w:eastAsia="sr-Latn-CS"/>
        </w:rPr>
        <w:t xml:space="preserve"> дана, од дана протека рока за подношење захтева за заштиту права.</w:t>
      </w:r>
    </w:p>
    <w:p w:rsidR="00863A8F" w:rsidRDefault="00863A8F" w:rsidP="00863A8F">
      <w:pPr>
        <w:autoSpaceDE w:val="0"/>
        <w:autoSpaceDN w:val="0"/>
        <w:adjustRightInd w:val="0"/>
        <w:ind w:firstLine="567"/>
        <w:jc w:val="both"/>
        <w:rPr>
          <w:bCs/>
          <w:noProof/>
          <w:lang w:eastAsia="sr-Latn-CS"/>
        </w:rPr>
      </w:pPr>
      <w:r w:rsidRPr="00863A8F">
        <w:rPr>
          <w:bCs/>
          <w:noProof/>
          <w:lang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863A8F" w:rsidRDefault="00863A8F" w:rsidP="00863A8F">
      <w:pPr>
        <w:autoSpaceDE w:val="0"/>
        <w:autoSpaceDN w:val="0"/>
        <w:adjustRightInd w:val="0"/>
        <w:ind w:firstLine="567"/>
        <w:jc w:val="both"/>
        <w:rPr>
          <w:bCs/>
          <w:noProof/>
          <w:lang w:eastAsia="sr-Latn-CS"/>
        </w:rPr>
      </w:pPr>
    </w:p>
    <w:p w:rsidR="00863A8F" w:rsidRDefault="00863A8F" w:rsidP="00863A8F">
      <w:pPr>
        <w:autoSpaceDE w:val="0"/>
        <w:autoSpaceDN w:val="0"/>
        <w:adjustRightInd w:val="0"/>
        <w:ind w:firstLine="567"/>
        <w:jc w:val="both"/>
        <w:rPr>
          <w:bCs/>
          <w:noProof/>
          <w:lang w:eastAsia="sr-Latn-CS"/>
        </w:rPr>
      </w:pPr>
    </w:p>
    <w:p w:rsidR="00863A8F" w:rsidRPr="00863A8F" w:rsidRDefault="00863A8F" w:rsidP="00863A8F">
      <w:pPr>
        <w:pStyle w:val="ListParagraph"/>
        <w:autoSpaceDE w:val="0"/>
        <w:autoSpaceDN w:val="0"/>
        <w:adjustRightInd w:val="0"/>
        <w:ind w:left="0"/>
        <w:jc w:val="both"/>
        <w:rPr>
          <w:b/>
          <w:bCs/>
          <w:noProof/>
          <w:color w:val="FF0000"/>
          <w:u w:val="single"/>
          <w:lang w:eastAsia="sr-Latn-CS"/>
        </w:rPr>
      </w:pPr>
      <w:r>
        <w:rPr>
          <w:b/>
          <w:bCs/>
          <w:noProof/>
          <w:lang w:eastAsia="sr-Latn-CS"/>
        </w:rPr>
        <w:lastRenderedPageBreak/>
        <w:t xml:space="preserve">15. </w:t>
      </w:r>
      <w:r w:rsidRPr="00863A8F">
        <w:rPr>
          <w:b/>
          <w:bCs/>
          <w:noProof/>
          <w:lang w:eastAsia="sr-Latn-CS"/>
        </w:rPr>
        <w:t>ЗАШТИТА ПРАВА ПОНУЂАЧА</w:t>
      </w:r>
      <w:r w:rsidRPr="00863A8F">
        <w:rPr>
          <w:b/>
          <w:bCs/>
          <w:noProof/>
          <w:color w:val="FF0000"/>
          <w:lang w:eastAsia="sr-Latn-CS"/>
        </w:rPr>
        <w:tab/>
      </w:r>
    </w:p>
    <w:p w:rsidR="00863A8F" w:rsidRDefault="00863A8F" w:rsidP="00863A8F">
      <w:pPr>
        <w:autoSpaceDE w:val="0"/>
        <w:autoSpaceDN w:val="0"/>
        <w:adjustRightInd w:val="0"/>
        <w:ind w:firstLine="567"/>
        <w:jc w:val="both"/>
        <w:rPr>
          <w:bCs/>
          <w:noProof/>
          <w:lang w:eastAsia="sr-Latn-CS"/>
        </w:rPr>
      </w:pPr>
      <w:r w:rsidRPr="00863A8F">
        <w:rPr>
          <w:bCs/>
          <w:noProof/>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863A8F" w:rsidRDefault="00863A8F" w:rsidP="00863A8F">
      <w:pPr>
        <w:autoSpaceDE w:val="0"/>
        <w:autoSpaceDN w:val="0"/>
        <w:adjustRightInd w:val="0"/>
        <w:jc w:val="both"/>
        <w:rPr>
          <w:b/>
          <w:bCs/>
          <w:noProof/>
          <w:lang w:eastAsia="sr-Latn-CS"/>
        </w:rPr>
      </w:pPr>
    </w:p>
    <w:p w:rsidR="00863A8F" w:rsidRPr="00863A8F" w:rsidRDefault="00863A8F" w:rsidP="00863A8F">
      <w:pPr>
        <w:pStyle w:val="ListParagraph"/>
        <w:autoSpaceDE w:val="0"/>
        <w:autoSpaceDN w:val="0"/>
        <w:adjustRightInd w:val="0"/>
        <w:ind w:left="0"/>
        <w:jc w:val="both"/>
        <w:rPr>
          <w:bCs/>
          <w:noProof/>
          <w:color w:val="FF0000"/>
          <w:lang w:eastAsia="sr-Latn-CS"/>
        </w:rPr>
      </w:pPr>
      <w:r>
        <w:rPr>
          <w:b/>
          <w:bCs/>
          <w:noProof/>
          <w:lang w:eastAsia="sr-Latn-CS"/>
        </w:rPr>
        <w:t xml:space="preserve">16. </w:t>
      </w:r>
      <w:r w:rsidRPr="00863A8F">
        <w:rPr>
          <w:b/>
          <w:bCs/>
          <w:noProof/>
          <w:lang w:eastAsia="sr-Latn-CS"/>
        </w:rPr>
        <w:t>ОБУСТАВА ПОСТУПКА ЈАВНЕ НАБАВКЕ</w:t>
      </w:r>
    </w:p>
    <w:p w:rsidR="00863A8F" w:rsidRPr="00863A8F" w:rsidRDefault="00863A8F" w:rsidP="00863A8F">
      <w:pPr>
        <w:autoSpaceDE w:val="0"/>
        <w:autoSpaceDN w:val="0"/>
        <w:adjustRightInd w:val="0"/>
        <w:jc w:val="both"/>
        <w:rPr>
          <w:bCs/>
          <w:noProof/>
          <w:lang w:eastAsia="sr-Latn-CS"/>
        </w:rPr>
      </w:pPr>
      <w:r w:rsidRPr="00863A8F">
        <w:rPr>
          <w:bCs/>
          <w:noProof/>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863A8F" w:rsidRDefault="00863A8F" w:rsidP="00863A8F">
      <w:pPr>
        <w:autoSpaceDE w:val="0"/>
        <w:autoSpaceDN w:val="0"/>
        <w:adjustRightInd w:val="0"/>
        <w:jc w:val="both"/>
        <w:rPr>
          <w:noProof/>
          <w:lang w:eastAsia="sr-Latn-CS"/>
        </w:rPr>
      </w:pPr>
      <w:r w:rsidRPr="00863A8F">
        <w:rPr>
          <w:bCs/>
          <w:noProof/>
          <w:lang w:eastAsia="sr-Latn-CS"/>
        </w:rPr>
        <w:tab/>
        <w:t>Наручилац може даобустави поступак јавне набавке из објективних и доказивих разлога који се нису могли</w:t>
      </w:r>
      <w:r w:rsidRPr="00863A8F">
        <w:rPr>
          <w:noProof/>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863A8F" w:rsidRPr="00863A8F" w:rsidRDefault="00863A8F" w:rsidP="00863A8F">
      <w:pPr>
        <w:autoSpaceDE w:val="0"/>
        <w:autoSpaceDN w:val="0"/>
        <w:adjustRightInd w:val="0"/>
        <w:jc w:val="both"/>
        <w:rPr>
          <w:noProof/>
          <w:lang w:eastAsia="sr-Latn-CS"/>
        </w:rPr>
      </w:pPr>
    </w:p>
    <w:p w:rsidR="00863A8F" w:rsidRPr="00863A8F" w:rsidRDefault="00863A8F" w:rsidP="00863A8F">
      <w:pPr>
        <w:autoSpaceDE w:val="0"/>
        <w:autoSpaceDN w:val="0"/>
        <w:adjustRightInd w:val="0"/>
        <w:jc w:val="both"/>
        <w:rPr>
          <w:b/>
          <w:bCs/>
          <w:noProof/>
          <w:lang w:eastAsia="sr-Latn-CS"/>
        </w:rPr>
      </w:pPr>
    </w:p>
    <w:p w:rsidR="00863A8F" w:rsidRPr="00863A8F" w:rsidRDefault="00863A8F" w:rsidP="00863A8F">
      <w:pPr>
        <w:autoSpaceDE w:val="0"/>
        <w:autoSpaceDN w:val="0"/>
        <w:adjustRightInd w:val="0"/>
        <w:jc w:val="both"/>
        <w:rPr>
          <w:b/>
          <w:bCs/>
          <w:noProof/>
          <w:lang w:eastAsia="sr-Latn-CS"/>
        </w:rPr>
      </w:pPr>
    </w:p>
    <w:p w:rsidR="00863A8F" w:rsidRPr="00863A8F" w:rsidRDefault="00863A8F" w:rsidP="00863A8F">
      <w:pPr>
        <w:autoSpaceDE w:val="0"/>
        <w:autoSpaceDN w:val="0"/>
        <w:adjustRightInd w:val="0"/>
        <w:ind w:firstLine="567"/>
        <w:jc w:val="both"/>
        <w:rPr>
          <w:rFonts w:ascii="Arial Narrow" w:hAnsi="Arial Narrow" w:cs="Arial"/>
          <w:bCs/>
          <w:noProof/>
          <w:sz w:val="22"/>
          <w:szCs w:val="22"/>
          <w:lang w:eastAsia="sr-Latn-CS"/>
        </w:rPr>
      </w:pPr>
    </w:p>
    <w:p w:rsidR="00863A8F" w:rsidRPr="00863A8F" w:rsidRDefault="00863A8F" w:rsidP="00E54544">
      <w:pPr>
        <w:autoSpaceDE w:val="0"/>
        <w:autoSpaceDN w:val="0"/>
        <w:adjustRightInd w:val="0"/>
        <w:jc w:val="both"/>
        <w:rPr>
          <w:b/>
          <w:noProof/>
          <w:lang w:eastAsia="sr-Latn-CS"/>
        </w:rPr>
      </w:pPr>
      <w:r>
        <w:rPr>
          <w:b/>
          <w:noProof/>
          <w:lang w:eastAsia="sr-Latn-CS"/>
        </w:rPr>
        <w:t xml:space="preserve"> </w:t>
      </w:r>
    </w:p>
    <w:p w:rsidR="00E54544" w:rsidRPr="00E54544" w:rsidRDefault="00E54544" w:rsidP="00E54544">
      <w:pPr>
        <w:jc w:val="both"/>
        <w:rPr>
          <w:b/>
          <w:lang/>
        </w:rPr>
      </w:pPr>
    </w:p>
    <w:p w:rsidR="00C3691F" w:rsidRPr="007C6286" w:rsidRDefault="00C3691F" w:rsidP="00C3691F">
      <w:pPr>
        <w:jc w:val="both"/>
      </w:pPr>
    </w:p>
    <w:p w:rsidR="00C3691F" w:rsidRDefault="00C3691F" w:rsidP="00C3691F">
      <w:pPr>
        <w:jc w:val="both"/>
      </w:pPr>
    </w:p>
    <w:p w:rsidR="00C3691F" w:rsidRDefault="00C3691F" w:rsidP="00C3691F">
      <w:pPr>
        <w:jc w:val="both"/>
      </w:pPr>
    </w:p>
    <w:p w:rsidR="00C3691F" w:rsidRPr="00C3691F" w:rsidRDefault="00C3691F" w:rsidP="00D94F2B">
      <w:pPr>
        <w:jc w:val="both"/>
        <w:rPr>
          <w:iCs/>
        </w:rPr>
      </w:pPr>
    </w:p>
    <w:p w:rsidR="00D94F2B" w:rsidRDefault="00D94F2B" w:rsidP="00DE4E25">
      <w:pPr>
        <w:jc w:val="center"/>
      </w:pPr>
    </w:p>
    <w:p w:rsidR="00745A22" w:rsidRDefault="00745A22" w:rsidP="00DE4E25">
      <w:pPr>
        <w:jc w:val="center"/>
      </w:pPr>
    </w:p>
    <w:p w:rsidR="00D94F2B" w:rsidRDefault="00D94F2B"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Default="006874F6" w:rsidP="00DE4E25">
      <w:pPr>
        <w:jc w:val="center"/>
        <w:rPr>
          <w:lang/>
        </w:rPr>
      </w:pPr>
    </w:p>
    <w:p w:rsidR="006874F6" w:rsidRPr="006874F6" w:rsidRDefault="006874F6" w:rsidP="00DE4E25">
      <w:pPr>
        <w:jc w:val="center"/>
        <w:rPr>
          <w:lang/>
        </w:rPr>
      </w:pPr>
    </w:p>
    <w:p w:rsidR="00D94F2B" w:rsidRDefault="00D94F2B" w:rsidP="00DE4E25">
      <w:pPr>
        <w:jc w:val="center"/>
      </w:pPr>
    </w:p>
    <w:p w:rsidR="00D94F2B" w:rsidRDefault="00D94F2B" w:rsidP="00DE4E25">
      <w:pPr>
        <w:jc w:val="center"/>
      </w:pPr>
    </w:p>
    <w:p w:rsidR="00D94F2B" w:rsidRPr="00D94F2B" w:rsidRDefault="00D94F2B" w:rsidP="00DE4E25">
      <w:pPr>
        <w:jc w:val="center"/>
      </w:pPr>
    </w:p>
    <w:p w:rsidR="00745A22" w:rsidRDefault="00745A22" w:rsidP="00DE4E25">
      <w:pPr>
        <w:jc w:val="center"/>
      </w:pPr>
    </w:p>
    <w:tbl>
      <w:tblPr>
        <w:tblW w:w="1913"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gridCol w:w="1589"/>
      </w:tblGrid>
      <w:tr w:rsidR="00E801D8" w:rsidTr="00E801D8">
        <w:trPr>
          <w:gridAfter w:val="1"/>
          <w:wAfter w:w="1589" w:type="dxa"/>
          <w:trHeight w:val="250"/>
        </w:trPr>
        <w:tc>
          <w:tcPr>
            <w:tcW w:w="324" w:type="dxa"/>
            <w:tcBorders>
              <w:top w:val="nil"/>
              <w:left w:val="nil"/>
              <w:bottom w:val="single" w:sz="4" w:space="0" w:color="auto"/>
              <w:right w:val="nil"/>
            </w:tcBorders>
          </w:tcPr>
          <w:p w:rsidR="00E801D8" w:rsidRDefault="00E801D8" w:rsidP="00E801D8">
            <w:pPr>
              <w:jc w:val="right"/>
            </w:pPr>
          </w:p>
        </w:tc>
      </w:tr>
      <w:tr w:rsidR="00E801D8" w:rsidTr="00E801D8">
        <w:trPr>
          <w:trHeight w:val="326"/>
        </w:trPr>
        <w:tc>
          <w:tcPr>
            <w:tcW w:w="1913" w:type="dxa"/>
            <w:gridSpan w:val="2"/>
          </w:tcPr>
          <w:p w:rsidR="00E801D8" w:rsidRDefault="00E801D8" w:rsidP="00E801D8">
            <w:r>
              <w:lastRenderedPageBreak/>
              <w:t>ПП образац</w:t>
            </w:r>
          </w:p>
          <w:p w:rsidR="00E801D8" w:rsidRDefault="00E801D8" w:rsidP="00E801D8"/>
        </w:tc>
      </w:tr>
    </w:tbl>
    <w:p w:rsidR="00745A22" w:rsidRDefault="00745A22" w:rsidP="00DE4E25">
      <w:pPr>
        <w:jc w:val="center"/>
      </w:pPr>
    </w:p>
    <w:p w:rsidR="00745A22" w:rsidRDefault="00745A22" w:rsidP="00DE4E25">
      <w:pPr>
        <w:jc w:val="center"/>
      </w:pPr>
    </w:p>
    <w:p w:rsidR="00745A22" w:rsidRPr="007524AA" w:rsidRDefault="00745A22" w:rsidP="00745A22">
      <w:pPr>
        <w:autoSpaceDE w:val="0"/>
        <w:autoSpaceDN w:val="0"/>
        <w:adjustRightInd w:val="0"/>
        <w:ind w:firstLine="1134"/>
        <w:rPr>
          <w:b/>
          <w:bCs/>
          <w:lang w:val="ru-RU"/>
        </w:rPr>
      </w:pPr>
      <w:r w:rsidRPr="007524AA">
        <w:rPr>
          <w:b/>
          <w:bCs/>
          <w:lang w:val="ru-RU"/>
        </w:rPr>
        <w:t>ПРИМАЛАЦ:</w:t>
      </w:r>
    </w:p>
    <w:p w:rsidR="00745A22" w:rsidRPr="007524AA" w:rsidRDefault="00745A22" w:rsidP="00745A22">
      <w:pPr>
        <w:autoSpaceDE w:val="0"/>
        <w:autoSpaceDN w:val="0"/>
        <w:adjustRightInd w:val="0"/>
        <w:ind w:firstLine="1134"/>
        <w:rPr>
          <w:bCs/>
          <w:lang w:val="ru-RU"/>
        </w:rPr>
      </w:pPr>
      <w:r w:rsidRPr="007524AA">
        <w:rPr>
          <w:bCs/>
          <w:lang w:val="ru-RU"/>
        </w:rPr>
        <w:t xml:space="preserve">ЈКП „ Видрак“ Ваљево </w:t>
      </w:r>
    </w:p>
    <w:p w:rsidR="00745A22" w:rsidRPr="007524AA" w:rsidRDefault="00745A22" w:rsidP="00745A22">
      <w:pPr>
        <w:autoSpaceDE w:val="0"/>
        <w:autoSpaceDN w:val="0"/>
        <w:adjustRightInd w:val="0"/>
        <w:ind w:firstLine="1134"/>
        <w:rPr>
          <w:bCs/>
          <w:lang w:val="ru-RU"/>
        </w:rPr>
      </w:pPr>
      <w:r w:rsidRPr="007524AA">
        <w:rPr>
          <w:bCs/>
          <w:lang w:val="ru-RU"/>
        </w:rPr>
        <w:t>Војводе Мишића бр. 50</w:t>
      </w:r>
    </w:p>
    <w:p w:rsidR="00745A22" w:rsidRPr="007524AA" w:rsidRDefault="00745A22" w:rsidP="00745A22">
      <w:pPr>
        <w:autoSpaceDE w:val="0"/>
        <w:autoSpaceDN w:val="0"/>
        <w:adjustRightInd w:val="0"/>
        <w:ind w:firstLine="1134"/>
        <w:rPr>
          <w:bCs/>
          <w:lang w:val="ru-RU"/>
        </w:rPr>
      </w:pPr>
      <w:r w:rsidRPr="007524AA">
        <w:rPr>
          <w:bCs/>
          <w:lang w:val="ru-RU"/>
        </w:rPr>
        <w:t xml:space="preserve">14000 Ваљево </w:t>
      </w: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5103"/>
        <w:jc w:val="center"/>
        <w:rPr>
          <w:bCs/>
          <w:lang w:val="ru-RU"/>
        </w:rPr>
      </w:pPr>
      <w:r w:rsidRPr="007524AA">
        <w:rPr>
          <w:bCs/>
          <w:lang w:val="ru-RU"/>
        </w:rPr>
        <w:t>датум и сат подношења:</w:t>
      </w:r>
    </w:p>
    <w:p w:rsidR="00745A22" w:rsidRPr="007524AA" w:rsidRDefault="00745A22" w:rsidP="00745A22">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745A22" w:rsidRPr="007524AA" w:rsidRDefault="00745A22" w:rsidP="00745A22">
      <w:pPr>
        <w:autoSpaceDE w:val="0"/>
        <w:autoSpaceDN w:val="0"/>
        <w:adjustRightInd w:val="0"/>
        <w:jc w:val="right"/>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r w:rsidRPr="007524AA">
        <w:rPr>
          <w:b/>
          <w:bCs/>
          <w:lang w:val="sr-Cyrl-CS"/>
        </w:rPr>
        <w:t>ПОНУЂАЧ</w:t>
      </w:r>
    </w:p>
    <w:p w:rsidR="00745A22" w:rsidRPr="007524AA" w:rsidRDefault="00745A22" w:rsidP="00745A22">
      <w:pPr>
        <w:autoSpaceDE w:val="0"/>
        <w:autoSpaceDN w:val="0"/>
        <w:adjustRightInd w:val="0"/>
        <w:jc w:val="center"/>
        <w:rPr>
          <w:b/>
          <w:bCs/>
        </w:rPr>
      </w:pPr>
    </w:p>
    <w:tbl>
      <w:tblPr>
        <w:tblW w:w="9576" w:type="dxa"/>
        <w:tblLook w:val="04A0"/>
      </w:tblPr>
      <w:tblGrid>
        <w:gridCol w:w="3369"/>
        <w:gridCol w:w="6207"/>
      </w:tblGrid>
      <w:tr w:rsidR="00745A22" w:rsidRPr="007524AA" w:rsidTr="00792BF7">
        <w:trPr>
          <w:trHeight w:val="528"/>
        </w:trPr>
        <w:tc>
          <w:tcPr>
            <w:tcW w:w="3369"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____________________________________</w:t>
            </w:r>
          </w:p>
        </w:tc>
      </w:tr>
      <w:tr w:rsidR="00745A22" w:rsidRPr="007524AA" w:rsidTr="00792BF7">
        <w:trPr>
          <w:trHeight w:val="528"/>
        </w:trPr>
        <w:tc>
          <w:tcPr>
            <w:tcW w:w="3369"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____________________________________</w:t>
            </w:r>
          </w:p>
        </w:tc>
      </w:tr>
      <w:tr w:rsidR="00745A22" w:rsidRPr="007524AA" w:rsidTr="00792BF7">
        <w:trPr>
          <w:trHeight w:val="561"/>
        </w:trPr>
        <w:tc>
          <w:tcPr>
            <w:tcW w:w="3369"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____________________________________</w:t>
            </w:r>
          </w:p>
        </w:tc>
      </w:tr>
      <w:tr w:rsidR="00745A22" w:rsidRPr="007524AA" w:rsidTr="00792BF7">
        <w:trPr>
          <w:trHeight w:val="528"/>
        </w:trPr>
        <w:tc>
          <w:tcPr>
            <w:tcW w:w="3369"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____________________________________</w:t>
            </w:r>
          </w:p>
        </w:tc>
      </w:tr>
      <w:tr w:rsidR="00745A22" w:rsidRPr="007524AA" w:rsidTr="00792BF7">
        <w:trPr>
          <w:trHeight w:val="561"/>
        </w:trPr>
        <w:tc>
          <w:tcPr>
            <w:tcW w:w="3369"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____________________________________</w:t>
            </w:r>
          </w:p>
        </w:tc>
      </w:tr>
      <w:tr w:rsidR="00745A22" w:rsidRPr="007524AA" w:rsidTr="00792BF7">
        <w:trPr>
          <w:trHeight w:val="594"/>
        </w:trPr>
        <w:tc>
          <w:tcPr>
            <w:tcW w:w="3369"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 xml:space="preserve">име и презиме овлашћеног </w:t>
            </w:r>
          </w:p>
          <w:p w:rsidR="00745A22" w:rsidRPr="000436F7" w:rsidRDefault="00745A22" w:rsidP="00792BF7">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745A22" w:rsidRPr="000436F7" w:rsidRDefault="00745A22" w:rsidP="00792BF7">
            <w:pPr>
              <w:autoSpaceDE w:val="0"/>
              <w:autoSpaceDN w:val="0"/>
              <w:adjustRightInd w:val="0"/>
              <w:rPr>
                <w:bCs/>
                <w:lang w:val="ru-RU"/>
              </w:rPr>
            </w:pPr>
            <w:r w:rsidRPr="000436F7">
              <w:rPr>
                <w:bCs/>
                <w:lang w:val="ru-RU"/>
              </w:rPr>
              <w:t>____________________________________</w:t>
            </w:r>
          </w:p>
        </w:tc>
      </w:tr>
    </w:tbl>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jc w:val="center"/>
        <w:rPr>
          <w:bCs/>
          <w:lang w:val="ru-RU"/>
        </w:rPr>
      </w:pPr>
      <w:r w:rsidRPr="007524AA">
        <w:rPr>
          <w:bCs/>
          <w:lang w:val="ru-RU"/>
        </w:rPr>
        <w:t>ПОНУДА</w:t>
      </w:r>
    </w:p>
    <w:p w:rsidR="00745A22" w:rsidRPr="007524AA" w:rsidRDefault="00745A22" w:rsidP="00745A22">
      <w:pPr>
        <w:autoSpaceDE w:val="0"/>
        <w:autoSpaceDN w:val="0"/>
        <w:adjustRightInd w:val="0"/>
        <w:jc w:val="center"/>
        <w:rPr>
          <w:bCs/>
          <w:lang w:val="ru-RU"/>
        </w:rPr>
      </w:pPr>
      <w:r w:rsidRPr="007524AA">
        <w:rPr>
          <w:bCs/>
          <w:lang w:val="ru-RU"/>
        </w:rPr>
        <w:t>ЗА ЈАВНУ НАБАВКУ ДОБАРА</w:t>
      </w:r>
    </w:p>
    <w:p w:rsidR="00745A22" w:rsidRPr="007524AA" w:rsidRDefault="00745A22" w:rsidP="00745A22">
      <w:pPr>
        <w:autoSpaceDE w:val="0"/>
        <w:autoSpaceDN w:val="0"/>
        <w:adjustRightInd w:val="0"/>
        <w:jc w:val="center"/>
        <w:rPr>
          <w:bCs/>
          <w:lang w:val="ru-RU"/>
        </w:rPr>
      </w:pPr>
    </w:p>
    <w:p w:rsidR="00745A22" w:rsidRPr="007524AA" w:rsidRDefault="00D94F2B" w:rsidP="00745A22">
      <w:pPr>
        <w:autoSpaceDE w:val="0"/>
        <w:autoSpaceDN w:val="0"/>
        <w:adjustRightInd w:val="0"/>
        <w:jc w:val="center"/>
        <w:rPr>
          <w:b/>
          <w:noProof/>
          <w:lang w:val="ru-RU"/>
        </w:rPr>
      </w:pPr>
      <w:r>
        <w:rPr>
          <w:b/>
          <w:noProof/>
          <w:lang w:val="ru-RU"/>
        </w:rPr>
        <w:t>ВЕТЕРИНАРСКЕ УСЛУГЕ</w:t>
      </w:r>
    </w:p>
    <w:p w:rsidR="00745A22" w:rsidRPr="007524AA" w:rsidRDefault="00745A22" w:rsidP="00745A22">
      <w:pPr>
        <w:autoSpaceDE w:val="0"/>
        <w:autoSpaceDN w:val="0"/>
        <w:adjustRightInd w:val="0"/>
        <w:jc w:val="center"/>
        <w:rPr>
          <w:noProof/>
          <w:lang w:val="ru-RU"/>
        </w:rPr>
      </w:pPr>
      <w:r w:rsidRPr="007524AA">
        <w:rPr>
          <w:b/>
          <w:noProof/>
          <w:lang w:val="ru-RU"/>
        </w:rPr>
        <w:t xml:space="preserve">Подносим понуду за партију         1.   2.            </w:t>
      </w:r>
      <w:r w:rsidRPr="007524AA">
        <w:rPr>
          <w:noProof/>
          <w:lang w:val="ru-RU"/>
        </w:rPr>
        <w:t>(заокружити)</w:t>
      </w:r>
    </w:p>
    <w:p w:rsidR="00745A22" w:rsidRPr="007524AA" w:rsidRDefault="00745A22" w:rsidP="00745A22">
      <w:pPr>
        <w:autoSpaceDE w:val="0"/>
        <w:autoSpaceDN w:val="0"/>
        <w:adjustRightInd w:val="0"/>
        <w:jc w:val="center"/>
        <w:rPr>
          <w:b/>
          <w:noProof/>
          <w:lang w:val="sr-Cyrl-CS"/>
        </w:rPr>
      </w:pPr>
    </w:p>
    <w:p w:rsidR="00745A22" w:rsidRPr="007524AA" w:rsidRDefault="00745A22" w:rsidP="00745A22">
      <w:pPr>
        <w:autoSpaceDE w:val="0"/>
        <w:autoSpaceDN w:val="0"/>
        <w:adjustRightInd w:val="0"/>
        <w:jc w:val="center"/>
        <w:rPr>
          <w:b/>
          <w:noProof/>
          <w:lang w:val="sr-Cyrl-CS"/>
        </w:rPr>
      </w:pPr>
      <w:r w:rsidRPr="007524AA">
        <w:rPr>
          <w:b/>
          <w:bCs/>
          <w:lang w:val="ru-RU"/>
        </w:rPr>
        <w:t xml:space="preserve">РЕДНИ БРОЈ  </w:t>
      </w:r>
      <w:r>
        <w:rPr>
          <w:b/>
          <w:bCs/>
          <w:lang w:val="ru-RU"/>
        </w:rPr>
        <w:t>ЈНМВ</w:t>
      </w:r>
      <w:r w:rsidRPr="007524AA">
        <w:rPr>
          <w:b/>
          <w:bCs/>
          <w:lang w:val="ru-RU"/>
        </w:rPr>
        <w:t xml:space="preserve">  </w:t>
      </w:r>
      <w:r w:rsidR="00E801D8">
        <w:rPr>
          <w:b/>
          <w:noProof/>
          <w:lang w:val="sr-Cyrl-CS"/>
        </w:rPr>
        <w:t>2-</w:t>
      </w:r>
      <w:r w:rsidR="00D94F2B">
        <w:rPr>
          <w:b/>
          <w:noProof/>
          <w:lang w:val="sr-Cyrl-CS"/>
        </w:rPr>
        <w:t>4</w:t>
      </w:r>
      <w:r>
        <w:rPr>
          <w:b/>
          <w:noProof/>
          <w:lang w:val="sr-Cyrl-CS"/>
        </w:rPr>
        <w:t>/2017</w:t>
      </w:r>
    </w:p>
    <w:p w:rsidR="00745A22" w:rsidRPr="007524AA" w:rsidRDefault="00745A22" w:rsidP="00745A22">
      <w:pPr>
        <w:autoSpaceDE w:val="0"/>
        <w:autoSpaceDN w:val="0"/>
        <w:adjustRightInd w:val="0"/>
        <w:jc w:val="center"/>
        <w:rPr>
          <w:b/>
          <w:bCs/>
          <w:lang w:val="ru-RU"/>
        </w:rPr>
      </w:pPr>
    </w:p>
    <w:p w:rsidR="00745A22" w:rsidRPr="007524AA" w:rsidRDefault="00745A22" w:rsidP="00745A22">
      <w:pPr>
        <w:autoSpaceDE w:val="0"/>
        <w:autoSpaceDN w:val="0"/>
        <w:adjustRightInd w:val="0"/>
        <w:jc w:val="center"/>
        <w:rPr>
          <w:b/>
          <w:bCs/>
          <w:lang w:val="ru-RU"/>
        </w:rPr>
      </w:pPr>
      <w:r w:rsidRPr="007524AA">
        <w:rPr>
          <w:b/>
          <w:bCs/>
          <w:lang w:val="ru-RU"/>
        </w:rPr>
        <w:t>- НЕ ОТВАРАТИ ! -</w:t>
      </w:r>
    </w:p>
    <w:p w:rsidR="00745A22" w:rsidRDefault="00745A22" w:rsidP="00745A22">
      <w:pPr>
        <w:jc w:val="center"/>
        <w:rPr>
          <w:rFonts w:eastAsia="Calibri"/>
          <w:color w:val="auto"/>
          <w:kern w:val="0"/>
          <w:lang w:eastAsia="en-US"/>
        </w:rPr>
      </w:pPr>
    </w:p>
    <w:p w:rsidR="00745A22" w:rsidRPr="00F810FD" w:rsidRDefault="00745A22" w:rsidP="00745A22">
      <w:pPr>
        <w:jc w:val="center"/>
        <w:rPr>
          <w:b/>
          <w:noProof/>
          <w:lang w:val="sr-Cyrl-CS"/>
        </w:rPr>
      </w:pPr>
    </w:p>
    <w:p w:rsidR="00745A22" w:rsidRDefault="00745A22" w:rsidP="00DE4E25">
      <w:pPr>
        <w:jc w:val="center"/>
      </w:pPr>
    </w:p>
    <w:sectPr w:rsidR="00745A22" w:rsidSect="00724939">
      <w:headerReference w:type="default" r:id="rId12"/>
      <w:footerReference w:type="even" r:id="rId13"/>
      <w:footerReference w:type="default" r:id="rId14"/>
      <w:pgSz w:w="11906" w:h="16838"/>
      <w:pgMar w:top="1440" w:right="991"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9D" w:rsidRDefault="0050749D">
      <w:pPr>
        <w:spacing w:line="240" w:lineRule="auto"/>
      </w:pPr>
      <w:r>
        <w:separator/>
      </w:r>
    </w:p>
  </w:endnote>
  <w:endnote w:type="continuationSeparator" w:id="1">
    <w:p w:rsidR="0050749D" w:rsidRDefault="005074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AC" w:rsidRPr="00247AA8" w:rsidRDefault="003E68AC" w:rsidP="0031735A">
    <w:pPr>
      <w:pStyle w:val="Footer"/>
      <w:jc w:val="center"/>
      <w:rPr>
        <w:b/>
      </w:rPr>
    </w:pPr>
  </w:p>
  <w:p w:rsidR="003E68AC" w:rsidRDefault="003E68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3E68AC" w:rsidRPr="00247AA8" w:rsidTr="0031735A">
      <w:tc>
        <w:tcPr>
          <w:tcW w:w="8208" w:type="dxa"/>
          <w:tcBorders>
            <w:top w:val="single" w:sz="4" w:space="0" w:color="000000"/>
            <w:left w:val="single" w:sz="4" w:space="0" w:color="000000"/>
            <w:bottom w:val="single" w:sz="4" w:space="0" w:color="000000"/>
            <w:right w:val="single" w:sz="4" w:space="0" w:color="000000"/>
          </w:tcBorders>
        </w:tcPr>
        <w:p w:rsidR="003E68AC" w:rsidRPr="0031735A" w:rsidRDefault="003E68AC" w:rsidP="00B43ABA">
          <w:pPr>
            <w:jc w:val="center"/>
            <w:rPr>
              <w:b/>
            </w:rPr>
          </w:pPr>
          <w:r>
            <w:rPr>
              <w:b/>
            </w:rPr>
            <w:t xml:space="preserve">Конкурсна документација у поступку </w:t>
          </w:r>
          <w:r w:rsidRPr="00EF1A5A">
            <w:rPr>
              <w:b/>
            </w:rPr>
            <w:t xml:space="preserve"> ЈН</w:t>
          </w:r>
          <w:r>
            <w:rPr>
              <w:b/>
            </w:rPr>
            <w:t>МВ</w:t>
          </w:r>
          <w:r w:rsidRPr="00EF1A5A">
            <w:rPr>
              <w:b/>
            </w:rPr>
            <w:t xml:space="preserve"> бр. </w:t>
          </w:r>
          <w:r>
            <w:rPr>
              <w:b/>
            </w:rPr>
            <w:t>2-4/2017</w:t>
          </w:r>
        </w:p>
      </w:tc>
      <w:tc>
        <w:tcPr>
          <w:tcW w:w="1034" w:type="dxa"/>
          <w:tcBorders>
            <w:top w:val="single" w:sz="4" w:space="0" w:color="000000"/>
            <w:left w:val="single" w:sz="4" w:space="0" w:color="000000"/>
            <w:bottom w:val="single" w:sz="4" w:space="0" w:color="000000"/>
            <w:right w:val="single" w:sz="4" w:space="0" w:color="000000"/>
          </w:tcBorders>
        </w:tcPr>
        <w:p w:rsidR="003E68AC" w:rsidRPr="002B4044" w:rsidRDefault="003E68AC" w:rsidP="0031735A">
          <w:pPr>
            <w:pStyle w:val="Footer"/>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863A8F">
            <w:rPr>
              <w:b/>
              <w:bCs/>
              <w:noProof/>
              <w:color w:val="000000" w:themeColor="text1"/>
            </w:rPr>
            <w:t>2</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863A8F">
            <w:rPr>
              <w:b/>
              <w:bCs/>
              <w:noProof/>
              <w:color w:val="000000" w:themeColor="text1"/>
            </w:rPr>
            <w:t>36</w:t>
          </w:r>
          <w:r w:rsidRPr="002B4044">
            <w:rPr>
              <w:b/>
              <w:bCs/>
              <w:color w:val="000000" w:themeColor="text1"/>
            </w:rPr>
            <w:fldChar w:fldCharType="end"/>
          </w:r>
        </w:p>
      </w:tc>
    </w:tr>
  </w:tbl>
  <w:p w:rsidR="003E68AC" w:rsidRPr="00247AA8" w:rsidRDefault="003E68AC"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9D" w:rsidRDefault="0050749D">
      <w:pPr>
        <w:spacing w:line="240" w:lineRule="auto"/>
      </w:pPr>
      <w:r>
        <w:separator/>
      </w:r>
    </w:p>
  </w:footnote>
  <w:footnote w:type="continuationSeparator" w:id="1">
    <w:p w:rsidR="0050749D" w:rsidRDefault="005074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AC" w:rsidRPr="00247AA8" w:rsidRDefault="003E68AC" w:rsidP="0031735A">
    <w:pPr>
      <w:jc w:val="center"/>
      <w:rPr>
        <w:b/>
      </w:rPr>
    </w:pPr>
  </w:p>
  <w:p w:rsidR="003E68AC" w:rsidRDefault="003E68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296CE1"/>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5368A7"/>
    <w:multiLevelType w:val="hybridMultilevel"/>
    <w:tmpl w:val="5D28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656604"/>
    <w:multiLevelType w:val="hybridMultilevel"/>
    <w:tmpl w:val="5D28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5D2C6E"/>
    <w:multiLevelType w:val="hybridMultilevel"/>
    <w:tmpl w:val="493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97E91"/>
    <w:multiLevelType w:val="hybridMultilevel"/>
    <w:tmpl w:val="C2409B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22827"/>
    <w:multiLevelType w:val="hybridMultilevel"/>
    <w:tmpl w:val="5D28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A39F0"/>
    <w:multiLevelType w:val="hybridMultilevel"/>
    <w:tmpl w:val="2D4072EA"/>
    <w:lvl w:ilvl="0" w:tplc="EA1A7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260BE"/>
    <w:multiLevelType w:val="hybridMultilevel"/>
    <w:tmpl w:val="E9BA230C"/>
    <w:lvl w:ilvl="0" w:tplc="04090011">
      <w:start w:val="1"/>
      <w:numFmt w:val="decimal"/>
      <w:lvlText w:val="%1)"/>
      <w:lvlJc w:val="left"/>
      <w:pPr>
        <w:ind w:left="644" w:hanging="360"/>
      </w:p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1">
    <w:nsid w:val="2A7748A6"/>
    <w:multiLevelType w:val="hybridMultilevel"/>
    <w:tmpl w:val="9AC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11A6A"/>
    <w:multiLevelType w:val="hybridMultilevel"/>
    <w:tmpl w:val="E6F85F1C"/>
    <w:lvl w:ilvl="0" w:tplc="4078A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EF763CB"/>
    <w:multiLevelType w:val="hybridMultilevel"/>
    <w:tmpl w:val="121E76AA"/>
    <w:lvl w:ilvl="0" w:tplc="7BD4166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5BA530B"/>
    <w:multiLevelType w:val="hybridMultilevel"/>
    <w:tmpl w:val="42DA2EE6"/>
    <w:lvl w:ilvl="0" w:tplc="C1F670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35D98"/>
    <w:multiLevelType w:val="hybridMultilevel"/>
    <w:tmpl w:val="42DA2EE6"/>
    <w:lvl w:ilvl="0" w:tplc="C1F670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75F39"/>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9">
    <w:nsid w:val="78646D51"/>
    <w:multiLevelType w:val="hybridMultilevel"/>
    <w:tmpl w:val="13B8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F62B8"/>
    <w:multiLevelType w:val="hybridMultilevel"/>
    <w:tmpl w:val="0BD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6"/>
  </w:num>
  <w:num w:numId="4">
    <w:abstractNumId w:val="13"/>
  </w:num>
  <w:num w:numId="5">
    <w:abstractNumId w:val="30"/>
  </w:num>
  <w:num w:numId="6">
    <w:abstractNumId w:val="29"/>
  </w:num>
  <w:num w:numId="7">
    <w:abstractNumId w:val="21"/>
  </w:num>
  <w:num w:numId="8">
    <w:abstractNumId w:val="16"/>
  </w:num>
  <w:num w:numId="9">
    <w:abstractNumId w:val="20"/>
  </w:num>
  <w:num w:numId="10">
    <w:abstractNumId w:val="27"/>
  </w:num>
  <w:num w:numId="11">
    <w:abstractNumId w:val="23"/>
  </w:num>
  <w:num w:numId="12">
    <w:abstractNumId w:val="19"/>
  </w:num>
  <w:num w:numId="13">
    <w:abstractNumId w:val="28"/>
  </w:num>
  <w:num w:numId="14">
    <w:abstractNumId w:val="22"/>
  </w:num>
  <w:num w:numId="15">
    <w:abstractNumId w:val="25"/>
  </w:num>
  <w:num w:numId="16">
    <w:abstractNumId w:val="24"/>
  </w:num>
  <w:num w:numId="17">
    <w:abstractNumId w:val="15"/>
  </w:num>
  <w:num w:numId="18">
    <w:abstractNumId w:val="14"/>
  </w:num>
  <w:num w:numId="19">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148E8"/>
    <w:rsid w:val="00020211"/>
    <w:rsid w:val="000279F9"/>
    <w:rsid w:val="00031BEB"/>
    <w:rsid w:val="0003779F"/>
    <w:rsid w:val="000754A8"/>
    <w:rsid w:val="0009047B"/>
    <w:rsid w:val="000B0559"/>
    <w:rsid w:val="000B0ADC"/>
    <w:rsid w:val="000C355F"/>
    <w:rsid w:val="000D34FE"/>
    <w:rsid w:val="000E51DD"/>
    <w:rsid w:val="000F6094"/>
    <w:rsid w:val="00102E3C"/>
    <w:rsid w:val="00111665"/>
    <w:rsid w:val="001143A4"/>
    <w:rsid w:val="00161320"/>
    <w:rsid w:val="00167E99"/>
    <w:rsid w:val="0017203D"/>
    <w:rsid w:val="001820FE"/>
    <w:rsid w:val="00185ED3"/>
    <w:rsid w:val="001965BB"/>
    <w:rsid w:val="001A1643"/>
    <w:rsid w:val="001A710F"/>
    <w:rsid w:val="001B3D64"/>
    <w:rsid w:val="001C42D9"/>
    <w:rsid w:val="001D3A77"/>
    <w:rsid w:val="0021694D"/>
    <w:rsid w:val="0022473D"/>
    <w:rsid w:val="00243CEB"/>
    <w:rsid w:val="00256708"/>
    <w:rsid w:val="00266887"/>
    <w:rsid w:val="002A0ABF"/>
    <w:rsid w:val="002A2380"/>
    <w:rsid w:val="002C2CBD"/>
    <w:rsid w:val="002D0C8A"/>
    <w:rsid w:val="002D4735"/>
    <w:rsid w:val="0030529E"/>
    <w:rsid w:val="00306CB7"/>
    <w:rsid w:val="00310819"/>
    <w:rsid w:val="0031735A"/>
    <w:rsid w:val="0036655D"/>
    <w:rsid w:val="00394301"/>
    <w:rsid w:val="003A5E81"/>
    <w:rsid w:val="003B1DDD"/>
    <w:rsid w:val="003C15A5"/>
    <w:rsid w:val="003D29A7"/>
    <w:rsid w:val="003D6001"/>
    <w:rsid w:val="003E68AC"/>
    <w:rsid w:val="00414AEF"/>
    <w:rsid w:val="00425ED9"/>
    <w:rsid w:val="00445CEB"/>
    <w:rsid w:val="00457D98"/>
    <w:rsid w:val="0047600B"/>
    <w:rsid w:val="00484754"/>
    <w:rsid w:val="0049397D"/>
    <w:rsid w:val="004C4234"/>
    <w:rsid w:val="0050749D"/>
    <w:rsid w:val="0051342F"/>
    <w:rsid w:val="00524954"/>
    <w:rsid w:val="00536E23"/>
    <w:rsid w:val="005548B8"/>
    <w:rsid w:val="005774E5"/>
    <w:rsid w:val="006033F7"/>
    <w:rsid w:val="00603F7E"/>
    <w:rsid w:val="00625455"/>
    <w:rsid w:val="0063675D"/>
    <w:rsid w:val="00645E94"/>
    <w:rsid w:val="00661996"/>
    <w:rsid w:val="006874F6"/>
    <w:rsid w:val="00691783"/>
    <w:rsid w:val="00693647"/>
    <w:rsid w:val="00696AE7"/>
    <w:rsid w:val="006A1F2F"/>
    <w:rsid w:val="006B0880"/>
    <w:rsid w:val="006B34D0"/>
    <w:rsid w:val="006B73F9"/>
    <w:rsid w:val="006D5B47"/>
    <w:rsid w:val="006F502B"/>
    <w:rsid w:val="0072217F"/>
    <w:rsid w:val="00724939"/>
    <w:rsid w:val="0074060E"/>
    <w:rsid w:val="00745A22"/>
    <w:rsid w:val="007524AA"/>
    <w:rsid w:val="00757BD2"/>
    <w:rsid w:val="0076446C"/>
    <w:rsid w:val="00773014"/>
    <w:rsid w:val="00783204"/>
    <w:rsid w:val="00792BF7"/>
    <w:rsid w:val="007A4502"/>
    <w:rsid w:val="007A7445"/>
    <w:rsid w:val="007A7E47"/>
    <w:rsid w:val="007B1BE5"/>
    <w:rsid w:val="007C591E"/>
    <w:rsid w:val="007C6286"/>
    <w:rsid w:val="007D7D41"/>
    <w:rsid w:val="007E2E76"/>
    <w:rsid w:val="007E3F1D"/>
    <w:rsid w:val="00803131"/>
    <w:rsid w:val="00825C04"/>
    <w:rsid w:val="00843A17"/>
    <w:rsid w:val="00844633"/>
    <w:rsid w:val="00863A8F"/>
    <w:rsid w:val="00872BE6"/>
    <w:rsid w:val="00897B7D"/>
    <w:rsid w:val="008B5534"/>
    <w:rsid w:val="008B60A4"/>
    <w:rsid w:val="008D6191"/>
    <w:rsid w:val="008E192D"/>
    <w:rsid w:val="0091334A"/>
    <w:rsid w:val="009270AB"/>
    <w:rsid w:val="00930B5E"/>
    <w:rsid w:val="0093106D"/>
    <w:rsid w:val="00931A20"/>
    <w:rsid w:val="00942D04"/>
    <w:rsid w:val="00975B80"/>
    <w:rsid w:val="00995883"/>
    <w:rsid w:val="009B06C5"/>
    <w:rsid w:val="009B4ACB"/>
    <w:rsid w:val="009B7344"/>
    <w:rsid w:val="009C33B2"/>
    <w:rsid w:val="009F1C90"/>
    <w:rsid w:val="009F20A2"/>
    <w:rsid w:val="009F422C"/>
    <w:rsid w:val="00A204D6"/>
    <w:rsid w:val="00A23BA1"/>
    <w:rsid w:val="00A269A4"/>
    <w:rsid w:val="00A35DBB"/>
    <w:rsid w:val="00A43854"/>
    <w:rsid w:val="00A831B2"/>
    <w:rsid w:val="00A94236"/>
    <w:rsid w:val="00AB59E7"/>
    <w:rsid w:val="00AC5805"/>
    <w:rsid w:val="00AE4C59"/>
    <w:rsid w:val="00B02755"/>
    <w:rsid w:val="00B2618E"/>
    <w:rsid w:val="00B32348"/>
    <w:rsid w:val="00B33FD4"/>
    <w:rsid w:val="00B40C9C"/>
    <w:rsid w:val="00B43ABA"/>
    <w:rsid w:val="00B56297"/>
    <w:rsid w:val="00BA02C9"/>
    <w:rsid w:val="00BA3C46"/>
    <w:rsid w:val="00BD1273"/>
    <w:rsid w:val="00BD2E09"/>
    <w:rsid w:val="00BD6D40"/>
    <w:rsid w:val="00C0409A"/>
    <w:rsid w:val="00C27AE0"/>
    <w:rsid w:val="00C35A21"/>
    <w:rsid w:val="00C36356"/>
    <w:rsid w:val="00C3691F"/>
    <w:rsid w:val="00C557BE"/>
    <w:rsid w:val="00CC1CDE"/>
    <w:rsid w:val="00CD5359"/>
    <w:rsid w:val="00CE07E3"/>
    <w:rsid w:val="00D120D1"/>
    <w:rsid w:val="00D1614C"/>
    <w:rsid w:val="00D2227A"/>
    <w:rsid w:val="00D3067B"/>
    <w:rsid w:val="00D40070"/>
    <w:rsid w:val="00D607D9"/>
    <w:rsid w:val="00D62F4E"/>
    <w:rsid w:val="00D929A5"/>
    <w:rsid w:val="00D93E26"/>
    <w:rsid w:val="00D94F2B"/>
    <w:rsid w:val="00DA43A4"/>
    <w:rsid w:val="00DA7AE7"/>
    <w:rsid w:val="00DB545A"/>
    <w:rsid w:val="00DE1822"/>
    <w:rsid w:val="00DE4E25"/>
    <w:rsid w:val="00DF78D2"/>
    <w:rsid w:val="00E142B3"/>
    <w:rsid w:val="00E22EE1"/>
    <w:rsid w:val="00E54544"/>
    <w:rsid w:val="00E801D8"/>
    <w:rsid w:val="00E81396"/>
    <w:rsid w:val="00E84F2C"/>
    <w:rsid w:val="00E86EA7"/>
    <w:rsid w:val="00EB050C"/>
    <w:rsid w:val="00ED43EE"/>
    <w:rsid w:val="00F20BE6"/>
    <w:rsid w:val="00F32A58"/>
    <w:rsid w:val="00F4312D"/>
    <w:rsid w:val="00F5146E"/>
    <w:rsid w:val="00F53DD5"/>
    <w:rsid w:val="00F9163A"/>
    <w:rsid w:val="00FA46F7"/>
    <w:rsid w:val="00FA4989"/>
    <w:rsid w:val="00FB374E"/>
    <w:rsid w:val="00FD3CEF"/>
    <w:rsid w:val="00FF00EB"/>
    <w:rsid w:val="00FF2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raletic@vidrakvaljev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g.vi.sud.rs/lt/articles/o-visem-sudu/obavestenje-ke-za-pravna-lica-i-fizicka-lica.html" TargetMode="External"/><Relationship Id="rId4" Type="http://schemas.openxmlformats.org/officeDocument/2006/relationships/settings" Target="settings.xml"/><Relationship Id="rId9" Type="http://schemas.openxmlformats.org/officeDocument/2006/relationships/hyperlink" Target="mailto:gordana.raletic@vidrakvaljev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E432-4D42-482A-B9CD-A64D85DA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36</Pages>
  <Words>7903</Words>
  <Characters>45049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21</cp:revision>
  <cp:lastPrinted>2017-06-19T06:23:00Z</cp:lastPrinted>
  <dcterms:created xsi:type="dcterms:W3CDTF">2015-08-20T13:16:00Z</dcterms:created>
  <dcterms:modified xsi:type="dcterms:W3CDTF">2017-07-26T10:16:00Z</dcterms:modified>
</cp:coreProperties>
</file>