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E6" w:rsidRDefault="00D818E6">
      <w:pPr>
        <w:rPr>
          <w:lang w:val="sr-Cyrl-CS"/>
        </w:rPr>
      </w:pPr>
    </w:p>
    <w:p w:rsidR="000176D9" w:rsidRDefault="000176D9">
      <w:pPr>
        <w:rPr>
          <w:lang w:val="sr-Cyrl-CS"/>
        </w:rPr>
      </w:pPr>
    </w:p>
    <w:p w:rsidR="000176D9" w:rsidRDefault="000176D9" w:rsidP="00E41BC2">
      <w:pPr>
        <w:jc w:val="both"/>
        <w:rPr>
          <w:lang w:val="sr-Cyrl-CS"/>
        </w:rPr>
      </w:pPr>
      <w:r>
        <w:rPr>
          <w:lang w:val="sr-Cyrl-CS"/>
        </w:rPr>
        <w:t>Дана 18.04.2016.год понуђач „НН“ је тражио да се у складу са Мишљењем НБС К.Г бр 2930/1/15 УНФИ2- 948/11/15 од 05.08.2015.год изврши измена конкурсне документације која се односи на осигурање за случај болести како би понуђачи доставили прихватљиве понуде.</w:t>
      </w:r>
    </w:p>
    <w:p w:rsidR="000176D9" w:rsidRDefault="000176D9" w:rsidP="00E41BC2">
      <w:pPr>
        <w:jc w:val="both"/>
        <w:rPr>
          <w:lang w:val="sr-Cyrl-CS"/>
        </w:rPr>
      </w:pPr>
      <w:r>
        <w:rPr>
          <w:lang w:val="sr-Cyrl-CS"/>
        </w:rPr>
        <w:t>Имајући у виду да покриће смрти услед болести спада у животно осигурање, потребно је да наручилац  као предмет конкретне јавне набавке предвиди неживотно и животно осигурање.</w:t>
      </w:r>
      <w:r w:rsidR="00E41BC2">
        <w:rPr>
          <w:lang w:val="sr-Cyrl-CS"/>
        </w:rPr>
        <w:t>Самим тим се за испуњење обавезног услова из чл.75 ЗЈН захтевају дозвола НБС за животно и неживотно осигурање.</w:t>
      </w:r>
    </w:p>
    <w:p w:rsidR="00E41BC2" w:rsidRDefault="00E41BC2" w:rsidP="00E41BC2">
      <w:pPr>
        <w:jc w:val="both"/>
        <w:rPr>
          <w:lang w:val="sr-Cyrl-CS"/>
        </w:rPr>
      </w:pPr>
      <w:r>
        <w:rPr>
          <w:lang w:val="sr-Cyrl-CS"/>
        </w:rPr>
        <w:t>Понуђач је у складу са горе наведеним тражио податке о просечној старости запослених у циљу припремања понуде.</w:t>
      </w:r>
    </w:p>
    <w:p w:rsidR="00E41BC2" w:rsidRDefault="00E41BC2">
      <w:pPr>
        <w:rPr>
          <w:lang w:val="sr-Cyrl-CS"/>
        </w:rPr>
      </w:pPr>
    </w:p>
    <w:p w:rsidR="00E41BC2" w:rsidRDefault="00E41BC2">
      <w:pPr>
        <w:rPr>
          <w:lang w:val="sr-Cyrl-CS"/>
        </w:rPr>
      </w:pPr>
    </w:p>
    <w:p w:rsidR="00E41BC2" w:rsidRDefault="00E41BC2" w:rsidP="002A0590">
      <w:pPr>
        <w:jc w:val="both"/>
        <w:rPr>
          <w:lang w:val="sr-Cyrl-CS"/>
        </w:rPr>
      </w:pPr>
      <w:r>
        <w:rPr>
          <w:lang w:val="sr-Cyrl-CS"/>
        </w:rPr>
        <w:t>Одговор : У складу са захтевима понуђача понуда по предмету јавне набавке мале вредности – осигурање запослених М 09/16- ПАРТИЈА 2 биће прилагођена захтевима НБС и у складу са захтевима биће измењена конкурсна документација.</w:t>
      </w:r>
    </w:p>
    <w:p w:rsidR="00E41BC2" w:rsidRPr="002F218B" w:rsidRDefault="00E41BC2">
      <w:pPr>
        <w:rPr>
          <w:lang w:val="sr-Cyrl-CS"/>
        </w:rPr>
      </w:pPr>
      <w:r>
        <w:rPr>
          <w:lang w:val="sr-Cyrl-CS"/>
        </w:rPr>
        <w:t xml:space="preserve">Просечна старост запослених износи : </w:t>
      </w:r>
      <w:r w:rsidR="002F218B">
        <w:t xml:space="preserve">47 </w:t>
      </w:r>
      <w:r w:rsidR="002F218B">
        <w:rPr>
          <w:lang w:val="sr-Cyrl-CS"/>
        </w:rPr>
        <w:t>година</w:t>
      </w:r>
    </w:p>
    <w:p w:rsidR="002A0590" w:rsidRDefault="002A0590"/>
    <w:p w:rsidR="002A0590" w:rsidRDefault="002A0590"/>
    <w:p w:rsidR="002A0590" w:rsidRDefault="002A0590">
      <w:pPr>
        <w:rPr>
          <w:lang w:val="sr-Cyrl-CS"/>
        </w:rPr>
      </w:pPr>
      <w:r>
        <w:rPr>
          <w:lang w:val="sr-Cyrl-CS"/>
        </w:rPr>
        <w:t>Дана 19.04.2016.год</w:t>
      </w:r>
    </w:p>
    <w:p w:rsidR="002A0590" w:rsidRDefault="002A0590">
      <w:pPr>
        <w:rPr>
          <w:lang w:val="sr-Cyrl-CS"/>
        </w:rPr>
      </w:pPr>
    </w:p>
    <w:p w:rsidR="002A0590" w:rsidRPr="002A0590" w:rsidRDefault="002A059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ЈАВНЕ НАБАВКЕ</w:t>
      </w:r>
    </w:p>
    <w:sectPr w:rsidR="002A0590" w:rsidRPr="002A0590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176D9"/>
    <w:rsid w:val="000176D9"/>
    <w:rsid w:val="00037307"/>
    <w:rsid w:val="002A0590"/>
    <w:rsid w:val="002F218B"/>
    <w:rsid w:val="003475C8"/>
    <w:rsid w:val="005243C6"/>
    <w:rsid w:val="00557487"/>
    <w:rsid w:val="00AC739C"/>
    <w:rsid w:val="00D818E6"/>
    <w:rsid w:val="00E4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dcterms:created xsi:type="dcterms:W3CDTF">2016-04-19T07:47:00Z</dcterms:created>
  <dcterms:modified xsi:type="dcterms:W3CDTF">2016-04-19T12:01:00Z</dcterms:modified>
</cp:coreProperties>
</file>