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E6" w:rsidRDefault="00FC0C71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ЈКП „ВИДРАК“ ВАЉЕВО</w:t>
      </w:r>
    </w:p>
    <w:p w:rsidR="00FC0C71" w:rsidRDefault="00FC0C71">
      <w:pPr>
        <w:rPr>
          <w:lang w:val="sr-Cyrl-CS"/>
        </w:rPr>
      </w:pPr>
      <w:r>
        <w:rPr>
          <w:lang w:val="sr-Cyrl-CS"/>
        </w:rPr>
        <w:t>БР.01-_____/1-15</w:t>
      </w:r>
    </w:p>
    <w:p w:rsidR="00FC0C71" w:rsidRDefault="00FC0C71">
      <w:pPr>
        <w:rPr>
          <w:lang w:val="sr-Cyrl-CS"/>
        </w:rPr>
      </w:pPr>
      <w:r>
        <w:rPr>
          <w:lang w:val="sr-Cyrl-CS"/>
        </w:rPr>
        <w:t>У ВАЉЕВУ 18.05.2015.ГОД</w:t>
      </w:r>
    </w:p>
    <w:p w:rsidR="00FC0C71" w:rsidRDefault="00FC0C71">
      <w:pPr>
        <w:rPr>
          <w:lang w:val="sr-Cyrl-CS"/>
        </w:rPr>
      </w:pPr>
    </w:p>
    <w:p w:rsidR="00FC0C71" w:rsidRDefault="00FC0C71">
      <w:pPr>
        <w:rPr>
          <w:lang w:val="sr-Cyrl-CS"/>
        </w:rPr>
      </w:pPr>
    </w:p>
    <w:p w:rsidR="00FC0C71" w:rsidRDefault="00FC0C71">
      <w:pPr>
        <w:rPr>
          <w:lang w:val="sr-Cyrl-CS"/>
        </w:rPr>
      </w:pPr>
    </w:p>
    <w:p w:rsidR="00FC0C71" w:rsidRDefault="00FC0C71">
      <w:pPr>
        <w:rPr>
          <w:lang w:val="sr-Cyrl-CS"/>
        </w:rPr>
      </w:pPr>
      <w:r>
        <w:rPr>
          <w:lang w:val="sr-Cyrl-CS"/>
        </w:rPr>
        <w:tab/>
        <w:t>Предмет : одговор на питање понуђача</w:t>
      </w:r>
    </w:p>
    <w:p w:rsidR="00FC0C71" w:rsidRDefault="00FC0C71">
      <w:pPr>
        <w:rPr>
          <w:lang w:val="sr-Cyrl-CS"/>
        </w:rPr>
      </w:pPr>
    </w:p>
    <w:p w:rsidR="00FC0C71" w:rsidRDefault="00FC0C71" w:rsidP="00FC0C71">
      <w:pPr>
        <w:jc w:val="both"/>
        <w:rPr>
          <w:lang w:val="sr-Cyrl-CS"/>
        </w:rPr>
      </w:pPr>
      <w:r>
        <w:rPr>
          <w:lang w:val="sr-Cyrl-CS"/>
        </w:rPr>
        <w:tab/>
        <w:t xml:space="preserve">На основу постављеног питања од стране понуђача са заводним бројем 1/709/2015 од 15.05.2015.год који се односи на набавку лож уља по јавној набавци В 03/15 – ПАРТИЈА 3 – лож уље  достављамо благовремено и у законском року одговор : </w:t>
      </w:r>
    </w:p>
    <w:p w:rsidR="00FC0C71" w:rsidRDefault="00FC0C71" w:rsidP="00FC0C71">
      <w:pPr>
        <w:jc w:val="both"/>
        <w:rPr>
          <w:lang w:val="sr-Cyrl-CS"/>
        </w:rPr>
      </w:pPr>
      <w:r w:rsidRPr="00FC0C71">
        <w:rPr>
          <w:b/>
          <w:lang w:val="sr-Cyrl-CS"/>
        </w:rPr>
        <w:t>Питање гласи</w:t>
      </w:r>
      <w:r>
        <w:rPr>
          <w:lang w:val="sr-Cyrl-CS"/>
        </w:rPr>
        <w:t xml:space="preserve"> : Из ког  разлога је Наручилац у конкурсној документацији за подношење понуда за јавну набавку добара, партија 3- лож уље навео да понуђач треба да поседује Решење о издавању лиценце за обављање енергетске делатности трговине моторним и другим горивима на станицама за снабдевање возила издато од стране Агенције за енергетику Републике Србије.</w:t>
      </w:r>
    </w:p>
    <w:p w:rsidR="00FC0C71" w:rsidRDefault="00FC0C71" w:rsidP="00FC0C71">
      <w:pPr>
        <w:jc w:val="both"/>
        <w:rPr>
          <w:b/>
          <w:lang w:val="sr-Cyrl-CS"/>
        </w:rPr>
      </w:pPr>
      <w:r>
        <w:rPr>
          <w:lang w:val="sr-Cyrl-CS"/>
        </w:rPr>
        <w:t xml:space="preserve">Одговор  гласи : У складу са постављеним питањем наручилац мења конкурсну документацију на страни 12 у делу који се односи на доказе које понуђач треба да достави : Понуђач треба да достави </w:t>
      </w:r>
      <w:r w:rsidRPr="00FC0C71">
        <w:rPr>
          <w:b/>
          <w:lang w:val="sr-Cyrl-CS"/>
        </w:rPr>
        <w:t>Решење о издавању лиценце за обављ</w:t>
      </w:r>
      <w:r w:rsidR="005F2830">
        <w:rPr>
          <w:b/>
          <w:lang w:val="sr-Cyrl-CS"/>
        </w:rPr>
        <w:t>а</w:t>
      </w:r>
      <w:r w:rsidRPr="00FC0C71">
        <w:rPr>
          <w:b/>
          <w:lang w:val="sr-Cyrl-CS"/>
        </w:rPr>
        <w:t>ње енергетске делатности трговине нафтом, дериватима нафте, биогоривима и компримованим природним гасом.</w:t>
      </w:r>
    </w:p>
    <w:p w:rsidR="00FC0C71" w:rsidRDefault="00FC0C71" w:rsidP="00FC0C71">
      <w:pPr>
        <w:jc w:val="both"/>
        <w:rPr>
          <w:b/>
          <w:lang w:val="sr-Cyrl-CS"/>
        </w:rPr>
      </w:pPr>
      <w:r>
        <w:rPr>
          <w:b/>
          <w:lang w:val="sr-Cyrl-CS"/>
        </w:rPr>
        <w:t>Питање гласи : Као технички капацитет наводите потребу располагања са минимум 1 (једном) цистерном за транспорт нафтних деривата, а коа доказ наведеног услова наводите копију саобраћајне дозволе- очитана и полиса осигурања возила.Да ли се испуњење овог услова може остварити кроз могућност поседовања возила на основу уговора о закупу, лизингу и сл, при чему би се поред овог правног основа коришћења возила вршило достављање и тражених доказа.</w:t>
      </w:r>
    </w:p>
    <w:p w:rsidR="00FC0C71" w:rsidRDefault="00FC0C71" w:rsidP="00FC0C71">
      <w:pPr>
        <w:jc w:val="both"/>
        <w:rPr>
          <w:b/>
          <w:lang w:val="sr-Cyrl-CS"/>
        </w:rPr>
      </w:pPr>
      <w:r>
        <w:rPr>
          <w:b/>
          <w:lang w:val="sr-Cyrl-CS"/>
        </w:rPr>
        <w:t>Одговор гласи :Дозвољено је да се поред тражених доказа врши достава уговора о закупу, лизингу и сл.</w:t>
      </w:r>
    </w:p>
    <w:p w:rsidR="00FC0C71" w:rsidRDefault="00FC0C71">
      <w:pPr>
        <w:rPr>
          <w:b/>
          <w:lang w:val="sr-Cyrl-CS"/>
        </w:rPr>
      </w:pPr>
      <w:r>
        <w:rPr>
          <w:b/>
          <w:lang w:val="sr-Cyrl-CS"/>
        </w:rPr>
        <w:t>18.05.2015.ГОД</w:t>
      </w:r>
    </w:p>
    <w:p w:rsidR="00FC0C71" w:rsidRDefault="00FC0C71">
      <w:pPr>
        <w:rPr>
          <w:b/>
          <w:lang w:val="sr-Cyrl-CS"/>
        </w:rPr>
      </w:pPr>
    </w:p>
    <w:p w:rsidR="00FC0C71" w:rsidRDefault="00FC0C71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>КОМИСИЈА ЗА ЈАВНЕ НАБАВКЕ</w:t>
      </w:r>
    </w:p>
    <w:p w:rsidR="00FC0C71" w:rsidRPr="00FC0C71" w:rsidRDefault="00FC0C71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sectPr w:rsidR="00FC0C71" w:rsidRPr="00FC0C71" w:rsidSect="00D81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71"/>
    <w:rsid w:val="003475C8"/>
    <w:rsid w:val="005F2830"/>
    <w:rsid w:val="008F7B38"/>
    <w:rsid w:val="00AC739C"/>
    <w:rsid w:val="00BD6067"/>
    <w:rsid w:val="00D818E6"/>
    <w:rsid w:val="00FC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Dejan</cp:lastModifiedBy>
  <cp:revision>2</cp:revision>
  <dcterms:created xsi:type="dcterms:W3CDTF">2015-05-18T14:50:00Z</dcterms:created>
  <dcterms:modified xsi:type="dcterms:W3CDTF">2015-05-18T14:50:00Z</dcterms:modified>
</cp:coreProperties>
</file>