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27" w:rsidRPr="003B7833" w:rsidRDefault="00F02227" w:rsidP="00F02227">
      <w:pPr>
        <w:jc w:val="both"/>
        <w:rPr>
          <w:noProof/>
          <w:lang w:val="sr-Cyrl-CS"/>
        </w:rPr>
      </w:pPr>
      <w:bookmarkStart w:id="0" w:name="_GoBack"/>
      <w:bookmarkEnd w:id="0"/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4C5B38" w:rsidRPr="00EA0E3C" w:rsidRDefault="004C5B38" w:rsidP="004C5B38">
      <w:pPr>
        <w:ind w:left="142" w:right="184"/>
        <w:jc w:val="center"/>
        <w:rPr>
          <w:rFonts w:ascii="Arial Narrow" w:hAnsi="Arial Narrow" w:cs="Arial"/>
          <w:noProof/>
          <w:color w:val="17365D"/>
          <w:sz w:val="22"/>
          <w:szCs w:val="22"/>
          <w:lang w:eastAsia="zh-CN"/>
        </w:rPr>
      </w:pPr>
    </w:p>
    <w:p w:rsidR="004C5B38" w:rsidRPr="00EA0E3C" w:rsidRDefault="004C5B38" w:rsidP="004C5B38">
      <w:pPr>
        <w:ind w:left="142" w:right="184"/>
        <w:jc w:val="center"/>
        <w:rPr>
          <w:rFonts w:ascii="Arial Narrow" w:hAnsi="Arial Narrow" w:cs="Arial"/>
          <w:noProof/>
          <w:sz w:val="22"/>
          <w:szCs w:val="22"/>
          <w:lang w:eastAsia="zh-CN"/>
        </w:rPr>
      </w:pPr>
      <w:r>
        <w:rPr>
          <w:noProof/>
          <w:vertAlign w:val="superscript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42545</wp:posOffset>
            </wp:positionV>
            <wp:extent cx="1257300" cy="1171575"/>
            <wp:effectExtent l="19050" t="0" r="0" b="0"/>
            <wp:wrapSquare wrapText="bothSides"/>
            <wp:docPr id="2" name="Picture 1" descr="vi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r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</pic:spPr>
                </pic:pic>
              </a:graphicData>
            </a:graphic>
          </wp:anchor>
        </w:drawing>
      </w:r>
    </w:p>
    <w:p w:rsidR="004C5B38" w:rsidRPr="00EA0E3C" w:rsidRDefault="004C5B38" w:rsidP="004C5B38">
      <w:pPr>
        <w:ind w:left="142" w:right="184"/>
        <w:jc w:val="center"/>
        <w:rPr>
          <w:rFonts w:ascii="Arial Narrow" w:hAnsi="Arial Narrow" w:cs="Arial"/>
          <w:noProof/>
          <w:sz w:val="22"/>
          <w:szCs w:val="22"/>
          <w:lang w:eastAsia="zh-CN"/>
        </w:rPr>
      </w:pPr>
    </w:p>
    <w:p w:rsidR="004C5B38" w:rsidRPr="00EA0E3C" w:rsidRDefault="004C5B38" w:rsidP="004C5B38">
      <w:pPr>
        <w:ind w:left="142" w:right="184"/>
        <w:jc w:val="center"/>
        <w:rPr>
          <w:rFonts w:ascii="Arial Narrow" w:hAnsi="Arial Narrow" w:cs="Arial"/>
          <w:noProof/>
          <w:sz w:val="22"/>
          <w:szCs w:val="22"/>
          <w:lang w:eastAsia="zh-CN"/>
        </w:rPr>
      </w:pPr>
    </w:p>
    <w:p w:rsidR="004C5B38" w:rsidRPr="00EA0E3C" w:rsidRDefault="004C5B38" w:rsidP="004C5B38">
      <w:pPr>
        <w:ind w:left="142" w:right="184"/>
        <w:jc w:val="center"/>
        <w:rPr>
          <w:rFonts w:ascii="Arial Narrow" w:hAnsi="Arial Narrow" w:cs="Arial"/>
          <w:noProof/>
          <w:sz w:val="22"/>
          <w:szCs w:val="22"/>
          <w:lang w:eastAsia="zh-CN"/>
        </w:rPr>
      </w:pPr>
    </w:p>
    <w:p w:rsidR="004C5B38" w:rsidRPr="00EA0E3C" w:rsidRDefault="004C5B38" w:rsidP="004C5B38">
      <w:pPr>
        <w:ind w:left="142" w:right="184"/>
        <w:jc w:val="center"/>
        <w:rPr>
          <w:rFonts w:ascii="Arial Narrow" w:hAnsi="Arial Narrow" w:cs="Arial"/>
          <w:noProof/>
          <w:sz w:val="22"/>
          <w:szCs w:val="22"/>
          <w:lang w:eastAsia="zh-CN"/>
        </w:rPr>
      </w:pPr>
    </w:p>
    <w:p w:rsidR="004C5B38" w:rsidRPr="00EA0E3C" w:rsidRDefault="004C5B38" w:rsidP="004C5B38">
      <w:pPr>
        <w:ind w:left="142" w:right="184"/>
        <w:jc w:val="center"/>
        <w:rPr>
          <w:rFonts w:ascii="Arial Narrow" w:hAnsi="Arial Narrow" w:cs="Arial"/>
          <w:noProof/>
          <w:sz w:val="22"/>
          <w:szCs w:val="22"/>
          <w:lang w:eastAsia="zh-CN"/>
        </w:rPr>
      </w:pPr>
    </w:p>
    <w:p w:rsidR="004C5B38" w:rsidRPr="00EA0E3C" w:rsidRDefault="004C5B38" w:rsidP="004C5B38">
      <w:pPr>
        <w:ind w:left="142" w:right="184"/>
        <w:jc w:val="center"/>
        <w:rPr>
          <w:rFonts w:ascii="Arial Narrow" w:hAnsi="Arial Narrow" w:cs="Arial"/>
          <w:noProof/>
          <w:sz w:val="22"/>
          <w:szCs w:val="22"/>
          <w:lang w:eastAsia="zh-CN"/>
        </w:rPr>
      </w:pPr>
    </w:p>
    <w:p w:rsidR="004C5B38" w:rsidRPr="00EA0E3C" w:rsidRDefault="004C5B38" w:rsidP="004C5B38">
      <w:pPr>
        <w:ind w:left="142" w:right="184"/>
        <w:jc w:val="center"/>
        <w:rPr>
          <w:rFonts w:ascii="Arial Narrow" w:hAnsi="Arial Narrow" w:cs="Arial"/>
          <w:noProof/>
          <w:sz w:val="22"/>
          <w:szCs w:val="22"/>
          <w:lang w:eastAsia="zh-CN"/>
        </w:rPr>
      </w:pPr>
    </w:p>
    <w:p w:rsidR="004C5B38" w:rsidRPr="00336714" w:rsidRDefault="004C5B38" w:rsidP="004C5B38">
      <w:pPr>
        <w:ind w:left="142" w:right="184"/>
        <w:jc w:val="center"/>
        <w:rPr>
          <w:b/>
          <w:noProof/>
          <w:lang w:eastAsia="zh-CN"/>
        </w:rPr>
      </w:pPr>
      <w:r w:rsidRPr="00336714">
        <w:rPr>
          <w:b/>
          <w:noProof/>
          <w:lang w:eastAsia="zh-CN"/>
        </w:rPr>
        <w:t>ЈКП „ВИДРАК“ ВАЉЕВО</w:t>
      </w:r>
    </w:p>
    <w:p w:rsidR="004C5B38" w:rsidRPr="00336714" w:rsidRDefault="004C5B38" w:rsidP="004C5B38">
      <w:pPr>
        <w:ind w:left="142" w:right="184"/>
        <w:jc w:val="right"/>
        <w:rPr>
          <w:b/>
          <w:noProof/>
          <w:lang w:eastAsia="zh-CN"/>
        </w:rPr>
      </w:pPr>
    </w:p>
    <w:p w:rsidR="004C5B38" w:rsidRDefault="004C5B38" w:rsidP="004C5B38">
      <w:pPr>
        <w:ind w:left="142" w:right="184"/>
        <w:jc w:val="right"/>
        <w:rPr>
          <w:b/>
          <w:noProof/>
          <w:lang w:eastAsia="zh-CN"/>
        </w:rPr>
      </w:pPr>
    </w:p>
    <w:p w:rsidR="004C5B38" w:rsidRPr="00336714" w:rsidRDefault="004C5B38" w:rsidP="004C5B38">
      <w:pPr>
        <w:ind w:left="142" w:right="184"/>
        <w:jc w:val="right"/>
        <w:rPr>
          <w:b/>
          <w:noProof/>
          <w:lang w:eastAsia="zh-CN"/>
        </w:rPr>
      </w:pPr>
    </w:p>
    <w:p w:rsidR="004C5B38" w:rsidRPr="00336714" w:rsidRDefault="004C5B38" w:rsidP="004C5B38">
      <w:pPr>
        <w:ind w:left="142" w:right="184"/>
        <w:jc w:val="right"/>
        <w:rPr>
          <w:b/>
          <w:noProof/>
          <w:lang w:eastAsia="zh-CN"/>
        </w:rPr>
      </w:pPr>
    </w:p>
    <w:p w:rsidR="004C5B38" w:rsidRPr="00336714" w:rsidRDefault="004C5B38" w:rsidP="004C5B38">
      <w:pPr>
        <w:ind w:left="142" w:right="184"/>
        <w:jc w:val="center"/>
        <w:rPr>
          <w:b/>
          <w:noProof/>
          <w:lang w:eastAsia="zh-CN"/>
        </w:rPr>
      </w:pPr>
    </w:p>
    <w:p w:rsidR="004C5B38" w:rsidRPr="00336714" w:rsidRDefault="004C5B38" w:rsidP="004C5B38">
      <w:pPr>
        <w:ind w:left="142" w:right="184"/>
        <w:jc w:val="center"/>
        <w:rPr>
          <w:b/>
          <w:noProof/>
          <w:lang w:eastAsia="zh-CN"/>
        </w:rPr>
      </w:pPr>
    </w:p>
    <w:p w:rsidR="004C5B38" w:rsidRPr="00336714" w:rsidRDefault="004C5B38" w:rsidP="004C5B38">
      <w:pPr>
        <w:ind w:right="-46"/>
        <w:jc w:val="center"/>
        <w:rPr>
          <w:noProof/>
          <w:lang w:eastAsia="zh-CN"/>
        </w:rPr>
      </w:pPr>
      <w:r w:rsidRPr="00336714">
        <w:rPr>
          <w:noProof/>
          <w:lang w:eastAsia="zh-CN"/>
        </w:rPr>
        <w:t>КОНКУРСНА  ДОКУМЕНТАЦИЈА ЗА ЈАВНУ НАБАВКУ</w:t>
      </w:r>
    </w:p>
    <w:p w:rsidR="004C5B38" w:rsidRPr="00F32A58" w:rsidRDefault="004C5B38" w:rsidP="004C5B38">
      <w:pPr>
        <w:ind w:right="-46"/>
        <w:jc w:val="center"/>
        <w:rPr>
          <w:noProof/>
          <w:lang w:eastAsia="zh-CN"/>
        </w:rPr>
      </w:pPr>
      <w:r>
        <w:rPr>
          <w:noProof/>
          <w:lang w:eastAsia="zh-CN"/>
        </w:rPr>
        <w:t xml:space="preserve">МАЛЕ ВРЕДНОСТИ </w:t>
      </w:r>
    </w:p>
    <w:p w:rsidR="004C5B38" w:rsidRPr="00336714" w:rsidRDefault="004C5B38" w:rsidP="004C5B38">
      <w:pPr>
        <w:ind w:right="-46"/>
        <w:jc w:val="center"/>
        <w:rPr>
          <w:noProof/>
          <w:lang w:eastAsia="zh-CN"/>
        </w:rPr>
      </w:pPr>
    </w:p>
    <w:p w:rsidR="004C5B38" w:rsidRPr="00336714" w:rsidRDefault="004C5B38" w:rsidP="004C5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6"/>
        <w:jc w:val="center"/>
        <w:rPr>
          <w:b/>
          <w:noProof/>
          <w:lang w:eastAsia="zh-CN"/>
        </w:rPr>
      </w:pPr>
      <w:r>
        <w:rPr>
          <w:b/>
          <w:noProof/>
          <w:lang w:val="ru-RU"/>
        </w:rPr>
        <w:t>ПНЕУМАТИЦИ</w:t>
      </w:r>
    </w:p>
    <w:p w:rsidR="004C5B38" w:rsidRPr="00336714" w:rsidRDefault="004C5B38" w:rsidP="004C5B38">
      <w:pPr>
        <w:ind w:right="-46"/>
        <w:jc w:val="center"/>
        <w:rPr>
          <w:noProof/>
          <w:lang w:eastAsia="zh-CN"/>
        </w:rPr>
      </w:pPr>
      <w:r w:rsidRPr="00336714">
        <w:rPr>
          <w:b/>
          <w:noProof/>
          <w:lang w:eastAsia="zh-CN"/>
        </w:rPr>
        <w:t>ЈН</w:t>
      </w:r>
      <w:r>
        <w:rPr>
          <w:b/>
          <w:noProof/>
          <w:lang w:eastAsia="zh-CN"/>
        </w:rPr>
        <w:t>МВ</w:t>
      </w:r>
      <w:r w:rsidRPr="00336714">
        <w:rPr>
          <w:b/>
          <w:noProof/>
          <w:lang w:eastAsia="zh-CN"/>
        </w:rPr>
        <w:t xml:space="preserve"> бр. </w:t>
      </w:r>
      <w:r>
        <w:rPr>
          <w:b/>
          <w:noProof/>
          <w:lang w:eastAsia="zh-CN"/>
        </w:rPr>
        <w:t>1-7</w:t>
      </w:r>
      <w:r w:rsidRPr="00336714">
        <w:rPr>
          <w:b/>
          <w:noProof/>
          <w:lang w:eastAsia="zh-CN"/>
        </w:rPr>
        <w:t>/2017</w:t>
      </w:r>
      <w:r w:rsidRPr="00336714">
        <w:rPr>
          <w:noProof/>
          <w:lang w:eastAsia="zh-CN"/>
        </w:rPr>
        <w:t xml:space="preserve"> </w:t>
      </w:r>
    </w:p>
    <w:p w:rsidR="004C5B38" w:rsidRPr="00336714" w:rsidRDefault="004C5B38" w:rsidP="004C5B38">
      <w:pPr>
        <w:ind w:left="142" w:right="184"/>
        <w:jc w:val="center"/>
        <w:rPr>
          <w:b/>
          <w:noProof/>
          <w:lang w:eastAsia="zh-CN"/>
        </w:rPr>
      </w:pPr>
    </w:p>
    <w:p w:rsidR="004C5B38" w:rsidRPr="00336714" w:rsidRDefault="004C5B38" w:rsidP="004C5B38">
      <w:pPr>
        <w:ind w:left="142" w:right="184"/>
        <w:jc w:val="center"/>
        <w:rPr>
          <w:b/>
          <w:noProof/>
          <w:lang w:eastAsia="zh-CN"/>
        </w:rPr>
      </w:pPr>
    </w:p>
    <w:p w:rsidR="004C5B38" w:rsidRPr="00336714" w:rsidRDefault="004C5B38" w:rsidP="004C5B38">
      <w:pPr>
        <w:ind w:left="142" w:right="184"/>
        <w:jc w:val="center"/>
        <w:rPr>
          <w:b/>
          <w:noProof/>
          <w:lang w:eastAsia="zh-CN"/>
        </w:rPr>
      </w:pPr>
    </w:p>
    <w:p w:rsidR="004C5B38" w:rsidRPr="00336714" w:rsidRDefault="004C5B38" w:rsidP="004C5B38">
      <w:pPr>
        <w:ind w:left="142" w:right="184"/>
        <w:jc w:val="center"/>
        <w:rPr>
          <w:b/>
          <w:noProof/>
          <w:lang w:eastAsia="zh-CN"/>
        </w:rPr>
      </w:pPr>
    </w:p>
    <w:p w:rsidR="004C5B38" w:rsidRPr="00336714" w:rsidRDefault="004C5B38" w:rsidP="004C5B38">
      <w:pPr>
        <w:ind w:left="142" w:right="184"/>
        <w:jc w:val="center"/>
        <w:rPr>
          <w:b/>
          <w:noProof/>
          <w:lang w:eastAsia="zh-CN"/>
        </w:rPr>
      </w:pPr>
    </w:p>
    <w:p w:rsidR="004C5B38" w:rsidRPr="0031735A" w:rsidRDefault="004C5B38" w:rsidP="004C5B38">
      <w:pPr>
        <w:ind w:left="142" w:right="184"/>
        <w:jc w:val="right"/>
        <w:rPr>
          <w:noProof/>
          <w:lang w:eastAsia="zh-CN"/>
        </w:rPr>
      </w:pPr>
      <w:r>
        <w:rPr>
          <w:noProof/>
          <w:lang w:eastAsia="zh-CN"/>
        </w:rPr>
        <w:t xml:space="preserve">                                                                           </w:t>
      </w:r>
      <w:r w:rsidRPr="0031735A">
        <w:rPr>
          <w:noProof/>
          <w:lang w:eastAsia="zh-CN"/>
        </w:rPr>
        <w:t>Дел</w:t>
      </w:r>
      <w:r>
        <w:rPr>
          <w:noProof/>
          <w:lang w:eastAsia="zh-CN"/>
        </w:rPr>
        <w:t>оводни број: 01-</w:t>
      </w:r>
      <w:r w:rsidR="003F01AB">
        <w:rPr>
          <w:noProof/>
          <w:lang w:eastAsia="zh-CN"/>
        </w:rPr>
        <w:t>7158</w:t>
      </w:r>
      <w:r>
        <w:rPr>
          <w:noProof/>
          <w:lang w:eastAsia="zh-CN"/>
        </w:rPr>
        <w:t>/1-17</w:t>
      </w:r>
    </w:p>
    <w:p w:rsidR="004C5B38" w:rsidRPr="00336714" w:rsidRDefault="004C5B38" w:rsidP="004C5B38">
      <w:pPr>
        <w:ind w:left="142" w:right="184"/>
        <w:jc w:val="center"/>
        <w:rPr>
          <w:b/>
          <w:noProof/>
          <w:lang w:eastAsia="zh-CN"/>
        </w:rPr>
      </w:pPr>
    </w:p>
    <w:p w:rsidR="004C5B38" w:rsidRPr="00693647" w:rsidRDefault="004C5B38" w:rsidP="004C5B38">
      <w:pPr>
        <w:ind w:right="184"/>
        <w:jc w:val="right"/>
        <w:rPr>
          <w:noProof/>
          <w:lang w:eastAsia="zh-CN"/>
        </w:rPr>
      </w:pPr>
      <w:r w:rsidRPr="00336714">
        <w:rPr>
          <w:noProof/>
          <w:lang w:eastAsia="zh-CN"/>
        </w:rPr>
        <w:t>Рок за подношење понуда:</w:t>
      </w:r>
      <w:r>
        <w:rPr>
          <w:noProof/>
          <w:lang w:eastAsia="zh-CN"/>
        </w:rPr>
        <w:t xml:space="preserve">  </w:t>
      </w:r>
      <w:r w:rsidR="006D1B75">
        <w:rPr>
          <w:noProof/>
          <w:lang w:eastAsia="zh-CN"/>
        </w:rPr>
        <w:t>10</w:t>
      </w:r>
      <w:r>
        <w:rPr>
          <w:noProof/>
          <w:lang w:eastAsia="zh-CN"/>
        </w:rPr>
        <w:t>.08</w:t>
      </w:r>
      <w:r w:rsidRPr="00336714">
        <w:rPr>
          <w:noProof/>
          <w:lang w:eastAsia="zh-CN"/>
        </w:rPr>
        <w:t xml:space="preserve">.2017 </w:t>
      </w:r>
      <w:r>
        <w:rPr>
          <w:noProof/>
          <w:lang w:eastAsia="zh-CN"/>
        </w:rPr>
        <w:t>.год. до</w:t>
      </w:r>
      <w:r w:rsidRPr="00336714">
        <w:rPr>
          <w:noProof/>
          <w:lang w:eastAsia="zh-CN"/>
        </w:rPr>
        <w:t xml:space="preserve"> </w:t>
      </w:r>
      <w:r>
        <w:rPr>
          <w:noProof/>
          <w:lang w:eastAsia="zh-CN"/>
        </w:rPr>
        <w:t>10 часова</w:t>
      </w:r>
    </w:p>
    <w:p w:rsidR="004C5B38" w:rsidRPr="00336714" w:rsidRDefault="004C5B38" w:rsidP="004C5B38">
      <w:pPr>
        <w:ind w:right="184"/>
        <w:jc w:val="right"/>
        <w:rPr>
          <w:noProof/>
          <w:lang w:eastAsia="zh-CN"/>
        </w:rPr>
      </w:pPr>
      <w:r w:rsidRPr="00336714">
        <w:rPr>
          <w:noProof/>
          <w:lang w:eastAsia="zh-CN"/>
        </w:rPr>
        <w:t xml:space="preserve">Јавно отварање понуда: </w:t>
      </w:r>
      <w:r w:rsidR="006D1B75">
        <w:rPr>
          <w:noProof/>
          <w:lang w:eastAsia="zh-CN"/>
        </w:rPr>
        <w:t>10</w:t>
      </w:r>
      <w:r>
        <w:rPr>
          <w:noProof/>
          <w:lang w:eastAsia="zh-CN"/>
        </w:rPr>
        <w:t>.08</w:t>
      </w:r>
      <w:r w:rsidRPr="00336714">
        <w:rPr>
          <w:noProof/>
          <w:lang w:eastAsia="zh-CN"/>
        </w:rPr>
        <w:t>.2017</w:t>
      </w:r>
      <w:r w:rsidRPr="00693647">
        <w:rPr>
          <w:b/>
          <w:i/>
        </w:rPr>
        <w:t xml:space="preserve"> </w:t>
      </w:r>
      <w:r w:rsidRPr="00693647">
        <w:t>у 10 часова и 30  минута</w:t>
      </w:r>
      <w:r w:rsidRPr="00336714">
        <w:rPr>
          <w:noProof/>
          <w:lang w:eastAsia="zh-CN"/>
        </w:rPr>
        <w:t xml:space="preserve"> </w:t>
      </w:r>
    </w:p>
    <w:p w:rsidR="004C5B38" w:rsidRPr="00336714" w:rsidRDefault="004C5B38" w:rsidP="004C5B38">
      <w:pPr>
        <w:ind w:left="142" w:right="184"/>
        <w:jc w:val="right"/>
        <w:rPr>
          <w:noProof/>
          <w:lang w:eastAsia="zh-CN"/>
        </w:rPr>
      </w:pPr>
    </w:p>
    <w:p w:rsidR="004C5B38" w:rsidRPr="00336714" w:rsidRDefault="004C5B38" w:rsidP="004C5B38">
      <w:pPr>
        <w:ind w:left="142" w:right="184"/>
        <w:jc w:val="center"/>
        <w:rPr>
          <w:noProof/>
          <w:lang w:eastAsia="zh-CN"/>
        </w:rPr>
      </w:pPr>
    </w:p>
    <w:p w:rsidR="004C5B38" w:rsidRPr="00336714" w:rsidRDefault="004C5B38" w:rsidP="004C5B38">
      <w:pPr>
        <w:ind w:left="142" w:right="184"/>
        <w:jc w:val="center"/>
        <w:rPr>
          <w:noProof/>
          <w:lang w:eastAsia="zh-CN"/>
        </w:rPr>
      </w:pPr>
    </w:p>
    <w:p w:rsidR="004C5B38" w:rsidRPr="004C3FCB" w:rsidRDefault="004C5B38" w:rsidP="004C5B38">
      <w:pPr>
        <w:jc w:val="center"/>
        <w:rPr>
          <w:b/>
        </w:rPr>
      </w:pPr>
      <w:r w:rsidRPr="004C3FCB">
        <w:rPr>
          <w:b/>
        </w:rPr>
        <w:t xml:space="preserve">Конкурсна документација садржи укупно </w:t>
      </w:r>
      <w:r w:rsidR="006D1B75">
        <w:rPr>
          <w:b/>
        </w:rPr>
        <w:t>34</w:t>
      </w:r>
      <w:r w:rsidRPr="004C3FCB">
        <w:rPr>
          <w:b/>
        </w:rPr>
        <w:t xml:space="preserve"> стране</w:t>
      </w:r>
    </w:p>
    <w:p w:rsidR="004C5B38" w:rsidRPr="004C3FCB" w:rsidRDefault="004C5B38" w:rsidP="004C5B38">
      <w:pPr>
        <w:jc w:val="center"/>
      </w:pPr>
    </w:p>
    <w:p w:rsidR="004C5B38" w:rsidRPr="00336714" w:rsidRDefault="004C5B38" w:rsidP="004C5B38">
      <w:pPr>
        <w:ind w:left="142" w:right="184"/>
        <w:jc w:val="center"/>
        <w:rPr>
          <w:noProof/>
          <w:lang w:eastAsia="zh-CN"/>
        </w:rPr>
      </w:pPr>
    </w:p>
    <w:p w:rsidR="004C5B38" w:rsidRPr="00336714" w:rsidRDefault="004C5B38" w:rsidP="004C5B38">
      <w:pPr>
        <w:ind w:left="142" w:right="184"/>
        <w:jc w:val="center"/>
        <w:rPr>
          <w:noProof/>
          <w:lang w:eastAsia="zh-CN"/>
        </w:rPr>
      </w:pPr>
    </w:p>
    <w:p w:rsidR="004C5B38" w:rsidRPr="00336714" w:rsidRDefault="004C5B38" w:rsidP="004C5B38">
      <w:pPr>
        <w:ind w:left="142" w:right="184"/>
        <w:jc w:val="center"/>
        <w:rPr>
          <w:b/>
          <w:noProof/>
          <w:lang w:eastAsia="zh-CN"/>
        </w:rPr>
      </w:pPr>
    </w:p>
    <w:p w:rsidR="004C5B38" w:rsidRPr="00336714" w:rsidRDefault="004C5B38" w:rsidP="004C5B38">
      <w:pPr>
        <w:ind w:right="-46"/>
        <w:jc w:val="center"/>
        <w:rPr>
          <w:noProof/>
          <w:lang w:eastAsia="zh-CN"/>
        </w:rPr>
      </w:pPr>
    </w:p>
    <w:p w:rsidR="004C5B38" w:rsidRPr="00336714" w:rsidRDefault="004C5B38" w:rsidP="004C5B38">
      <w:pPr>
        <w:ind w:right="-46"/>
        <w:jc w:val="center"/>
        <w:rPr>
          <w:noProof/>
          <w:lang w:eastAsia="zh-CN"/>
        </w:rPr>
      </w:pPr>
    </w:p>
    <w:p w:rsidR="004C5B38" w:rsidRPr="00336714" w:rsidRDefault="004C5B38" w:rsidP="004C5B38">
      <w:pPr>
        <w:ind w:right="-46"/>
        <w:jc w:val="center"/>
        <w:rPr>
          <w:noProof/>
          <w:lang w:eastAsia="zh-CN"/>
        </w:rPr>
      </w:pPr>
    </w:p>
    <w:p w:rsidR="004C5B38" w:rsidRPr="00336714" w:rsidRDefault="004C5B38" w:rsidP="004C5B38">
      <w:pPr>
        <w:ind w:right="-46"/>
        <w:jc w:val="center"/>
        <w:rPr>
          <w:noProof/>
          <w:lang w:eastAsia="zh-CN"/>
        </w:rPr>
      </w:pPr>
    </w:p>
    <w:p w:rsidR="004C5B38" w:rsidRPr="00336714" w:rsidRDefault="004C5B38" w:rsidP="004C5B38">
      <w:pPr>
        <w:ind w:right="-46"/>
        <w:jc w:val="center"/>
        <w:rPr>
          <w:noProof/>
          <w:lang w:eastAsia="zh-CN"/>
        </w:rPr>
      </w:pPr>
    </w:p>
    <w:p w:rsidR="004C5B38" w:rsidRPr="00336714" w:rsidRDefault="004C5B38" w:rsidP="004C5B38">
      <w:pPr>
        <w:ind w:right="-46"/>
        <w:jc w:val="center"/>
        <w:rPr>
          <w:noProof/>
          <w:lang w:eastAsia="zh-CN"/>
        </w:rPr>
      </w:pPr>
    </w:p>
    <w:p w:rsidR="004C5B38" w:rsidRPr="0031735A" w:rsidRDefault="004C5B38" w:rsidP="004C5B38">
      <w:pPr>
        <w:jc w:val="center"/>
        <w:rPr>
          <w:noProof/>
        </w:rPr>
      </w:pPr>
      <w:r w:rsidRPr="00336714">
        <w:rPr>
          <w:noProof/>
          <w:lang w:eastAsia="zh-CN"/>
        </w:rPr>
        <w:t xml:space="preserve">у Ваљеву, </w:t>
      </w:r>
      <w:r>
        <w:rPr>
          <w:noProof/>
          <w:lang w:eastAsia="zh-CN"/>
        </w:rPr>
        <w:t>јул</w:t>
      </w:r>
      <w:r w:rsidRPr="00336714">
        <w:rPr>
          <w:noProof/>
          <w:lang w:eastAsia="zh-CN"/>
        </w:rPr>
        <w:t xml:space="preserve">  2017</w:t>
      </w:r>
      <w:r>
        <w:rPr>
          <w:noProof/>
          <w:lang w:eastAsia="zh-CN"/>
        </w:rPr>
        <w:t>.година</w:t>
      </w:r>
    </w:p>
    <w:p w:rsidR="004C5B38" w:rsidRPr="00184D9F" w:rsidRDefault="004C5B38" w:rsidP="004C5B38">
      <w:pPr>
        <w:jc w:val="both"/>
        <w:rPr>
          <w:noProof/>
          <w:lang w:val="sr-Cyrl-CS"/>
        </w:rPr>
      </w:pPr>
    </w:p>
    <w:p w:rsidR="004C5B38" w:rsidRPr="00184D9F" w:rsidRDefault="004C5B38" w:rsidP="004C5B38">
      <w:pPr>
        <w:jc w:val="both"/>
        <w:rPr>
          <w:noProof/>
          <w:lang w:val="sr-Cyrl-CS"/>
        </w:rPr>
      </w:pPr>
    </w:p>
    <w:p w:rsidR="00E50E55" w:rsidRDefault="00E50E55" w:rsidP="00F02227">
      <w:pPr>
        <w:jc w:val="center"/>
        <w:rPr>
          <w:b/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noProof/>
          <w:lang w:val="sr-Cyrl-CS"/>
        </w:rPr>
      </w:pPr>
      <w:r>
        <w:rPr>
          <w:noProof/>
          <w:lang w:val="sr-Cyrl-CS"/>
        </w:rPr>
        <w:t>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члана</w:t>
      </w:r>
      <w:r w:rsidRPr="003B7833">
        <w:rPr>
          <w:noProof/>
          <w:lang w:val="sr-Cyrl-CS"/>
        </w:rPr>
        <w:t xml:space="preserve"> 39.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61. </w:t>
      </w:r>
      <w:r>
        <w:rPr>
          <w:noProof/>
          <w:lang w:val="sr-Cyrl-CS"/>
        </w:rPr>
        <w:t>Закона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јавним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набавкама</w:t>
      </w:r>
      <w:r w:rsidRPr="003B7833">
        <w:rPr>
          <w:noProof/>
          <w:lang w:val="sr-Cyrl-CS"/>
        </w:rPr>
        <w:t xml:space="preserve"> („</w:t>
      </w:r>
      <w:r>
        <w:rPr>
          <w:noProof/>
          <w:lang w:val="sr-Cyrl-CS"/>
        </w:rPr>
        <w:t>Сл</w:t>
      </w:r>
      <w:r w:rsidRPr="003B7833">
        <w:rPr>
          <w:noProof/>
          <w:lang w:val="sr-Cyrl-CS"/>
        </w:rPr>
        <w:t xml:space="preserve">. </w:t>
      </w:r>
      <w:r>
        <w:rPr>
          <w:noProof/>
          <w:lang w:val="sr-Cyrl-CS"/>
        </w:rPr>
        <w:t>гласник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РС</w:t>
      </w:r>
      <w:r w:rsidRPr="003B7833">
        <w:rPr>
          <w:noProof/>
          <w:lang w:val="sr-Cyrl-CS"/>
        </w:rPr>
        <w:t xml:space="preserve">“, </w:t>
      </w:r>
      <w:r>
        <w:rPr>
          <w:noProof/>
          <w:lang w:val="sr-Cyrl-CS"/>
        </w:rPr>
        <w:t>бр</w:t>
      </w:r>
      <w:r w:rsidRPr="003B7833">
        <w:rPr>
          <w:noProof/>
          <w:lang w:val="sr-Cyrl-CS"/>
        </w:rPr>
        <w:t xml:space="preserve">. 124/2012, 14/2015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68/2015)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члана</w:t>
      </w:r>
      <w:r w:rsidR="00F0011B">
        <w:rPr>
          <w:noProof/>
          <w:lang w:val="sr-Cyrl-CS"/>
        </w:rPr>
        <w:t xml:space="preserve"> 6</w:t>
      </w:r>
      <w:r w:rsidRPr="003B7833">
        <w:rPr>
          <w:noProof/>
          <w:lang w:val="sr-Cyrl-CS"/>
        </w:rPr>
        <w:t xml:space="preserve">. </w:t>
      </w:r>
      <w:r>
        <w:rPr>
          <w:noProof/>
          <w:lang w:val="sr-Cyrl-CS"/>
        </w:rPr>
        <w:t>Правилника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обавезним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елементима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конкурсне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документације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поступцима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јавних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доказивања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испуњености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услова</w:t>
      </w:r>
      <w:r w:rsidRPr="003B7833">
        <w:rPr>
          <w:noProof/>
          <w:lang w:val="sr-Cyrl-CS"/>
        </w:rPr>
        <w:t xml:space="preserve"> ("</w:t>
      </w:r>
      <w:r>
        <w:rPr>
          <w:noProof/>
          <w:lang w:val="sr-Cyrl-CS"/>
        </w:rPr>
        <w:t>Сл</w:t>
      </w:r>
      <w:r w:rsidRPr="003B7833">
        <w:rPr>
          <w:noProof/>
          <w:lang w:val="sr-Cyrl-CS"/>
        </w:rPr>
        <w:t xml:space="preserve">. </w:t>
      </w:r>
      <w:r>
        <w:rPr>
          <w:noProof/>
          <w:lang w:val="sr-Cyrl-CS"/>
        </w:rPr>
        <w:t>гласник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РС</w:t>
      </w:r>
      <w:r w:rsidRPr="003B7833">
        <w:rPr>
          <w:noProof/>
          <w:lang w:val="sr-Cyrl-CS"/>
        </w:rPr>
        <w:t xml:space="preserve">", </w:t>
      </w:r>
      <w:r>
        <w:rPr>
          <w:noProof/>
          <w:lang w:val="sr-Cyrl-CS"/>
        </w:rPr>
        <w:t>бр</w:t>
      </w:r>
      <w:r w:rsidRPr="003B7833">
        <w:rPr>
          <w:noProof/>
          <w:lang w:val="sr-Cyrl-CS"/>
        </w:rPr>
        <w:t>.</w:t>
      </w:r>
      <w:r w:rsidR="00F0011B">
        <w:rPr>
          <w:noProof/>
        </w:rPr>
        <w:t xml:space="preserve"> 86/2015</w:t>
      </w:r>
      <w:r w:rsidRPr="003B7833">
        <w:rPr>
          <w:noProof/>
          <w:lang w:val="sr-Cyrl-CS"/>
        </w:rPr>
        <w:t xml:space="preserve">), </w:t>
      </w:r>
      <w:r>
        <w:rPr>
          <w:noProof/>
          <w:lang w:val="sr-Cyrl-CS"/>
        </w:rPr>
        <w:t>Одлуке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покретању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мале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вредности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бр</w:t>
      </w:r>
      <w:r w:rsidRPr="003B7833">
        <w:rPr>
          <w:noProof/>
          <w:lang w:val="sr-Cyrl-CS"/>
        </w:rPr>
        <w:t xml:space="preserve">. </w:t>
      </w:r>
      <w:r w:rsidR="003F01AB">
        <w:rPr>
          <w:noProof/>
          <w:lang w:val="sr-Cyrl-CS"/>
        </w:rPr>
        <w:t>01-7156/1-17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Решења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образовању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комисије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бр</w:t>
      </w:r>
      <w:r w:rsidRPr="003B7833">
        <w:rPr>
          <w:noProof/>
          <w:lang w:val="sr-Cyrl-CS"/>
        </w:rPr>
        <w:t xml:space="preserve">. </w:t>
      </w:r>
      <w:r w:rsidR="003F01AB">
        <w:rPr>
          <w:noProof/>
          <w:lang w:val="sr-Cyrl-CS"/>
        </w:rPr>
        <w:t>01-7157/1-17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за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наручилац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припремио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КОНКУРСНУ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ДОКУМЕНТАЦИЈУ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мале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вредности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набавку</w:t>
      </w:r>
      <w:r w:rsidRPr="003B7833">
        <w:rPr>
          <w:noProof/>
          <w:lang w:val="sr-Cyrl-CS"/>
        </w:rPr>
        <w:t xml:space="preserve"> </w:t>
      </w:r>
      <w:r w:rsidR="003F01AB">
        <w:rPr>
          <w:noProof/>
          <w:lang w:val="sr-Cyrl-CS"/>
        </w:rPr>
        <w:t xml:space="preserve">добра- пнеуматици </w:t>
      </w:r>
      <w:r>
        <w:rPr>
          <w:noProof/>
          <w:lang w:val="sr-Cyrl-CS"/>
        </w:rPr>
        <w:t>бр</w:t>
      </w:r>
      <w:r w:rsidRPr="003B7833">
        <w:rPr>
          <w:noProof/>
          <w:lang w:val="sr-Cyrl-CS"/>
        </w:rPr>
        <w:t xml:space="preserve">. </w:t>
      </w:r>
      <w:r>
        <w:rPr>
          <w:noProof/>
          <w:lang w:val="sr-Cyrl-CS"/>
        </w:rPr>
        <w:t>ЈН</w:t>
      </w:r>
      <w:r w:rsidR="003F01AB">
        <w:rPr>
          <w:noProof/>
          <w:lang w:val="sr-Cyrl-CS"/>
        </w:rPr>
        <w:t>МВ 1-7/2017.</w:t>
      </w:r>
    </w:p>
    <w:p w:rsidR="00F02227" w:rsidRDefault="00F02227" w:rsidP="00F02227">
      <w:pPr>
        <w:jc w:val="both"/>
        <w:rPr>
          <w:noProof/>
          <w:lang w:val="sr-Cyrl-CS"/>
        </w:rPr>
      </w:pPr>
    </w:p>
    <w:p w:rsidR="003F01AB" w:rsidRPr="003B7833" w:rsidRDefault="003F01AB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САДРЖАЈ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КОНКУРСНЕ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ДОКУМЕНТАЦИЈЕ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tbl>
      <w:tblPr>
        <w:tblW w:w="777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53"/>
        <w:gridCol w:w="6225"/>
      </w:tblGrid>
      <w:tr w:rsidR="00424923" w:rsidRPr="003B7833" w:rsidTr="00424923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923" w:rsidRPr="003B7833" w:rsidRDefault="00424923" w:rsidP="003F01AB">
            <w:pPr>
              <w:jc w:val="center"/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Поглавље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4923" w:rsidRPr="003B7833" w:rsidRDefault="00424923" w:rsidP="003F01AB">
            <w:pPr>
              <w:jc w:val="center"/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Назив</w:t>
            </w:r>
            <w:r w:rsidRPr="003B7833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поглавља</w:t>
            </w:r>
          </w:p>
        </w:tc>
      </w:tr>
      <w:tr w:rsidR="00424923" w:rsidRPr="003B7833" w:rsidTr="00424923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923" w:rsidRPr="003B7833" w:rsidRDefault="00424923" w:rsidP="003F01A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4923" w:rsidRPr="003B7833" w:rsidRDefault="00424923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Општи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подаци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јавној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набавци</w:t>
            </w:r>
          </w:p>
        </w:tc>
      </w:tr>
      <w:tr w:rsidR="00424923" w:rsidRPr="003B7833" w:rsidTr="00424923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923" w:rsidRPr="003B7833" w:rsidRDefault="00424923" w:rsidP="003F01A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II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4923" w:rsidRPr="003B7833" w:rsidRDefault="00424923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Подаци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предмету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јавне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набавке</w:t>
            </w:r>
          </w:p>
        </w:tc>
      </w:tr>
      <w:tr w:rsidR="00424923" w:rsidRPr="003B7833" w:rsidTr="00424923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923" w:rsidRPr="003B7833" w:rsidRDefault="00424923" w:rsidP="003F01A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III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4923" w:rsidRPr="003B7833" w:rsidRDefault="00424923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Техничка спецификација</w:t>
            </w:r>
          </w:p>
        </w:tc>
      </w:tr>
      <w:tr w:rsidR="00424923" w:rsidRPr="003B7833" w:rsidTr="00424923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923" w:rsidRPr="003B7833" w:rsidRDefault="00424923" w:rsidP="003F01A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4923" w:rsidRPr="003B7833" w:rsidRDefault="00424923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Техничка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документација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планови</w:t>
            </w:r>
          </w:p>
        </w:tc>
      </w:tr>
      <w:tr w:rsidR="00424923" w:rsidRPr="003B7833" w:rsidTr="00424923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923" w:rsidRPr="003B7833" w:rsidRDefault="00424923" w:rsidP="003F01A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4923" w:rsidRPr="003B7833" w:rsidRDefault="00424923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Услови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учешће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поступку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јавне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набавке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из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чл</w:t>
            </w:r>
            <w:r w:rsidRPr="003B7833">
              <w:rPr>
                <w:noProof/>
                <w:lang w:val="sr-Cyrl-CS"/>
              </w:rPr>
              <w:t xml:space="preserve">. 75. </w:t>
            </w:r>
            <w:r>
              <w:rPr>
                <w:noProof/>
                <w:lang w:val="sr-Cyrl-CS"/>
              </w:rPr>
              <w:t>и</w:t>
            </w:r>
            <w:r w:rsidRPr="003B7833">
              <w:rPr>
                <w:noProof/>
                <w:lang w:val="sr-Cyrl-CS"/>
              </w:rPr>
              <w:t xml:space="preserve"> 76. </w:t>
            </w:r>
            <w:r>
              <w:rPr>
                <w:noProof/>
                <w:lang w:val="sr-Cyrl-CS"/>
              </w:rPr>
              <w:t>Закона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упутство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како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се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доказује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испуњеност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тих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услова</w:t>
            </w:r>
          </w:p>
        </w:tc>
      </w:tr>
      <w:tr w:rsidR="00424923" w:rsidRPr="003B7833" w:rsidTr="00424923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923" w:rsidRPr="003B7833" w:rsidRDefault="00424923" w:rsidP="003F01A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4923" w:rsidRPr="003B7833" w:rsidRDefault="00424923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Упутство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понуђачима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како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да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сачине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понуду</w:t>
            </w:r>
          </w:p>
        </w:tc>
      </w:tr>
      <w:tr w:rsidR="00424923" w:rsidRPr="003B7833" w:rsidTr="00424923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923" w:rsidRPr="003B7833" w:rsidRDefault="00424923" w:rsidP="003F01A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VII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4923" w:rsidRPr="003B7833" w:rsidRDefault="00424923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Образац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понуде</w:t>
            </w:r>
          </w:p>
        </w:tc>
      </w:tr>
      <w:tr w:rsidR="00424923" w:rsidRPr="003B7833" w:rsidTr="00424923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923" w:rsidRPr="003B7833" w:rsidRDefault="00424923" w:rsidP="003F01A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VIII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4923" w:rsidRPr="003B7833" w:rsidRDefault="00424923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Модел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уговора</w:t>
            </w:r>
          </w:p>
        </w:tc>
      </w:tr>
      <w:tr w:rsidR="00424923" w:rsidRPr="003B7833" w:rsidTr="00424923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923" w:rsidRDefault="00424923" w:rsidP="003F01A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</w:t>
            </w:r>
            <w:r w:rsidRPr="003B7833">
              <w:rPr>
                <w:noProof/>
                <w:lang w:val="sr-Cyrl-CS"/>
              </w:rPr>
              <w:t>X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4923" w:rsidRDefault="00424923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Образац структуре цене </w:t>
            </w:r>
          </w:p>
        </w:tc>
      </w:tr>
      <w:tr w:rsidR="00424923" w:rsidRPr="003B7833" w:rsidTr="00424923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923" w:rsidRPr="003B7833" w:rsidRDefault="00424923" w:rsidP="003F01AB">
            <w:pPr>
              <w:jc w:val="center"/>
              <w:rPr>
                <w:noProof/>
                <w:lang w:val="sr-Cyrl-CS"/>
              </w:rPr>
            </w:pPr>
            <w:r w:rsidRPr="003B7833">
              <w:rPr>
                <w:noProof/>
                <w:lang w:val="sr-Cyrl-CS"/>
              </w:rPr>
              <w:t>X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4923" w:rsidRPr="003B7833" w:rsidRDefault="00424923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Образац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трошкова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припреме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понуде</w:t>
            </w:r>
          </w:p>
        </w:tc>
      </w:tr>
      <w:tr w:rsidR="00424923" w:rsidRPr="003B7833" w:rsidTr="00424923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923" w:rsidRPr="003B7833" w:rsidRDefault="00424923" w:rsidP="003F01AB">
            <w:pPr>
              <w:jc w:val="center"/>
              <w:rPr>
                <w:noProof/>
                <w:lang w:val="sr-Cyrl-CS"/>
              </w:rPr>
            </w:pPr>
            <w:r w:rsidRPr="003B7833">
              <w:rPr>
                <w:noProof/>
                <w:lang w:val="sr-Cyrl-CS"/>
              </w:rPr>
              <w:t>X</w:t>
            </w:r>
            <w:r>
              <w:rPr>
                <w:noProof/>
                <w:lang w:val="sr-Latn-CS"/>
              </w:rPr>
              <w:t>I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4923" w:rsidRPr="003B7833" w:rsidRDefault="00424923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Образац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изјаве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независној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понуди</w:t>
            </w:r>
          </w:p>
        </w:tc>
      </w:tr>
      <w:tr w:rsidR="00424923" w:rsidRPr="003B7833" w:rsidTr="00424923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923" w:rsidRPr="003B7833" w:rsidRDefault="00424923" w:rsidP="003F01AB">
            <w:pPr>
              <w:jc w:val="center"/>
              <w:rPr>
                <w:noProof/>
                <w:lang w:val="sr-Cyrl-CS"/>
              </w:rPr>
            </w:pPr>
            <w:r w:rsidRPr="003B7833">
              <w:rPr>
                <w:noProof/>
                <w:lang w:val="sr-Cyrl-CS"/>
              </w:rPr>
              <w:t>X</w:t>
            </w:r>
            <w:r>
              <w:rPr>
                <w:noProof/>
                <w:lang w:val="sr-Latn-CS"/>
              </w:rPr>
              <w:t>II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4923" w:rsidRDefault="00424923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Образац покров коверте</w:t>
            </w:r>
          </w:p>
        </w:tc>
      </w:tr>
    </w:tbl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Default="00F02227" w:rsidP="00F02227">
      <w:pPr>
        <w:jc w:val="both"/>
        <w:rPr>
          <w:noProof/>
          <w:lang w:val="sr-Cyrl-CS"/>
        </w:rPr>
      </w:pPr>
    </w:p>
    <w:p w:rsidR="003F01AB" w:rsidRDefault="003F01AB" w:rsidP="00F02227">
      <w:pPr>
        <w:jc w:val="both"/>
        <w:rPr>
          <w:noProof/>
          <w:lang w:val="sr-Cyrl-CS"/>
        </w:rPr>
      </w:pPr>
    </w:p>
    <w:p w:rsidR="003F01AB" w:rsidRDefault="003F01AB" w:rsidP="00F02227">
      <w:pPr>
        <w:jc w:val="both"/>
        <w:rPr>
          <w:noProof/>
          <w:lang w:val="sr-Cyrl-CS"/>
        </w:rPr>
      </w:pPr>
    </w:p>
    <w:p w:rsidR="003F01AB" w:rsidRDefault="003F01AB" w:rsidP="00F02227">
      <w:pPr>
        <w:jc w:val="both"/>
        <w:rPr>
          <w:noProof/>
          <w:lang w:val="sr-Cyrl-CS"/>
        </w:rPr>
      </w:pPr>
    </w:p>
    <w:p w:rsidR="003F01AB" w:rsidRDefault="003F01AB" w:rsidP="00F02227">
      <w:pPr>
        <w:jc w:val="both"/>
        <w:rPr>
          <w:noProof/>
          <w:lang w:val="sr-Cyrl-CS"/>
        </w:rPr>
      </w:pPr>
    </w:p>
    <w:p w:rsidR="00424923" w:rsidRDefault="00424923" w:rsidP="00F02227">
      <w:pPr>
        <w:jc w:val="both"/>
        <w:rPr>
          <w:noProof/>
          <w:lang w:val="sr-Cyrl-CS"/>
        </w:rPr>
      </w:pPr>
    </w:p>
    <w:p w:rsidR="00424923" w:rsidRDefault="00424923" w:rsidP="00F02227">
      <w:pPr>
        <w:jc w:val="both"/>
        <w:rPr>
          <w:noProof/>
          <w:lang w:val="sr-Cyrl-CS"/>
        </w:rPr>
      </w:pPr>
    </w:p>
    <w:p w:rsidR="00424923" w:rsidRDefault="00424923" w:rsidP="00F02227">
      <w:pPr>
        <w:jc w:val="both"/>
        <w:rPr>
          <w:noProof/>
          <w:lang w:val="sr-Cyrl-CS"/>
        </w:rPr>
      </w:pPr>
    </w:p>
    <w:p w:rsidR="00424923" w:rsidRDefault="00424923" w:rsidP="00F02227">
      <w:pPr>
        <w:jc w:val="both"/>
        <w:rPr>
          <w:noProof/>
          <w:lang w:val="sr-Cyrl-CS"/>
        </w:rPr>
      </w:pPr>
    </w:p>
    <w:p w:rsidR="003F01AB" w:rsidRDefault="003F01AB" w:rsidP="00F02227">
      <w:pPr>
        <w:jc w:val="both"/>
        <w:rPr>
          <w:noProof/>
          <w:lang w:val="sr-Cyrl-CS"/>
        </w:rPr>
      </w:pPr>
    </w:p>
    <w:p w:rsidR="003F01AB" w:rsidRDefault="003F01AB" w:rsidP="00F02227">
      <w:pPr>
        <w:jc w:val="both"/>
        <w:rPr>
          <w:noProof/>
          <w:lang w:val="sr-Cyrl-CS"/>
        </w:rPr>
      </w:pPr>
    </w:p>
    <w:p w:rsidR="003F01AB" w:rsidRDefault="003F01AB" w:rsidP="00F02227">
      <w:pPr>
        <w:jc w:val="both"/>
        <w:rPr>
          <w:noProof/>
          <w:lang w:val="sr-Cyrl-CS"/>
        </w:rPr>
      </w:pPr>
    </w:p>
    <w:p w:rsidR="003F01AB" w:rsidRPr="003B7833" w:rsidRDefault="003F01AB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  <w:r>
        <w:rPr>
          <w:b/>
          <w:noProof/>
          <w:lang w:val="sr-Latn-CS"/>
        </w:rPr>
        <w:lastRenderedPageBreak/>
        <w:t>I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ОПШТИ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ПОДАЦИ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ЈАВНОЈ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НАБАВЦИ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b/>
          <w:noProof/>
          <w:lang w:val="sr-Cyrl-CS"/>
        </w:rPr>
      </w:pPr>
      <w:r w:rsidRPr="003B7833">
        <w:rPr>
          <w:b/>
          <w:noProof/>
          <w:lang w:val="sr-Cyrl-CS"/>
        </w:rPr>
        <w:t xml:space="preserve">1. </w:t>
      </w:r>
      <w:r>
        <w:rPr>
          <w:b/>
          <w:noProof/>
          <w:lang w:val="sr-Cyrl-CS"/>
        </w:rPr>
        <w:t>Подаци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наручиоцу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Наручилац</w:t>
      </w:r>
      <w:r w:rsidRPr="003B7833">
        <w:rPr>
          <w:noProof/>
          <w:lang w:val="sr-Cyrl-CS"/>
        </w:rPr>
        <w:t xml:space="preserve">: </w:t>
      </w:r>
      <w:r w:rsidR="003F01AB">
        <w:rPr>
          <w:noProof/>
          <w:lang w:val="sr-Cyrl-CS"/>
        </w:rPr>
        <w:t xml:space="preserve">ЈКП “Видрак“ Ваљево 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Адреса</w:t>
      </w:r>
      <w:r w:rsidRPr="003B7833">
        <w:rPr>
          <w:noProof/>
          <w:lang w:val="sr-Cyrl-CS"/>
        </w:rPr>
        <w:t xml:space="preserve">: </w:t>
      </w:r>
      <w:r w:rsidR="003F01AB">
        <w:rPr>
          <w:noProof/>
          <w:lang w:val="sr-Cyrl-CS"/>
        </w:rPr>
        <w:t>Ваљево, Војводе Мишића бр.50</w:t>
      </w:r>
    </w:p>
    <w:p w:rsidR="00F02227" w:rsidRPr="003F01AB" w:rsidRDefault="00F02227" w:rsidP="00F02227">
      <w:pPr>
        <w:jc w:val="both"/>
        <w:rPr>
          <w:noProof/>
        </w:rPr>
      </w:pPr>
      <w:r>
        <w:rPr>
          <w:noProof/>
          <w:lang w:val="sr-Cyrl-CS"/>
        </w:rPr>
        <w:t>Интернет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страница</w:t>
      </w:r>
      <w:r w:rsidRPr="003B7833">
        <w:rPr>
          <w:noProof/>
          <w:lang w:val="sr-Cyrl-CS"/>
        </w:rPr>
        <w:t xml:space="preserve">: </w:t>
      </w:r>
      <w:r w:rsidR="003F01AB">
        <w:rPr>
          <w:noProof/>
        </w:rPr>
        <w:t>www.vidrakvaljevo.com</w:t>
      </w:r>
    </w:p>
    <w:p w:rsidR="00F02227" w:rsidRDefault="00F02227" w:rsidP="00F02227">
      <w:pPr>
        <w:jc w:val="both"/>
        <w:rPr>
          <w:noProof/>
        </w:rPr>
      </w:pPr>
    </w:p>
    <w:p w:rsidR="003F01AB" w:rsidRPr="003F01AB" w:rsidRDefault="003F01AB" w:rsidP="00F02227">
      <w:pPr>
        <w:jc w:val="both"/>
        <w:rPr>
          <w:noProof/>
        </w:rPr>
      </w:pPr>
    </w:p>
    <w:p w:rsidR="00F02227" w:rsidRPr="003B7833" w:rsidRDefault="00F02227" w:rsidP="00F02227">
      <w:pPr>
        <w:jc w:val="both"/>
        <w:rPr>
          <w:b/>
          <w:noProof/>
          <w:lang w:val="sr-Cyrl-CS"/>
        </w:rPr>
      </w:pPr>
      <w:r w:rsidRPr="003B7833">
        <w:rPr>
          <w:b/>
          <w:noProof/>
          <w:lang w:val="sr-Cyrl-CS"/>
        </w:rPr>
        <w:t xml:space="preserve">2. </w:t>
      </w:r>
      <w:r>
        <w:rPr>
          <w:b/>
          <w:noProof/>
          <w:lang w:val="sr-Cyrl-CS"/>
        </w:rPr>
        <w:t>Врста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поступка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јавне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набавке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Предметна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спроводи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мале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вредности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Законом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подзаконским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актима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којима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уређују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3B7833">
        <w:rPr>
          <w:noProof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b/>
          <w:noProof/>
          <w:lang w:val="sr-Cyrl-CS"/>
        </w:rPr>
      </w:pPr>
      <w:r w:rsidRPr="003B7833">
        <w:rPr>
          <w:b/>
          <w:noProof/>
          <w:lang w:val="sr-Cyrl-CS"/>
        </w:rPr>
        <w:t xml:space="preserve">3. </w:t>
      </w:r>
      <w:r>
        <w:rPr>
          <w:b/>
          <w:noProof/>
          <w:lang w:val="sr-Cyrl-CS"/>
        </w:rPr>
        <w:t>Предмет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јавне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набавке</w:t>
      </w:r>
    </w:p>
    <w:p w:rsidR="00F02227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Предмет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="003F01AB">
        <w:rPr>
          <w:noProof/>
        </w:rPr>
        <w:t xml:space="preserve"> мале вредности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бр</w:t>
      </w:r>
      <w:r w:rsidRPr="003B7833">
        <w:rPr>
          <w:noProof/>
          <w:lang w:val="sr-Cyrl-CS"/>
        </w:rPr>
        <w:t>.</w:t>
      </w:r>
      <w:r w:rsidR="003F01AB">
        <w:rPr>
          <w:noProof/>
          <w:lang w:val="sr-Cyrl-CS"/>
        </w:rPr>
        <w:t>1-7/2017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3B7833">
        <w:rPr>
          <w:noProof/>
          <w:lang w:val="sr-Cyrl-CS"/>
        </w:rPr>
        <w:t xml:space="preserve"> </w:t>
      </w:r>
      <w:r w:rsidR="003F01AB">
        <w:rPr>
          <w:noProof/>
          <w:lang w:val="sr-Cyrl-CS"/>
        </w:rPr>
        <w:t>добра-пнеуматици.</w:t>
      </w:r>
    </w:p>
    <w:p w:rsidR="003F01AB" w:rsidRDefault="003F01AB" w:rsidP="00F02227">
      <w:pPr>
        <w:jc w:val="both"/>
        <w:rPr>
          <w:noProof/>
          <w:lang w:val="sr-Cyrl-CS"/>
        </w:rPr>
      </w:pPr>
    </w:p>
    <w:p w:rsidR="003F01AB" w:rsidRPr="003B7833" w:rsidRDefault="003F01AB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b/>
          <w:noProof/>
          <w:color w:val="auto"/>
          <w:lang w:val="sr-Cyrl-CS"/>
        </w:rPr>
      </w:pPr>
      <w:r w:rsidRPr="003B7833">
        <w:rPr>
          <w:b/>
          <w:noProof/>
          <w:color w:val="auto"/>
          <w:lang w:val="sr-Cyrl-CS"/>
        </w:rPr>
        <w:t xml:space="preserve">4. </w:t>
      </w:r>
      <w:r>
        <w:rPr>
          <w:b/>
          <w:noProof/>
          <w:color w:val="auto"/>
          <w:lang w:val="sr-Cyrl-CS"/>
        </w:rPr>
        <w:t>Циљ</w:t>
      </w:r>
      <w:r w:rsidRPr="003B7833">
        <w:rPr>
          <w:b/>
          <w:noProof/>
          <w:color w:val="auto"/>
          <w:lang w:val="sr-Cyrl-CS"/>
        </w:rPr>
        <w:t xml:space="preserve"> </w:t>
      </w:r>
      <w:r>
        <w:rPr>
          <w:b/>
          <w:noProof/>
          <w:color w:val="auto"/>
          <w:lang w:val="sr-Cyrl-CS"/>
        </w:rPr>
        <w:t>поступка</w:t>
      </w: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  <w:r>
        <w:rPr>
          <w:noProof/>
          <w:color w:val="auto"/>
          <w:lang w:val="sr-Cyrl-CS"/>
        </w:rPr>
        <w:t>Поступак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јавне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набавке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спроводи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ради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закључења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уговора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јавној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набавци</w:t>
      </w:r>
      <w:r w:rsidRPr="003B7833">
        <w:rPr>
          <w:noProof/>
          <w:color w:val="auto"/>
          <w:lang w:val="sr-Cyrl-CS"/>
        </w:rPr>
        <w:t xml:space="preserve"> </w:t>
      </w:r>
      <w:r w:rsidR="003F01AB">
        <w:rPr>
          <w:noProof/>
          <w:color w:val="auto"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b/>
          <w:noProof/>
          <w:lang w:val="sr-Cyrl-CS"/>
        </w:rPr>
      </w:pPr>
      <w:r w:rsidRPr="003B7833">
        <w:rPr>
          <w:b/>
          <w:noProof/>
          <w:lang w:val="sr-Cyrl-CS"/>
        </w:rPr>
        <w:t xml:space="preserve">5. </w:t>
      </w:r>
      <w:r>
        <w:rPr>
          <w:b/>
          <w:noProof/>
          <w:lang w:val="sr-Cyrl-CS"/>
        </w:rPr>
        <w:t>Напомена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уколико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је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питању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резервисана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јавна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набавка</w:t>
      </w:r>
    </w:p>
    <w:p w:rsidR="00F02227" w:rsidRDefault="003F01AB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Јавна набавка мале вредности није резервисана.</w:t>
      </w:r>
    </w:p>
    <w:p w:rsidR="003F01AB" w:rsidRPr="003B7833" w:rsidRDefault="003F01AB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b/>
          <w:noProof/>
          <w:lang w:val="sr-Cyrl-CS"/>
        </w:rPr>
      </w:pPr>
      <w:r w:rsidRPr="003B7833">
        <w:rPr>
          <w:b/>
          <w:noProof/>
          <w:lang w:val="sr-Cyrl-CS"/>
        </w:rPr>
        <w:t xml:space="preserve">6. </w:t>
      </w:r>
      <w:r>
        <w:rPr>
          <w:b/>
          <w:noProof/>
          <w:lang w:val="sr-Cyrl-CS"/>
        </w:rPr>
        <w:t>Контакт</w:t>
      </w:r>
      <w:r w:rsidRPr="003B7833">
        <w:rPr>
          <w:b/>
          <w:noProof/>
          <w:lang w:val="sr-Cyrl-CS"/>
        </w:rPr>
        <w:t xml:space="preserve"> (</w:t>
      </w:r>
      <w:r>
        <w:rPr>
          <w:b/>
          <w:noProof/>
          <w:lang w:val="sr-Cyrl-CS"/>
        </w:rPr>
        <w:t>лице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или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служба</w:t>
      </w:r>
      <w:r w:rsidRPr="003B7833">
        <w:rPr>
          <w:b/>
          <w:noProof/>
          <w:lang w:val="sr-Cyrl-CS"/>
        </w:rPr>
        <w:t xml:space="preserve">) 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Лице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контакт</w:t>
      </w:r>
      <w:r w:rsidRPr="003B7833">
        <w:rPr>
          <w:noProof/>
          <w:lang w:val="sr-Cyrl-CS"/>
        </w:rPr>
        <w:t xml:space="preserve">: </w:t>
      </w:r>
      <w:r w:rsidR="003F01AB">
        <w:rPr>
          <w:noProof/>
          <w:lang w:val="sr-Cyrl-CS"/>
        </w:rPr>
        <w:t>Гордана Ралетић</w:t>
      </w:r>
    </w:p>
    <w:p w:rsidR="00F02227" w:rsidRDefault="003F01AB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Тел: 014/221-556</w:t>
      </w:r>
    </w:p>
    <w:p w:rsidR="008A5454" w:rsidRPr="003B7833" w:rsidRDefault="008A5454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Факс: 014/242-981</w:t>
      </w:r>
    </w:p>
    <w:p w:rsidR="00F02227" w:rsidRPr="008A5454" w:rsidRDefault="00F02227" w:rsidP="00F02227">
      <w:pPr>
        <w:jc w:val="both"/>
        <w:rPr>
          <w:noProof/>
        </w:rPr>
      </w:pPr>
      <w:r>
        <w:rPr>
          <w:noProof/>
          <w:lang w:val="sr-Cyrl-CS"/>
        </w:rPr>
        <w:t>Е</w:t>
      </w:r>
      <w:r w:rsidRPr="003B7833">
        <w:rPr>
          <w:noProof/>
          <w:lang w:val="sr-Cyrl-CS"/>
        </w:rPr>
        <w:t xml:space="preserve"> - </w:t>
      </w:r>
      <w:r>
        <w:rPr>
          <w:noProof/>
          <w:lang w:val="sr-Cyrl-CS"/>
        </w:rPr>
        <w:t>маил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адреса</w:t>
      </w:r>
      <w:r w:rsidRPr="003B7833">
        <w:rPr>
          <w:noProof/>
          <w:lang w:val="sr-Cyrl-CS"/>
        </w:rPr>
        <w:t xml:space="preserve">: </w:t>
      </w:r>
      <w:r w:rsidR="008A5454">
        <w:rPr>
          <w:noProof/>
        </w:rPr>
        <w:t>gordana.raletic@vidrakvaljevo.com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  <w:r>
        <w:rPr>
          <w:b/>
          <w:noProof/>
          <w:lang w:val="sr-Latn-CS"/>
        </w:rPr>
        <w:t>II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ПОДАЦИ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ПРЕДМЕТУ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ЈАВНЕ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НАБАВКЕ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b/>
          <w:noProof/>
          <w:lang w:val="sr-Cyrl-CS"/>
        </w:rPr>
      </w:pPr>
      <w:r w:rsidRPr="003B7833">
        <w:rPr>
          <w:b/>
          <w:noProof/>
          <w:lang w:val="sr-Cyrl-CS"/>
        </w:rPr>
        <w:t xml:space="preserve">1. </w:t>
      </w:r>
      <w:r>
        <w:rPr>
          <w:b/>
          <w:noProof/>
          <w:lang w:val="sr-Cyrl-CS"/>
        </w:rPr>
        <w:t>Предмет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јавне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набавке</w:t>
      </w:r>
    </w:p>
    <w:p w:rsidR="008A5454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Предмет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="008A5454">
        <w:rPr>
          <w:noProof/>
          <w:lang w:val="sr-Cyrl-CS"/>
        </w:rPr>
        <w:t xml:space="preserve"> мале вредности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бр</w:t>
      </w:r>
      <w:r w:rsidRPr="003B7833">
        <w:rPr>
          <w:noProof/>
          <w:lang w:val="sr-Cyrl-CS"/>
        </w:rPr>
        <w:t xml:space="preserve">. </w:t>
      </w:r>
      <w:r w:rsidR="008A5454">
        <w:rPr>
          <w:noProof/>
          <w:lang w:val="sr-Cyrl-CS"/>
        </w:rPr>
        <w:t>1-7/2017</w:t>
      </w:r>
      <w:r>
        <w:rPr>
          <w:noProof/>
          <w:lang w:val="sr-Cyrl-CS"/>
        </w:rPr>
        <w:t>су</w:t>
      </w:r>
      <w:r w:rsidRPr="003B7833">
        <w:rPr>
          <w:noProof/>
          <w:lang w:val="sr-Cyrl-CS"/>
        </w:rPr>
        <w:t xml:space="preserve"> </w:t>
      </w:r>
      <w:r w:rsidR="008A5454">
        <w:rPr>
          <w:noProof/>
          <w:lang w:val="sr-Cyrl-CS"/>
        </w:rPr>
        <w:t>добра –пнеуматици,</w:t>
      </w:r>
    </w:p>
    <w:p w:rsidR="00F02227" w:rsidRPr="003B7833" w:rsidRDefault="008A5454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ОРН 34350000</w:t>
      </w:r>
      <w:r w:rsidR="00F02227" w:rsidRPr="003B7833">
        <w:rPr>
          <w:i/>
          <w:noProof/>
          <w:u w:val="single"/>
          <w:lang w:val="sr-Cyrl-CS"/>
        </w:rPr>
        <w:t xml:space="preserve"> 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b/>
          <w:noProof/>
          <w:lang w:val="sr-Cyrl-CS"/>
        </w:rPr>
      </w:pPr>
      <w:r w:rsidRPr="003B7833">
        <w:rPr>
          <w:b/>
          <w:noProof/>
          <w:lang w:val="sr-Cyrl-CS"/>
        </w:rPr>
        <w:t xml:space="preserve">2. </w:t>
      </w:r>
      <w:r>
        <w:rPr>
          <w:b/>
          <w:noProof/>
          <w:lang w:val="sr-Cyrl-CS"/>
        </w:rPr>
        <w:t>Партије</w:t>
      </w:r>
    </w:p>
    <w:p w:rsidR="00F02227" w:rsidRPr="003B7833" w:rsidRDefault="008A5454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Јавна набавка мале вредности није обликована по партијама.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</w:p>
    <w:p w:rsidR="007C4E82" w:rsidRDefault="007C4E82" w:rsidP="00F02227">
      <w:pPr>
        <w:jc w:val="center"/>
        <w:rPr>
          <w:b/>
          <w:noProof/>
          <w:lang w:val="sr-Latn-CS"/>
        </w:rPr>
        <w:sectPr w:rsidR="007C4E82" w:rsidSect="00B14AEE">
          <w:footerReference w:type="default" r:id="rId9"/>
          <w:pgSz w:w="11906" w:h="16838"/>
          <w:pgMar w:top="1440" w:right="1440" w:bottom="1440" w:left="1440" w:header="720" w:footer="720" w:gutter="0"/>
          <w:cols w:space="720"/>
          <w:docGrid w:linePitch="360" w:charSpace="32768"/>
        </w:sectPr>
      </w:pPr>
    </w:p>
    <w:p w:rsidR="00F02227" w:rsidRDefault="00F02227" w:rsidP="00F02227">
      <w:pPr>
        <w:jc w:val="center"/>
        <w:rPr>
          <w:b/>
          <w:noProof/>
          <w:lang w:val="sr-Cyrl-CS"/>
        </w:rPr>
      </w:pPr>
      <w:r>
        <w:rPr>
          <w:b/>
          <w:noProof/>
          <w:lang w:val="sr-Latn-CS"/>
        </w:rPr>
        <w:lastRenderedPageBreak/>
        <w:t>III</w:t>
      </w:r>
      <w:r w:rsidRPr="003B7833">
        <w:rPr>
          <w:b/>
          <w:noProof/>
          <w:lang w:val="sr-Cyrl-CS"/>
        </w:rPr>
        <w:t xml:space="preserve">  </w:t>
      </w:r>
      <w:r w:rsidR="007C4E82">
        <w:rPr>
          <w:b/>
          <w:noProof/>
          <w:lang w:val="sr-Cyrl-CS"/>
        </w:rPr>
        <w:t>ТЕХНИЧКА СПЕЦИФИКАЦИЈА</w:t>
      </w:r>
    </w:p>
    <w:p w:rsidR="007C4E82" w:rsidRPr="003B7833" w:rsidRDefault="007C4E82" w:rsidP="00F02227">
      <w:pPr>
        <w:jc w:val="center"/>
        <w:rPr>
          <w:b/>
          <w:noProof/>
          <w:lang w:val="sr-Cyrl-CS"/>
        </w:rPr>
      </w:pPr>
    </w:p>
    <w:p w:rsidR="00F02227" w:rsidRDefault="00F02227" w:rsidP="00F02227">
      <w:pPr>
        <w:jc w:val="both"/>
        <w:rPr>
          <w:noProof/>
          <w:lang w:val="sr-Cyrl-CS"/>
        </w:rPr>
      </w:pPr>
    </w:p>
    <w:p w:rsidR="000075DC" w:rsidRDefault="000075DC" w:rsidP="00F02227">
      <w:pPr>
        <w:jc w:val="both"/>
        <w:rPr>
          <w:noProof/>
          <w:lang w:val="sr-Cyrl-CS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0"/>
        <w:gridCol w:w="1547"/>
        <w:gridCol w:w="2410"/>
        <w:gridCol w:w="1559"/>
        <w:gridCol w:w="1843"/>
        <w:gridCol w:w="1985"/>
        <w:gridCol w:w="1842"/>
        <w:gridCol w:w="1134"/>
        <w:gridCol w:w="1134"/>
        <w:gridCol w:w="2127"/>
      </w:tblGrid>
      <w:tr w:rsidR="007C4E82" w:rsidRPr="007C4E82" w:rsidTr="007C4E82">
        <w:trPr>
          <w:trHeight w:val="43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R.</w:t>
            </w:r>
          </w:p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BR.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NAZIV GUME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VOZILO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POZICIJA OSOVINE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VRSTA GUME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U KVALITETU PROIZVOĐAČA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ILI ODGOVARAJUĆI PROIZVOĐAČA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KOLIČINA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JEDINICA MERE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JEDINIČNA CENA PO JEDINICI MERE U DINARIMA,BEZ PDV</w:t>
            </w:r>
          </w:p>
        </w:tc>
      </w:tr>
      <w:tr w:rsidR="007C4E82" w:rsidRPr="007C4E82" w:rsidTr="007C4E82">
        <w:trPr>
          <w:trHeight w:val="28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6.00 16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IMT 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PREDNJA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SPOLJAŠNA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TRAJAL,TIGAR,SAVA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28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6.00 16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IMT 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PREDNJA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UNUTRAŠNJA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TRAJAL,TIGAR,SAVA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4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6.50 R16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TAM75,TAM 80,ZASTAVA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PREDNJA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SPOLJAŠNA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TRAJAL,TIGAR,SAVA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41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6.50 R16 M+S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TAM75,TAM 80,ZASTAVA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POGONSKA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SPOLJAŠNA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TRAJAL,TIGAR,SAVA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41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6.50 16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TAM75,TAM 80,ZASTAVA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UNUTRAŠNJA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TRAJAL,TIGAR,SAVA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40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7.50 R16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FAK 443.2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PRIKOLICA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SPOLJAŠNA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TRAJAL,TIGAR,SAVA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42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7.50 16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FAK 443.2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PRIKOLICA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UNUTRAŠNJA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TRAJAL,TIGAR,SAVA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42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8.25 R20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TAM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PREDNJA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SPOLJAŠNA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SAVA,BRAUM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39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8.25 R20 M+S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TAM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POGONSKA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SPOLJAŠNA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SAVA,BRAUM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43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8.25 20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TAM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UNUTRAŠNJA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TRAJAL,TIGAR,SAVA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39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8.50 R17.50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EUROZETA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PREDNJA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SAVA,BARUM,</w:t>
            </w:r>
          </w:p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KORMORAN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43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8.50 R17.50 M+S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EUROZETA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POGONSKA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SAVA,BARUM,KORMORAN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40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9.00 R20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MB-FAP 1317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PREDNJA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SPOLJAŠNA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TRAJAL,TIGAR,SAVA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4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9.00 R20 M+S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MB-FAP 1317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POGONSKA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SPOLJAŠNA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TRAJAL,TIGAR,SAVA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40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9.00 20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MB-FAP 1317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UNUTRAŠNJA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TRAJAL,TIGAR,SAVA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42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11.00 R20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FAP1616,FAP1620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PREDNJA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SPOLJAŠNA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SAVA,KAMA,KORMORAN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11.00 R20 M+S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FAP1616,FAP1620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POGONSKA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SPOLJAŠNA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SAVA,KAMA,KORMORAN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lastRenderedPageBreak/>
              <w:t>18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11.00 20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FAP1616,FAP1620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UNUTRAŠNJA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SAVA,BARUM,KORMORAN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11.00 R 22.5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IVECO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PREDNJA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SAVA,BARUM,KORMORAN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11.00 R 22.5 M+S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IVECO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POGONSKA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SAVA,RUMAGUMA,TRAJAL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11.20 28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IMT 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ZADNJA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SPOLJAŠNA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SAVA,RUMAGUMA,TRAJAL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33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11.20 28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IMT 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ZADNJA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UNUTRAŠNJA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TRAJAL,SAVA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3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12.00 R20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FAP 1921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PREDNJA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SPOLJAŠNA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SAVA,BARUM,KORMORAN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41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12.00 R20 M+S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FAP 1921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POGONSKA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SPOLJAŠNA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SAVA,BARUM,KORMORAN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3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12.00 20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FAP 1921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UNUTRAŠNJA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TRAJAL,TIGAR,SAVA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20.50 25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ULT 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GUDIJER,MICHELIN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4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145/80 R13 M+S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PRIKOLICA ZA LADU NIVU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PRIKOLICA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TIGAR,SAVA,BARUM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155/80 R13 M+S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Y-POLI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TIGAR,SAVA,BARUM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165/70 R14 M+S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ZASTAVA - 10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TIGAR,SAVA,BARUM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175/70 R13 M+S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FLORIDA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TIGAR,SAVA,BARUM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175/80 R16 M+S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LADA NIVA 1.7i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SPOLJAŠNA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TIGAR,SAVA,BARUM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185/80 R14C M+S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RENO TRAFIC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TIGAR,SAVA,BARUM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205/75 R17.5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IVECO EUROCARGO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PREDNJA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SAVA,BARUM,KORMORAN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205/75 R17.5 M+S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IVECO EUROCARGO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POGONSKA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SAVA,BARUM,KORMORAN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215/75 R17.5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EUROZETA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PREDNJA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SAVA,BARUM,KORMORAN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lastRenderedPageBreak/>
              <w:t>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215/75 R17.5 M+S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EUROZETA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POGONSKA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SAVA,BARUM,KORMORAN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51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235/75 R17.5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Prikolica za rolo kontejner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PRIKOLICA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SAVA,BARUM,KORMORAN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285/70 R19.5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DULEVO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PREDNJA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SAVA,BARUM,KORMORAN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285/70 R19.5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DULEVO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POGONSKA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SAVA,BARUM,KORMORAN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49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295/80 R22.5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VOLVO FL6 MB ASEXOR 1824 MB FAP1823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PREDNJA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SAVA,BARUM,KORMORAN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54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295/80 R22.5M+S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VOLVO FL6 MB ASEXOR 1824 MB FAP1823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POGONSKA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SAVA,BARUM,KORMORAN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305/70 R22.5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DAF XL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PREDNJA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SAVA,BARUM,KORMORAN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305/70 R22.5 M+S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DAF XL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POGONSKA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BRIFGESTONE,GOOD YEAR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55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315/70 R22.5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MB 2644 ACTROS SCANIA 94G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PREDNJA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BRIFGESTONE,GOOD YEAR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41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315/70 R22.5 M+S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MB 2644 ACTROS SCANIA 94G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POGONSKA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SAVA,BARUM,KORMORAN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315/80 R22.5 ON/OF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IVECO TRAKER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POGONSKA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SAVA,BARUM,KORMORAN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385/65 R22.5 ON/OF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IVECO TRAKER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POGONSKA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SAVA,BARUM,KORMORAN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195/75 R16 C M+S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IVECO 35C11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POGONSKA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SAVA,BARUM,KORMORAN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49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185/65 R15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DACIA DOKER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PREDNJA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CONTINENTAL,SAVA,TIGAR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205/55 R16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RENAULT MEGAN IV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PREDNJA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CONTINENTAL,SAVA,TIGAR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49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3.50x8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GRADJEVINSKA KOLICA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SPOLJNA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TIGAR,TRAJAL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7C4E82" w:rsidRPr="007C4E82" w:rsidTr="007C4E82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3.50X8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GRADJEVINSKA KOLICA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UNUTRASNJA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TIGAR,TRAJAL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82" w:rsidRPr="007C4E82" w:rsidRDefault="007C4E82" w:rsidP="007C4E82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</w:tbl>
    <w:p w:rsidR="007C4E82" w:rsidRDefault="007C4E82" w:rsidP="007C4E82">
      <w:pPr>
        <w:jc w:val="both"/>
        <w:rPr>
          <w:noProof/>
          <w:sz w:val="20"/>
          <w:szCs w:val="20"/>
          <w:lang w:val="sr-Cyrl-CS"/>
        </w:rPr>
        <w:sectPr w:rsidR="007C4E82" w:rsidSect="007C4E82">
          <w:pgSz w:w="16838" w:h="11906" w:orient="landscape"/>
          <w:pgMar w:top="1440" w:right="1440" w:bottom="1440" w:left="1440" w:header="720" w:footer="720" w:gutter="0"/>
          <w:cols w:space="720"/>
          <w:docGrid w:linePitch="360" w:charSpace="32768"/>
        </w:sectPr>
      </w:pPr>
    </w:p>
    <w:p w:rsidR="00F02227" w:rsidRDefault="00F02227" w:rsidP="00F02227">
      <w:pPr>
        <w:jc w:val="center"/>
        <w:rPr>
          <w:b/>
          <w:noProof/>
          <w:lang w:val="sr-Cyrl-CS"/>
        </w:rPr>
      </w:pPr>
      <w:r>
        <w:rPr>
          <w:b/>
          <w:noProof/>
          <w:lang w:val="sr-Latn-CS"/>
        </w:rPr>
        <w:lastRenderedPageBreak/>
        <w:t>IV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ТЕХНИЧКА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ДОКУМЕНТАЦИЈА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ПЛАНОВИ</w:t>
      </w:r>
    </w:p>
    <w:p w:rsidR="000075DC" w:rsidRDefault="000075DC" w:rsidP="00F02227">
      <w:pPr>
        <w:jc w:val="center"/>
        <w:rPr>
          <w:b/>
          <w:noProof/>
          <w:lang w:val="sr-Cyrl-CS"/>
        </w:rPr>
      </w:pPr>
    </w:p>
    <w:p w:rsidR="000075DC" w:rsidRPr="000075DC" w:rsidRDefault="000075DC" w:rsidP="000075DC">
      <w:pPr>
        <w:rPr>
          <w:noProof/>
          <w:lang w:val="sr-Cyrl-CS"/>
        </w:rPr>
      </w:pPr>
      <w:r>
        <w:rPr>
          <w:noProof/>
          <w:lang w:val="sr-Cyrl-CS"/>
        </w:rPr>
        <w:t>Конкурсна документација не садржи техничку документацију и планове.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</w:p>
    <w:p w:rsidR="008A5454" w:rsidRDefault="008A5454" w:rsidP="00F02227">
      <w:pPr>
        <w:jc w:val="center"/>
        <w:rPr>
          <w:b/>
          <w:noProof/>
        </w:rPr>
      </w:pPr>
    </w:p>
    <w:p w:rsidR="008A5454" w:rsidRDefault="008A5454" w:rsidP="00F02227">
      <w:pPr>
        <w:jc w:val="center"/>
        <w:rPr>
          <w:b/>
          <w:noProof/>
        </w:rPr>
      </w:pPr>
    </w:p>
    <w:p w:rsidR="008A5454" w:rsidRDefault="008A5454" w:rsidP="00F02227">
      <w:pPr>
        <w:jc w:val="center"/>
        <w:rPr>
          <w:b/>
          <w:noProof/>
        </w:rPr>
      </w:pPr>
    </w:p>
    <w:p w:rsidR="008A5454" w:rsidRDefault="008A5454" w:rsidP="00F02227">
      <w:pPr>
        <w:jc w:val="center"/>
        <w:rPr>
          <w:b/>
          <w:noProof/>
        </w:rPr>
      </w:pPr>
    </w:p>
    <w:p w:rsidR="008A5454" w:rsidRDefault="008A5454" w:rsidP="00F02227">
      <w:pPr>
        <w:jc w:val="center"/>
        <w:rPr>
          <w:b/>
          <w:noProof/>
        </w:rPr>
      </w:pPr>
    </w:p>
    <w:p w:rsidR="008A5454" w:rsidRDefault="008A5454" w:rsidP="00F02227">
      <w:pPr>
        <w:jc w:val="center"/>
        <w:rPr>
          <w:b/>
          <w:noProof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  <w:r>
        <w:rPr>
          <w:b/>
          <w:noProof/>
          <w:lang w:val="sr-Latn-CS"/>
        </w:rPr>
        <w:lastRenderedPageBreak/>
        <w:t>V</w:t>
      </w:r>
      <w:r w:rsidRPr="003B7833">
        <w:rPr>
          <w:b/>
          <w:noProof/>
          <w:lang w:val="sr-Cyrl-CS"/>
        </w:rPr>
        <w:t xml:space="preserve">  </w:t>
      </w:r>
      <w:r>
        <w:rPr>
          <w:b/>
          <w:noProof/>
          <w:lang w:val="sr-Cyrl-CS"/>
        </w:rPr>
        <w:t>УСЛОВИ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УЧЕШЋЕ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ПОСТУПКУ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ЈАВНЕ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НАБАВКЕ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ИЗ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ЧЛ</w:t>
      </w:r>
      <w:r w:rsidRPr="003B7833">
        <w:rPr>
          <w:b/>
          <w:noProof/>
          <w:lang w:val="sr-Cyrl-CS"/>
        </w:rPr>
        <w:t xml:space="preserve">. 75. </w:t>
      </w:r>
      <w:r>
        <w:rPr>
          <w:b/>
          <w:noProof/>
          <w:lang w:val="sr-Cyrl-CS"/>
        </w:rPr>
        <w:t>И</w:t>
      </w:r>
      <w:r w:rsidRPr="003B7833">
        <w:rPr>
          <w:b/>
          <w:noProof/>
          <w:lang w:val="sr-Cyrl-CS"/>
        </w:rPr>
        <w:t xml:space="preserve"> 76. </w:t>
      </w:r>
      <w:r>
        <w:rPr>
          <w:b/>
          <w:noProof/>
          <w:lang w:val="sr-Cyrl-CS"/>
        </w:rPr>
        <w:t>ЗАКОНА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УПУТСТВО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КАКО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ДОКАЗУЈЕ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ИСПУЊЕНОСТ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ТИХ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УСЛОВА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  <w:r w:rsidRPr="003B7833">
        <w:rPr>
          <w:b/>
          <w:noProof/>
          <w:lang w:val="sr-Cyrl-CS"/>
        </w:rPr>
        <w:t xml:space="preserve">1. </w:t>
      </w:r>
      <w:r>
        <w:rPr>
          <w:b/>
          <w:noProof/>
          <w:lang w:val="sr-Cyrl-CS"/>
        </w:rPr>
        <w:t>УСЛОВИ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УЧЕШЋЕ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ПОСТУПКУ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ЈАВНЕ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НАБАВКЕ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ИЗ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ЧЛ</w:t>
      </w:r>
      <w:r w:rsidRPr="003B7833">
        <w:rPr>
          <w:b/>
          <w:noProof/>
          <w:lang w:val="sr-Cyrl-CS"/>
        </w:rPr>
        <w:t xml:space="preserve">. 75. </w:t>
      </w:r>
      <w:r>
        <w:rPr>
          <w:b/>
          <w:noProof/>
          <w:lang w:val="sr-Cyrl-CS"/>
        </w:rPr>
        <w:t>И</w:t>
      </w:r>
      <w:r w:rsidRPr="003B7833">
        <w:rPr>
          <w:b/>
          <w:noProof/>
          <w:lang w:val="sr-Cyrl-CS"/>
        </w:rPr>
        <w:t xml:space="preserve"> 76. </w:t>
      </w:r>
      <w:r>
        <w:rPr>
          <w:b/>
          <w:noProof/>
          <w:lang w:val="sr-Cyrl-CS"/>
        </w:rPr>
        <w:t>ЗАКОНА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center"/>
        <w:rPr>
          <w:noProof/>
          <w:lang w:val="sr-Cyrl-CS"/>
        </w:rPr>
      </w:pPr>
      <w:r w:rsidRPr="003B7833">
        <w:rPr>
          <w:b/>
          <w:noProof/>
          <w:lang w:val="sr-Cyrl-CS"/>
        </w:rPr>
        <w:t xml:space="preserve">1.1. </w:t>
      </w:r>
      <w:r>
        <w:rPr>
          <w:b/>
          <w:noProof/>
          <w:lang w:val="sr-Cyrl-CS"/>
        </w:rPr>
        <w:t>Обавезни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услови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Право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учешће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предметне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има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испуњава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учешће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дефинисане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чл</w:t>
      </w:r>
      <w:r w:rsidRPr="003B7833">
        <w:rPr>
          <w:noProof/>
          <w:lang w:val="sr-Cyrl-CS"/>
        </w:rPr>
        <w:t xml:space="preserve">. 75. </w:t>
      </w:r>
      <w:r>
        <w:rPr>
          <w:noProof/>
          <w:lang w:val="sr-Cyrl-CS"/>
        </w:rPr>
        <w:t>Закона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то</w:t>
      </w:r>
      <w:r w:rsidRPr="003B7833">
        <w:rPr>
          <w:noProof/>
          <w:lang w:val="sr-Cyrl-CS"/>
        </w:rPr>
        <w:t>: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pStyle w:val="ListParagraph"/>
        <w:numPr>
          <w:ilvl w:val="0"/>
          <w:numId w:val="14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регистрован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код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надлежног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органа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односно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уписан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одговарајући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регистар</w:t>
      </w:r>
      <w:r w:rsidRPr="003B7833">
        <w:rPr>
          <w:noProof/>
          <w:lang w:val="sr-Cyrl-CS"/>
        </w:rPr>
        <w:t xml:space="preserve"> (</w:t>
      </w:r>
      <w:r>
        <w:rPr>
          <w:noProof/>
          <w:lang w:val="sr-Cyrl-CS"/>
        </w:rPr>
        <w:t>чл</w:t>
      </w:r>
      <w:r w:rsidRPr="003B7833">
        <w:rPr>
          <w:noProof/>
          <w:lang w:val="sr-Cyrl-CS"/>
        </w:rPr>
        <w:t xml:space="preserve">. 75. </w:t>
      </w:r>
      <w:r>
        <w:rPr>
          <w:noProof/>
          <w:lang w:val="sr-Cyrl-CS"/>
        </w:rPr>
        <w:t>ст</w:t>
      </w:r>
      <w:r w:rsidRPr="003B7833">
        <w:rPr>
          <w:noProof/>
          <w:lang w:val="sr-Cyrl-CS"/>
        </w:rPr>
        <w:t xml:space="preserve">. 1. </w:t>
      </w:r>
      <w:r>
        <w:rPr>
          <w:noProof/>
          <w:lang w:val="sr-Cyrl-CS"/>
        </w:rPr>
        <w:t>тач</w:t>
      </w:r>
      <w:r w:rsidRPr="003B7833">
        <w:rPr>
          <w:noProof/>
          <w:lang w:val="sr-Cyrl-CS"/>
        </w:rPr>
        <w:t xml:space="preserve">. 1) </w:t>
      </w:r>
      <w:r>
        <w:rPr>
          <w:noProof/>
          <w:lang w:val="sr-Cyrl-CS"/>
        </w:rPr>
        <w:t>Закона</w:t>
      </w:r>
      <w:r w:rsidRPr="003B7833">
        <w:rPr>
          <w:noProof/>
          <w:lang w:val="sr-Cyrl-CS"/>
        </w:rPr>
        <w:t>);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pStyle w:val="ListParagraph"/>
        <w:numPr>
          <w:ilvl w:val="0"/>
          <w:numId w:val="14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он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његов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законски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заступник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није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осуђиван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неко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кривичних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дела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организоване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криминалне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групе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није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осуђиван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кривична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дела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против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привреде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кривична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дела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против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животне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средине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кривично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дело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примања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давања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мита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кривично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дело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преваре</w:t>
      </w:r>
      <w:r w:rsidRPr="003B7833">
        <w:rPr>
          <w:noProof/>
          <w:lang w:val="sr-Cyrl-CS"/>
        </w:rPr>
        <w:t xml:space="preserve"> (</w:t>
      </w:r>
      <w:r>
        <w:rPr>
          <w:noProof/>
          <w:lang w:val="sr-Cyrl-CS"/>
        </w:rPr>
        <w:t>чл</w:t>
      </w:r>
      <w:r w:rsidRPr="003B7833">
        <w:rPr>
          <w:noProof/>
          <w:lang w:val="sr-Cyrl-CS"/>
        </w:rPr>
        <w:t xml:space="preserve">. 75. </w:t>
      </w:r>
      <w:r>
        <w:rPr>
          <w:noProof/>
          <w:lang w:val="sr-Cyrl-CS"/>
        </w:rPr>
        <w:t>ст</w:t>
      </w:r>
      <w:r w:rsidRPr="003B7833">
        <w:rPr>
          <w:noProof/>
          <w:lang w:val="sr-Cyrl-CS"/>
        </w:rPr>
        <w:t xml:space="preserve">. 1. </w:t>
      </w:r>
      <w:r>
        <w:rPr>
          <w:noProof/>
          <w:lang w:val="sr-Cyrl-CS"/>
        </w:rPr>
        <w:t>тач</w:t>
      </w:r>
      <w:r w:rsidRPr="003B7833">
        <w:rPr>
          <w:noProof/>
          <w:lang w:val="sr-Cyrl-CS"/>
        </w:rPr>
        <w:t xml:space="preserve">. 2) </w:t>
      </w:r>
      <w:r>
        <w:rPr>
          <w:noProof/>
          <w:lang w:val="sr-Cyrl-CS"/>
        </w:rPr>
        <w:t>Закона</w:t>
      </w:r>
      <w:r w:rsidRPr="003B7833">
        <w:rPr>
          <w:noProof/>
          <w:lang w:val="sr-Cyrl-CS"/>
        </w:rPr>
        <w:t>);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pStyle w:val="ListParagraph"/>
        <w:numPr>
          <w:ilvl w:val="0"/>
          <w:numId w:val="14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измирио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доспеле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порезе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доприносе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друге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дажбине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прописима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Републике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Србије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државе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када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има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седиште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њеној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територији</w:t>
      </w:r>
      <w:r w:rsidRPr="003B7833">
        <w:rPr>
          <w:noProof/>
          <w:lang w:val="sr-Cyrl-CS"/>
        </w:rPr>
        <w:t xml:space="preserve"> (</w:t>
      </w:r>
      <w:r>
        <w:rPr>
          <w:noProof/>
          <w:lang w:val="sr-Cyrl-CS"/>
        </w:rPr>
        <w:t>чл</w:t>
      </w:r>
      <w:r w:rsidRPr="003B7833">
        <w:rPr>
          <w:noProof/>
          <w:lang w:val="sr-Cyrl-CS"/>
        </w:rPr>
        <w:t xml:space="preserve">. 75. </w:t>
      </w:r>
      <w:r>
        <w:rPr>
          <w:noProof/>
          <w:lang w:val="sr-Cyrl-CS"/>
        </w:rPr>
        <w:t>ст</w:t>
      </w:r>
      <w:r w:rsidRPr="003B7833">
        <w:rPr>
          <w:noProof/>
          <w:lang w:val="sr-Cyrl-CS"/>
        </w:rPr>
        <w:t xml:space="preserve">. 1. </w:t>
      </w:r>
      <w:r>
        <w:rPr>
          <w:noProof/>
          <w:lang w:val="sr-Cyrl-CS"/>
        </w:rPr>
        <w:t>тач</w:t>
      </w:r>
      <w:r w:rsidRPr="003B7833">
        <w:rPr>
          <w:noProof/>
          <w:lang w:val="sr-Cyrl-CS"/>
        </w:rPr>
        <w:t xml:space="preserve">. 4) </w:t>
      </w:r>
      <w:r>
        <w:rPr>
          <w:noProof/>
          <w:lang w:val="sr-Cyrl-CS"/>
        </w:rPr>
        <w:t>Закона</w:t>
      </w:r>
      <w:r w:rsidRPr="003B7833">
        <w:rPr>
          <w:noProof/>
          <w:lang w:val="sr-Cyrl-CS"/>
        </w:rPr>
        <w:t>);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pStyle w:val="ListParagraph"/>
        <w:numPr>
          <w:ilvl w:val="0"/>
          <w:numId w:val="14"/>
        </w:numPr>
        <w:jc w:val="both"/>
        <w:rPr>
          <w:noProof/>
          <w:color w:val="auto"/>
          <w:lang w:val="sr-Cyrl-CS"/>
        </w:rPr>
      </w:pPr>
      <w:r>
        <w:rPr>
          <w:noProof/>
          <w:lang w:val="sr-Cyrl-CS"/>
        </w:rPr>
        <w:t>Понуђач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дужан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састављању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изричито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наведе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поштовао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произлазе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важећих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прописа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раду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запошљавању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условима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рада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заштити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животне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средине</w:t>
      </w:r>
      <w:r w:rsidRPr="003B7833">
        <w:rPr>
          <w:noProof/>
          <w:lang w:val="sr-Cyrl-CS"/>
        </w:rPr>
        <w:t xml:space="preserve">, </w:t>
      </w:r>
      <w:r>
        <w:rPr>
          <w:noProof/>
          <w:color w:val="auto"/>
          <w:lang w:val="sr-Cyrl-CS"/>
        </w:rPr>
        <w:t>као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нема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забрану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обављања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делатности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која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је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снази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време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подношења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понуде</w:t>
      </w:r>
      <w:r w:rsidRPr="003B7833">
        <w:rPr>
          <w:noProof/>
          <w:color w:val="auto"/>
          <w:lang w:val="sr-Cyrl-CS"/>
        </w:rPr>
        <w:t xml:space="preserve"> (</w:t>
      </w:r>
      <w:r>
        <w:rPr>
          <w:noProof/>
          <w:color w:val="auto"/>
          <w:lang w:val="sr-Cyrl-CS"/>
        </w:rPr>
        <w:t>чл</w:t>
      </w:r>
      <w:r w:rsidRPr="003B7833">
        <w:rPr>
          <w:noProof/>
          <w:color w:val="auto"/>
          <w:lang w:val="sr-Cyrl-CS"/>
        </w:rPr>
        <w:t xml:space="preserve">. 75. </w:t>
      </w:r>
      <w:r>
        <w:rPr>
          <w:noProof/>
          <w:color w:val="auto"/>
          <w:lang w:val="sr-Cyrl-CS"/>
        </w:rPr>
        <w:t>ст</w:t>
      </w:r>
      <w:r w:rsidRPr="003B7833">
        <w:rPr>
          <w:noProof/>
          <w:color w:val="auto"/>
          <w:lang w:val="sr-Cyrl-CS"/>
        </w:rPr>
        <w:t xml:space="preserve">. 2. </w:t>
      </w:r>
      <w:r>
        <w:rPr>
          <w:noProof/>
          <w:color w:val="auto"/>
          <w:lang w:val="sr-Cyrl-CS"/>
        </w:rPr>
        <w:t>Закона</w:t>
      </w:r>
      <w:r w:rsidRPr="003B7833">
        <w:rPr>
          <w:noProof/>
          <w:color w:val="auto"/>
          <w:lang w:val="sr-Cyrl-CS"/>
        </w:rPr>
        <w:t>).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 w:rsidRPr="003B7833">
        <w:rPr>
          <w:b/>
          <w:noProof/>
          <w:lang w:val="sr-Cyrl-CS"/>
        </w:rPr>
        <w:t>1.</w:t>
      </w:r>
      <w:r w:rsidR="00630554">
        <w:rPr>
          <w:b/>
          <w:noProof/>
          <w:lang w:val="sr-Cyrl-CS"/>
        </w:rPr>
        <w:t>2.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Уколико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подизвођачем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чланом</w:t>
      </w:r>
      <w:r w:rsidRPr="003B7833">
        <w:rPr>
          <w:noProof/>
          <w:lang w:val="sr-Cyrl-CS"/>
        </w:rPr>
        <w:t xml:space="preserve"> 80. </w:t>
      </w:r>
      <w:r>
        <w:rPr>
          <w:noProof/>
          <w:lang w:val="sr-Cyrl-CS"/>
        </w:rPr>
        <w:t>Закона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подизвођач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мора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испуњава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члана</w:t>
      </w:r>
      <w:r w:rsidRPr="003B7833">
        <w:rPr>
          <w:noProof/>
          <w:lang w:val="sr-Cyrl-CS"/>
        </w:rPr>
        <w:t xml:space="preserve"> 75. </w:t>
      </w:r>
      <w:r>
        <w:rPr>
          <w:noProof/>
          <w:lang w:val="sr-Cyrl-CS"/>
        </w:rPr>
        <w:t>став</w:t>
      </w:r>
      <w:r w:rsidRPr="003B7833">
        <w:rPr>
          <w:noProof/>
          <w:lang w:val="sr-Cyrl-CS"/>
        </w:rPr>
        <w:t xml:space="preserve"> 1. </w:t>
      </w:r>
      <w:r>
        <w:rPr>
          <w:noProof/>
          <w:lang w:val="sr-Cyrl-CS"/>
        </w:rPr>
        <w:t>тач</w:t>
      </w:r>
      <w:r w:rsidRPr="003B7833">
        <w:rPr>
          <w:noProof/>
          <w:lang w:val="sr-Cyrl-CS"/>
        </w:rPr>
        <w:t xml:space="preserve">. 1) </w:t>
      </w:r>
      <w:r>
        <w:rPr>
          <w:noProof/>
          <w:lang w:val="sr-Cyrl-CS"/>
        </w:rPr>
        <w:t>до</w:t>
      </w:r>
      <w:r w:rsidRPr="003B7833">
        <w:rPr>
          <w:noProof/>
          <w:lang w:val="sr-Cyrl-CS"/>
        </w:rPr>
        <w:t xml:space="preserve"> 4) </w:t>
      </w:r>
      <w:r>
        <w:rPr>
          <w:noProof/>
          <w:lang w:val="sr-Cyrl-CS"/>
        </w:rPr>
        <w:t>Закона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члана</w:t>
      </w:r>
      <w:r w:rsidRPr="003B7833">
        <w:rPr>
          <w:noProof/>
          <w:lang w:val="sr-Cyrl-CS"/>
        </w:rPr>
        <w:t xml:space="preserve"> 75. </w:t>
      </w:r>
      <w:r>
        <w:rPr>
          <w:noProof/>
          <w:lang w:val="sr-Cyrl-CS"/>
        </w:rPr>
        <w:t>став</w:t>
      </w:r>
      <w:r w:rsidRPr="003B7833">
        <w:rPr>
          <w:noProof/>
          <w:lang w:val="sr-Cyrl-CS"/>
        </w:rPr>
        <w:t xml:space="preserve"> 1. </w:t>
      </w:r>
      <w:r>
        <w:rPr>
          <w:noProof/>
          <w:lang w:val="sr-Cyrl-CS"/>
        </w:rPr>
        <w:t>тачка</w:t>
      </w:r>
      <w:r w:rsidRPr="003B7833">
        <w:rPr>
          <w:noProof/>
          <w:lang w:val="sr-Cyrl-CS"/>
        </w:rPr>
        <w:t xml:space="preserve"> 5) </w:t>
      </w:r>
      <w:r>
        <w:rPr>
          <w:noProof/>
          <w:lang w:val="sr-Cyrl-CS"/>
        </w:rPr>
        <w:t>Закона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за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део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извршити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преко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подизвођача</w:t>
      </w:r>
      <w:r w:rsidRPr="003B7833">
        <w:rPr>
          <w:noProof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 w:rsidRPr="003B7833">
        <w:rPr>
          <w:b/>
          <w:noProof/>
          <w:lang w:val="sr-Cyrl-CS"/>
        </w:rPr>
        <w:t>1.</w:t>
      </w:r>
      <w:r w:rsidR="00630554">
        <w:rPr>
          <w:b/>
          <w:noProof/>
          <w:lang w:val="sr-Cyrl-CS"/>
        </w:rPr>
        <w:t>3</w:t>
      </w:r>
      <w:r w:rsidRPr="003B7833">
        <w:rPr>
          <w:b/>
          <w:noProof/>
          <w:lang w:val="sr-Cyrl-CS"/>
        </w:rPr>
        <w:t>.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Уколико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сваки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мора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испуни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члана</w:t>
      </w:r>
      <w:r w:rsidRPr="003B7833">
        <w:rPr>
          <w:noProof/>
          <w:lang w:val="sr-Cyrl-CS"/>
        </w:rPr>
        <w:t xml:space="preserve"> 75. </w:t>
      </w:r>
      <w:r>
        <w:rPr>
          <w:noProof/>
          <w:lang w:val="sr-Cyrl-CS"/>
        </w:rPr>
        <w:t>став</w:t>
      </w:r>
      <w:r w:rsidRPr="003B7833">
        <w:rPr>
          <w:noProof/>
          <w:lang w:val="sr-Cyrl-CS"/>
        </w:rPr>
        <w:t xml:space="preserve"> 1. </w:t>
      </w:r>
      <w:r>
        <w:rPr>
          <w:noProof/>
          <w:lang w:val="sr-Cyrl-CS"/>
        </w:rPr>
        <w:t>тач</w:t>
      </w:r>
      <w:r w:rsidRPr="003B7833">
        <w:rPr>
          <w:noProof/>
          <w:lang w:val="sr-Cyrl-CS"/>
        </w:rPr>
        <w:t xml:space="preserve">. 1) </w:t>
      </w:r>
      <w:r>
        <w:rPr>
          <w:noProof/>
          <w:lang w:val="sr-Cyrl-CS"/>
        </w:rPr>
        <w:t>до</w:t>
      </w:r>
      <w:r w:rsidRPr="003B7833">
        <w:rPr>
          <w:noProof/>
          <w:lang w:val="sr-Cyrl-CS"/>
        </w:rPr>
        <w:t xml:space="preserve"> 4) </w:t>
      </w:r>
      <w:r>
        <w:rPr>
          <w:noProof/>
          <w:lang w:val="sr-Cyrl-CS"/>
        </w:rPr>
        <w:t>Закона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додатне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испуњавају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заједно</w:t>
      </w:r>
      <w:r w:rsidRPr="003B7833">
        <w:rPr>
          <w:noProof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 w:rsidRPr="003B7833">
        <w:rPr>
          <w:noProof/>
          <w:lang w:val="sr-Cyrl-CS"/>
        </w:rPr>
        <w:t xml:space="preserve"> 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Default="00F02227" w:rsidP="00F02227">
      <w:pPr>
        <w:jc w:val="both"/>
        <w:rPr>
          <w:noProof/>
          <w:lang w:val="sr-Cyrl-CS"/>
        </w:rPr>
      </w:pPr>
    </w:p>
    <w:p w:rsidR="00630554" w:rsidRDefault="00630554" w:rsidP="00F02227">
      <w:pPr>
        <w:jc w:val="both"/>
        <w:rPr>
          <w:noProof/>
          <w:lang w:val="sr-Cyrl-CS"/>
        </w:rPr>
      </w:pPr>
    </w:p>
    <w:p w:rsidR="00630554" w:rsidRDefault="00630554" w:rsidP="00F02227">
      <w:pPr>
        <w:jc w:val="both"/>
        <w:rPr>
          <w:noProof/>
          <w:lang w:val="sr-Cyrl-CS"/>
        </w:rPr>
      </w:pPr>
    </w:p>
    <w:p w:rsidR="00630554" w:rsidRDefault="00630554" w:rsidP="00F02227">
      <w:pPr>
        <w:jc w:val="both"/>
        <w:rPr>
          <w:noProof/>
          <w:lang w:val="sr-Cyrl-CS"/>
        </w:rPr>
      </w:pPr>
    </w:p>
    <w:p w:rsidR="00630554" w:rsidRDefault="00630554" w:rsidP="00F02227">
      <w:pPr>
        <w:jc w:val="both"/>
        <w:rPr>
          <w:noProof/>
          <w:lang w:val="sr-Cyrl-CS"/>
        </w:rPr>
      </w:pPr>
    </w:p>
    <w:p w:rsidR="00630554" w:rsidRDefault="00630554" w:rsidP="00F02227">
      <w:pPr>
        <w:jc w:val="both"/>
        <w:rPr>
          <w:noProof/>
          <w:lang w:val="sr-Cyrl-CS"/>
        </w:rPr>
      </w:pPr>
    </w:p>
    <w:p w:rsidR="00630554" w:rsidRDefault="00630554" w:rsidP="00F02227">
      <w:pPr>
        <w:jc w:val="both"/>
        <w:rPr>
          <w:noProof/>
          <w:lang w:val="sr-Cyrl-CS"/>
        </w:rPr>
      </w:pPr>
    </w:p>
    <w:p w:rsidR="00630554" w:rsidRDefault="00630554" w:rsidP="00F02227">
      <w:pPr>
        <w:jc w:val="both"/>
        <w:rPr>
          <w:noProof/>
          <w:lang w:val="sr-Cyrl-CS"/>
        </w:rPr>
      </w:pPr>
    </w:p>
    <w:p w:rsidR="00630554" w:rsidRDefault="00630554" w:rsidP="00F02227">
      <w:pPr>
        <w:jc w:val="both"/>
        <w:rPr>
          <w:noProof/>
          <w:lang w:val="sr-Cyrl-CS"/>
        </w:rPr>
      </w:pPr>
    </w:p>
    <w:p w:rsidR="00630554" w:rsidRDefault="00630554" w:rsidP="00F02227">
      <w:pPr>
        <w:jc w:val="both"/>
        <w:rPr>
          <w:noProof/>
          <w:lang w:val="sr-Cyrl-CS"/>
        </w:rPr>
      </w:pPr>
    </w:p>
    <w:p w:rsidR="00630554" w:rsidRPr="003B7833" w:rsidRDefault="00630554" w:rsidP="00F02227">
      <w:pPr>
        <w:jc w:val="both"/>
        <w:rPr>
          <w:noProof/>
          <w:lang w:val="sr-Cyrl-CS"/>
        </w:rPr>
      </w:pPr>
    </w:p>
    <w:p w:rsidR="00F02227" w:rsidRDefault="00F02227" w:rsidP="00F02227">
      <w:pPr>
        <w:jc w:val="both"/>
        <w:rPr>
          <w:noProof/>
          <w:lang w:val="sr-Cyrl-CS"/>
        </w:rPr>
      </w:pPr>
    </w:p>
    <w:p w:rsidR="00630554" w:rsidRPr="003B7833" w:rsidRDefault="00630554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  <w:r w:rsidRPr="003B7833">
        <w:rPr>
          <w:b/>
          <w:noProof/>
          <w:lang w:val="sr-Cyrl-CS"/>
        </w:rPr>
        <w:t xml:space="preserve">2. </w:t>
      </w:r>
      <w:r>
        <w:rPr>
          <w:b/>
          <w:noProof/>
          <w:lang w:val="sr-Cyrl-CS"/>
        </w:rPr>
        <w:t>УПУТСТВО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КАКО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ДОКАЗУЈЕ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ИСПУЊЕНОСТ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УСЛОВА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Испуњеност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обавезних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додатних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учешће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предметне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чл</w:t>
      </w:r>
      <w:r w:rsidRPr="003B7833">
        <w:rPr>
          <w:noProof/>
          <w:lang w:val="sr-Cyrl-CS"/>
        </w:rPr>
        <w:t xml:space="preserve">. 77. </w:t>
      </w:r>
      <w:r>
        <w:rPr>
          <w:noProof/>
          <w:lang w:val="sr-Cyrl-CS"/>
        </w:rPr>
        <w:t>став</w:t>
      </w:r>
      <w:r w:rsidRPr="003B7833">
        <w:rPr>
          <w:noProof/>
          <w:lang w:val="sr-Cyrl-CS"/>
        </w:rPr>
        <w:t xml:space="preserve"> 4. </w:t>
      </w:r>
      <w:r>
        <w:rPr>
          <w:noProof/>
          <w:lang w:val="sr-Cyrl-CS"/>
        </w:rPr>
        <w:t>Закона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понуђач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доказује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достављањем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Изјаве</w:t>
      </w:r>
      <w:r w:rsidRPr="003B7833">
        <w:rPr>
          <w:noProof/>
          <w:lang w:val="sr-Cyrl-CS"/>
        </w:rPr>
        <w:t xml:space="preserve"> (</w:t>
      </w:r>
      <w:r>
        <w:rPr>
          <w:noProof/>
          <w:lang w:val="sr-Cyrl-CS"/>
        </w:rPr>
        <w:t>Образац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изјаве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поглављу</w:t>
      </w:r>
      <w:r w:rsidRPr="003B7833">
        <w:rPr>
          <w:noProof/>
          <w:lang w:val="sr-Cyrl-CS"/>
        </w:rPr>
        <w:t xml:space="preserve"> </w:t>
      </w:r>
      <w:r w:rsidR="00F122D3">
        <w:rPr>
          <w:noProof/>
        </w:rPr>
        <w:t>V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одељак</w:t>
      </w:r>
      <w:r w:rsidRPr="003B7833">
        <w:rPr>
          <w:noProof/>
          <w:lang w:val="sr-Cyrl-CS"/>
        </w:rPr>
        <w:t xml:space="preserve"> 3.), </w:t>
      </w:r>
      <w:r>
        <w:rPr>
          <w:noProof/>
          <w:lang w:val="sr-Cyrl-CS"/>
        </w:rPr>
        <w:t>којом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пуном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материјалном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кривичном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одговорношћу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потврђује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испуњава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учешће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чл</w:t>
      </w:r>
      <w:r w:rsidRPr="003B7833">
        <w:rPr>
          <w:noProof/>
          <w:lang w:val="sr-Cyrl-CS"/>
        </w:rPr>
        <w:t xml:space="preserve">. 75.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76. </w:t>
      </w:r>
      <w:r>
        <w:rPr>
          <w:noProof/>
          <w:lang w:val="sr-Cyrl-CS"/>
        </w:rPr>
        <w:t>Закона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дефинисане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овом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конкурсном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документацијом</w:t>
      </w:r>
      <w:r w:rsidR="00630554">
        <w:rPr>
          <w:noProof/>
          <w:lang w:val="sr-Cyrl-CS"/>
        </w:rPr>
        <w:t>.</w:t>
      </w:r>
      <w:r w:rsidRPr="003B7833">
        <w:rPr>
          <w:noProof/>
          <w:lang w:val="sr-Cyrl-CS"/>
        </w:rPr>
        <w:t xml:space="preserve"> 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Изјава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мора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буде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потписана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овлашћеног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оверена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печатом</w:t>
      </w:r>
      <w:r w:rsidRPr="003B7833">
        <w:rPr>
          <w:noProof/>
          <w:lang w:val="sr-Cyrl-CS"/>
        </w:rPr>
        <w:t xml:space="preserve">. </w:t>
      </w:r>
      <w:r>
        <w:rPr>
          <w:noProof/>
          <w:lang w:val="sr-Cyrl-CS"/>
        </w:rPr>
        <w:t>Уколико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Изјаву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потписује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није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уписано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регистар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овлашћено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заступање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потребно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уз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овлашћење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потписивање</w:t>
      </w:r>
      <w:r w:rsidRPr="003B7833">
        <w:rPr>
          <w:noProof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Уколико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Изјава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мора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потписана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овлашћеног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сваког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оверена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печатом</w:t>
      </w:r>
      <w:r w:rsidRPr="003B7833">
        <w:rPr>
          <w:noProof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Уколико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подизвођачем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понуђач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дужан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Изјаву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подизвођача</w:t>
      </w:r>
      <w:r w:rsidRPr="003B7833">
        <w:rPr>
          <w:noProof/>
          <w:lang w:val="sr-Cyrl-CS"/>
        </w:rPr>
        <w:t xml:space="preserve"> (</w:t>
      </w:r>
      <w:r>
        <w:rPr>
          <w:noProof/>
          <w:lang w:val="sr-Cyrl-CS"/>
        </w:rPr>
        <w:t>Образац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изјаве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подизвођача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поглављу</w:t>
      </w:r>
      <w:r w:rsidRPr="003B7833">
        <w:rPr>
          <w:noProof/>
          <w:lang w:val="sr-Cyrl-CS"/>
        </w:rPr>
        <w:t xml:space="preserve"> </w:t>
      </w:r>
      <w:r w:rsidR="008C2218">
        <w:rPr>
          <w:noProof/>
          <w:lang w:val="sr-Cyrl-CS"/>
        </w:rPr>
        <w:t>V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одељак</w:t>
      </w:r>
      <w:r w:rsidRPr="003B7833">
        <w:rPr>
          <w:noProof/>
          <w:lang w:val="sr-Cyrl-CS"/>
        </w:rPr>
        <w:t xml:space="preserve"> 3.), </w:t>
      </w:r>
      <w:r>
        <w:rPr>
          <w:noProof/>
          <w:lang w:val="sr-Cyrl-CS"/>
        </w:rPr>
        <w:t>потписану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овлашћеног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оверену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печатом</w:t>
      </w:r>
      <w:r w:rsidRPr="003B7833">
        <w:rPr>
          <w:noProof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Понуђач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није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дужан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доставља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увид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доказе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доступни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интернет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страницама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надлежних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органа</w:t>
      </w:r>
      <w:r w:rsidRPr="003B7833">
        <w:rPr>
          <w:noProof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Понуђач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дужан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без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одлагања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писмено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обавести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наручиоца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било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којој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промени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вези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испуњеношћу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која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наступи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доношења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одлуке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односно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закључења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уговора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односно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током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важења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уговора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јавној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набавци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документује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прописани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</w:t>
      </w:r>
      <w:r w:rsidRPr="003B7833">
        <w:rPr>
          <w:noProof/>
          <w:lang w:val="sr-Cyrl-CS"/>
        </w:rPr>
        <w:t>.</w:t>
      </w:r>
    </w:p>
    <w:p w:rsidR="00F02227" w:rsidRDefault="00F02227" w:rsidP="00F02227">
      <w:pPr>
        <w:jc w:val="both"/>
        <w:rPr>
          <w:noProof/>
          <w:lang w:val="sr-Cyrl-CS"/>
        </w:rPr>
      </w:pPr>
    </w:p>
    <w:p w:rsidR="008C2218" w:rsidRPr="003B7833" w:rsidRDefault="008C2218" w:rsidP="00F02227">
      <w:pPr>
        <w:jc w:val="both"/>
        <w:rPr>
          <w:noProof/>
          <w:lang w:val="sr-Cyrl-CS"/>
        </w:rPr>
      </w:pPr>
      <w:r w:rsidRPr="008C2218">
        <w:rPr>
          <w:noProof/>
          <w:lang w:val="sr-Cyrl-CS"/>
        </w:rPr>
        <w:t>Лице уписано у регистар понуђача није дужн</w:t>
      </w:r>
      <w:r>
        <w:rPr>
          <w:noProof/>
          <w:lang w:val="sr-Cyrl-CS"/>
        </w:rPr>
        <w:t xml:space="preserve">о да приликом подношења понуде </w:t>
      </w:r>
      <w:r w:rsidRPr="008C2218">
        <w:rPr>
          <w:noProof/>
          <w:lang w:val="sr-Cyrl-CS"/>
        </w:rPr>
        <w:t>доказује испуњеност обавезних услова</w:t>
      </w:r>
      <w:r>
        <w:rPr>
          <w:noProof/>
        </w:rPr>
        <w:t xml:space="preserve"> </w:t>
      </w:r>
      <w:r w:rsidRPr="008C2218">
        <w:rPr>
          <w:noProof/>
        </w:rPr>
        <w:t>из члана 75. став 1. тач. 1) до 4) закона</w:t>
      </w:r>
      <w:r w:rsidRPr="008C2218">
        <w:rPr>
          <w:noProof/>
          <w:lang w:val="sr-Cyrl-CS"/>
        </w:rPr>
        <w:t>.</w:t>
      </w:r>
    </w:p>
    <w:p w:rsidR="00F02227" w:rsidRDefault="00F02227" w:rsidP="00F02227">
      <w:pPr>
        <w:jc w:val="both"/>
        <w:rPr>
          <w:noProof/>
          <w:lang w:val="sr-Cyrl-CS"/>
        </w:rPr>
      </w:pPr>
    </w:p>
    <w:p w:rsidR="00541376" w:rsidRDefault="00541376" w:rsidP="00F02227">
      <w:pPr>
        <w:jc w:val="both"/>
        <w:rPr>
          <w:noProof/>
          <w:lang w:val="sr-Cyrl-CS"/>
        </w:rPr>
      </w:pPr>
    </w:p>
    <w:p w:rsidR="00541376" w:rsidRDefault="00541376" w:rsidP="00F02227">
      <w:pPr>
        <w:jc w:val="both"/>
        <w:rPr>
          <w:noProof/>
          <w:lang w:val="sr-Cyrl-CS"/>
        </w:rPr>
      </w:pPr>
    </w:p>
    <w:p w:rsidR="00541376" w:rsidRDefault="00541376" w:rsidP="00F02227">
      <w:pPr>
        <w:jc w:val="both"/>
        <w:rPr>
          <w:noProof/>
          <w:lang w:val="sr-Cyrl-CS"/>
        </w:rPr>
      </w:pPr>
    </w:p>
    <w:p w:rsidR="00541376" w:rsidRDefault="00541376" w:rsidP="00F02227">
      <w:pPr>
        <w:jc w:val="both"/>
        <w:rPr>
          <w:noProof/>
          <w:lang w:val="sr-Cyrl-CS"/>
        </w:rPr>
      </w:pPr>
    </w:p>
    <w:p w:rsidR="00541376" w:rsidRDefault="00541376" w:rsidP="00F02227">
      <w:pPr>
        <w:jc w:val="both"/>
        <w:rPr>
          <w:noProof/>
          <w:lang w:val="sr-Cyrl-CS"/>
        </w:rPr>
      </w:pPr>
    </w:p>
    <w:p w:rsidR="00541376" w:rsidRDefault="00541376" w:rsidP="00F02227">
      <w:pPr>
        <w:jc w:val="both"/>
        <w:rPr>
          <w:noProof/>
          <w:lang w:val="sr-Cyrl-CS"/>
        </w:rPr>
      </w:pPr>
    </w:p>
    <w:p w:rsidR="00541376" w:rsidRDefault="00541376" w:rsidP="00F02227">
      <w:pPr>
        <w:jc w:val="both"/>
        <w:rPr>
          <w:noProof/>
          <w:lang w:val="sr-Cyrl-CS"/>
        </w:rPr>
      </w:pPr>
    </w:p>
    <w:p w:rsidR="00541376" w:rsidRDefault="00541376" w:rsidP="00F02227">
      <w:pPr>
        <w:jc w:val="both"/>
        <w:rPr>
          <w:noProof/>
          <w:lang w:val="sr-Cyrl-CS"/>
        </w:rPr>
      </w:pPr>
    </w:p>
    <w:p w:rsidR="00541376" w:rsidRDefault="00541376" w:rsidP="00F02227">
      <w:pPr>
        <w:jc w:val="both"/>
        <w:rPr>
          <w:noProof/>
          <w:lang w:val="sr-Cyrl-CS"/>
        </w:rPr>
      </w:pPr>
    </w:p>
    <w:p w:rsidR="00541376" w:rsidRDefault="00541376" w:rsidP="00F02227">
      <w:pPr>
        <w:jc w:val="both"/>
        <w:rPr>
          <w:noProof/>
          <w:lang w:val="sr-Cyrl-CS"/>
        </w:rPr>
      </w:pPr>
    </w:p>
    <w:p w:rsidR="00541376" w:rsidRDefault="00541376" w:rsidP="00F02227">
      <w:pPr>
        <w:jc w:val="both"/>
        <w:rPr>
          <w:noProof/>
          <w:lang w:val="sr-Cyrl-CS"/>
        </w:rPr>
      </w:pPr>
    </w:p>
    <w:p w:rsidR="00541376" w:rsidRDefault="00541376" w:rsidP="00F02227">
      <w:pPr>
        <w:jc w:val="both"/>
        <w:rPr>
          <w:noProof/>
          <w:lang w:val="sr-Cyrl-CS"/>
        </w:rPr>
      </w:pPr>
    </w:p>
    <w:p w:rsidR="00541376" w:rsidRDefault="00541376" w:rsidP="00F02227">
      <w:pPr>
        <w:jc w:val="both"/>
        <w:rPr>
          <w:noProof/>
          <w:lang w:val="sr-Cyrl-CS"/>
        </w:rPr>
      </w:pPr>
    </w:p>
    <w:p w:rsidR="00541376" w:rsidRDefault="00541376" w:rsidP="00F02227">
      <w:pPr>
        <w:jc w:val="both"/>
        <w:rPr>
          <w:noProof/>
          <w:lang w:val="sr-Cyrl-CS"/>
        </w:rPr>
      </w:pPr>
    </w:p>
    <w:p w:rsidR="00541376" w:rsidRDefault="00541376" w:rsidP="00F02227">
      <w:pPr>
        <w:jc w:val="both"/>
        <w:rPr>
          <w:noProof/>
          <w:lang w:val="sr-Cyrl-CS"/>
        </w:rPr>
      </w:pPr>
    </w:p>
    <w:p w:rsidR="00541376" w:rsidRDefault="00541376" w:rsidP="00F02227">
      <w:pPr>
        <w:jc w:val="both"/>
        <w:rPr>
          <w:noProof/>
          <w:lang w:val="sr-Cyrl-CS"/>
        </w:rPr>
      </w:pPr>
    </w:p>
    <w:p w:rsidR="00541376" w:rsidRDefault="00541376" w:rsidP="00F02227">
      <w:pPr>
        <w:jc w:val="both"/>
        <w:rPr>
          <w:noProof/>
          <w:lang w:val="sr-Cyrl-CS"/>
        </w:rPr>
      </w:pPr>
    </w:p>
    <w:p w:rsidR="00541376" w:rsidRDefault="00541376" w:rsidP="00F02227">
      <w:pPr>
        <w:jc w:val="both"/>
        <w:rPr>
          <w:noProof/>
          <w:lang w:val="sr-Cyrl-CS"/>
        </w:rPr>
      </w:pPr>
    </w:p>
    <w:p w:rsidR="00541376" w:rsidRDefault="00541376" w:rsidP="00F02227">
      <w:pPr>
        <w:jc w:val="both"/>
        <w:rPr>
          <w:noProof/>
          <w:lang w:val="sr-Cyrl-CS"/>
        </w:rPr>
      </w:pPr>
    </w:p>
    <w:p w:rsidR="00541376" w:rsidRDefault="00541376" w:rsidP="00F02227">
      <w:pPr>
        <w:jc w:val="both"/>
        <w:rPr>
          <w:noProof/>
          <w:lang w:val="sr-Cyrl-CS"/>
        </w:rPr>
      </w:pPr>
    </w:p>
    <w:p w:rsidR="00541376" w:rsidRDefault="00541376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  <w:r w:rsidRPr="003B7833">
        <w:rPr>
          <w:b/>
          <w:noProof/>
          <w:lang w:val="sr-Cyrl-CS"/>
        </w:rPr>
        <w:t xml:space="preserve">3. </w:t>
      </w:r>
      <w:r>
        <w:rPr>
          <w:b/>
          <w:noProof/>
          <w:lang w:val="sr-Cyrl-CS"/>
        </w:rPr>
        <w:t>ОБРАЗАЦ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ИЗЈАВЕ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ИСПУЊАВАЊУ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УСЛОВА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ИЗ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ЧЛ</w:t>
      </w:r>
      <w:r w:rsidRPr="003B7833">
        <w:rPr>
          <w:b/>
          <w:noProof/>
          <w:lang w:val="sr-Cyrl-CS"/>
        </w:rPr>
        <w:t xml:space="preserve">. 75. </w:t>
      </w:r>
      <w:r>
        <w:rPr>
          <w:b/>
          <w:noProof/>
          <w:lang w:val="sr-Cyrl-CS"/>
        </w:rPr>
        <w:t>И</w:t>
      </w:r>
      <w:r w:rsidRPr="003B7833">
        <w:rPr>
          <w:b/>
          <w:noProof/>
          <w:lang w:val="sr-Cyrl-CS"/>
        </w:rPr>
        <w:t xml:space="preserve"> 76. </w:t>
      </w:r>
      <w:r>
        <w:rPr>
          <w:b/>
          <w:noProof/>
          <w:lang w:val="sr-Cyrl-CS"/>
        </w:rPr>
        <w:t>ЗАКОНА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ИЗЈАВА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ПОНУЂАЧА</w:t>
      </w:r>
    </w:p>
    <w:p w:rsidR="00F02227" w:rsidRPr="003B7833" w:rsidRDefault="00F02227" w:rsidP="00F02227">
      <w:pPr>
        <w:jc w:val="center"/>
        <w:rPr>
          <w:noProof/>
          <w:lang w:val="sr-Cyrl-CS"/>
        </w:rPr>
      </w:pPr>
      <w:r>
        <w:rPr>
          <w:b/>
          <w:noProof/>
          <w:lang w:val="sr-Cyrl-CS"/>
        </w:rPr>
        <w:t>О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ИСПУЊАВАЊУ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УСЛОВА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ИЗ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ЧЛ</w:t>
      </w:r>
      <w:r w:rsidRPr="003B7833">
        <w:rPr>
          <w:b/>
          <w:noProof/>
          <w:lang w:val="sr-Cyrl-CS"/>
        </w:rPr>
        <w:t xml:space="preserve">. 75. </w:t>
      </w:r>
      <w:r>
        <w:rPr>
          <w:b/>
          <w:noProof/>
          <w:lang w:val="sr-Cyrl-CS"/>
        </w:rPr>
        <w:t>И</w:t>
      </w:r>
      <w:r w:rsidRPr="003B7833">
        <w:rPr>
          <w:b/>
          <w:noProof/>
          <w:lang w:val="sr-Cyrl-CS"/>
        </w:rPr>
        <w:t xml:space="preserve"> 76. </w:t>
      </w:r>
      <w:r>
        <w:rPr>
          <w:b/>
          <w:noProof/>
          <w:lang w:val="sr-Cyrl-CS"/>
        </w:rPr>
        <w:t>ЗАКОНА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center"/>
        <w:rPr>
          <w:noProof/>
          <w:lang w:val="sr-Cyrl-CS"/>
        </w:rPr>
      </w:pP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В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Понуђач</w:t>
      </w:r>
      <w:r w:rsidRPr="003B7833">
        <w:rPr>
          <w:noProof/>
          <w:lang w:val="sr-Cyrl-CS"/>
        </w:rPr>
        <w:t xml:space="preserve">  </w:t>
      </w:r>
      <w:r w:rsidR="00541376">
        <w:rPr>
          <w:noProof/>
          <w:lang w:val="sr-Cyrl-CS"/>
        </w:rPr>
        <w:t>____________________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="00541376">
        <w:rPr>
          <w:noProof/>
          <w:lang w:val="sr-Cyrl-CS"/>
        </w:rPr>
        <w:t xml:space="preserve"> мале вредности бр. 1-7/2017 добра-пнеуматици 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испуњава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све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чл</w:t>
      </w:r>
      <w:r w:rsidRPr="003B7833">
        <w:rPr>
          <w:noProof/>
          <w:lang w:val="sr-Cyrl-CS"/>
        </w:rPr>
        <w:t xml:space="preserve">. 75.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76. </w:t>
      </w:r>
      <w:r>
        <w:rPr>
          <w:noProof/>
          <w:lang w:val="sr-Cyrl-CS"/>
        </w:rPr>
        <w:t>Закона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односно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дефинисане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конкурсном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документацијом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предметну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набавку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то</w:t>
      </w:r>
      <w:r w:rsidRPr="003B7833">
        <w:rPr>
          <w:noProof/>
          <w:lang w:val="sr-Cyrl-CS"/>
        </w:rPr>
        <w:t>: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 w:rsidRPr="003B7833">
        <w:rPr>
          <w:noProof/>
          <w:lang w:val="sr-Cyrl-CS"/>
        </w:rPr>
        <w:t>1)</w:t>
      </w:r>
      <w:r w:rsidRPr="003B7833">
        <w:rPr>
          <w:noProof/>
          <w:lang w:val="sr-Cyrl-CS"/>
        </w:rPr>
        <w:tab/>
      </w:r>
      <w:r>
        <w:rPr>
          <w:noProof/>
          <w:lang w:val="sr-Cyrl-CS"/>
        </w:rPr>
        <w:t>Понуђач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регистрован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код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надлежног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органа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односно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уписан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одговарајући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регистар</w:t>
      </w:r>
      <w:r w:rsidRPr="003B7833">
        <w:rPr>
          <w:noProof/>
          <w:lang w:val="sr-Cyrl-CS"/>
        </w:rPr>
        <w:t>;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 w:rsidRPr="003B7833">
        <w:rPr>
          <w:noProof/>
          <w:lang w:val="sr-Cyrl-CS"/>
        </w:rPr>
        <w:t>2)</w:t>
      </w:r>
      <w:r w:rsidRPr="003B7833">
        <w:rPr>
          <w:noProof/>
          <w:lang w:val="sr-Cyrl-CS"/>
        </w:rPr>
        <w:tab/>
      </w:r>
      <w:r>
        <w:rPr>
          <w:noProof/>
          <w:lang w:val="sr-Cyrl-CS"/>
        </w:rPr>
        <w:t>Понуђач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његов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законски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заступник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нису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осуђивани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неко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кривичних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дела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организоване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криминалне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групе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није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осуђиван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кривична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дела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против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привреде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кривична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дела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против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животне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средине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кривично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дело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примања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давања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мита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кривично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дело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преваре</w:t>
      </w:r>
      <w:r w:rsidRPr="003B7833">
        <w:rPr>
          <w:noProof/>
          <w:lang w:val="sr-Cyrl-CS"/>
        </w:rPr>
        <w:t>;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 w:rsidRPr="003B7833">
        <w:rPr>
          <w:noProof/>
          <w:lang w:val="sr-Cyrl-CS"/>
        </w:rPr>
        <w:t>3)</w:t>
      </w:r>
      <w:r w:rsidRPr="003B7833">
        <w:rPr>
          <w:noProof/>
          <w:lang w:val="sr-Cyrl-CS"/>
        </w:rPr>
        <w:tab/>
      </w:r>
      <w:r>
        <w:rPr>
          <w:noProof/>
          <w:lang w:val="sr-Cyrl-CS"/>
        </w:rPr>
        <w:t>Понуђач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измирио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доспеле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порезе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доприносе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друге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дажбине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прописима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Републике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Србије</w:t>
      </w:r>
      <w:r w:rsidRPr="003B7833">
        <w:rPr>
          <w:noProof/>
          <w:lang w:val="sr-Cyrl-CS"/>
        </w:rPr>
        <w:t xml:space="preserve"> (</w:t>
      </w:r>
      <w:r>
        <w:rPr>
          <w:noProof/>
          <w:lang w:val="sr-Cyrl-CS"/>
        </w:rPr>
        <w:t>или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државе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када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има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седиште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њеној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територији</w:t>
      </w:r>
      <w:r w:rsidRPr="003B7833">
        <w:rPr>
          <w:noProof/>
          <w:lang w:val="sr-Cyrl-CS"/>
        </w:rPr>
        <w:t>);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  <w:r w:rsidRPr="003B7833">
        <w:rPr>
          <w:noProof/>
          <w:lang w:val="sr-Cyrl-CS"/>
        </w:rPr>
        <w:t>4)</w:t>
      </w:r>
      <w:r w:rsidRPr="003B7833">
        <w:rPr>
          <w:noProof/>
          <w:lang w:val="sr-Cyrl-CS"/>
        </w:rPr>
        <w:tab/>
      </w:r>
      <w:r>
        <w:rPr>
          <w:noProof/>
          <w:color w:val="auto"/>
          <w:lang w:val="sr-Cyrl-CS"/>
        </w:rPr>
        <w:t>Понуђач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је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поштовао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обавезе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које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произлазе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из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важећих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прописа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заштити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раду</w:t>
      </w:r>
      <w:r w:rsidRPr="003B7833">
        <w:rPr>
          <w:noProof/>
          <w:color w:val="auto"/>
          <w:lang w:val="sr-Cyrl-CS"/>
        </w:rPr>
        <w:t xml:space="preserve">, </w:t>
      </w:r>
      <w:r>
        <w:rPr>
          <w:noProof/>
          <w:color w:val="auto"/>
          <w:lang w:val="sr-Cyrl-CS"/>
        </w:rPr>
        <w:t>запошљавању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условима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рада</w:t>
      </w:r>
      <w:r w:rsidRPr="003B7833">
        <w:rPr>
          <w:noProof/>
          <w:color w:val="auto"/>
          <w:lang w:val="sr-Cyrl-CS"/>
        </w:rPr>
        <w:t xml:space="preserve">, </w:t>
      </w:r>
      <w:r>
        <w:rPr>
          <w:noProof/>
          <w:color w:val="auto"/>
          <w:lang w:val="sr-Cyrl-CS"/>
        </w:rPr>
        <w:t>заштити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животне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средине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</w:t>
      </w:r>
      <w:r w:rsidRPr="003B7833">
        <w:rPr>
          <w:noProof/>
          <w:color w:val="auto"/>
          <w:lang w:val="sr-Cyrl-CS"/>
        </w:rPr>
        <w:t xml:space="preserve"> </w:t>
      </w:r>
      <w:r w:rsidR="00CC3FE1">
        <w:rPr>
          <w:noProof/>
          <w:color w:val="auto"/>
          <w:lang w:val="sr-Cyrl-CS"/>
        </w:rPr>
        <w:t>као и да нема</w:t>
      </w:r>
      <w:r w:rsidR="00CC3FE1" w:rsidRPr="00CC3FE1">
        <w:rPr>
          <w:noProof/>
          <w:color w:val="auto"/>
          <w:lang w:val="sr-Cyrl-CS"/>
        </w:rPr>
        <w:t xml:space="preserve"> забрану обављања делатности која је на снази у време подношења понуде.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Default="00F02227" w:rsidP="00F02227">
      <w:pPr>
        <w:jc w:val="both"/>
        <w:rPr>
          <w:noProof/>
          <w:lang w:val="sr-Cyrl-CS"/>
        </w:rPr>
      </w:pPr>
    </w:p>
    <w:p w:rsidR="00541376" w:rsidRDefault="00541376" w:rsidP="00F02227">
      <w:pPr>
        <w:jc w:val="both"/>
        <w:rPr>
          <w:noProof/>
          <w:lang w:val="sr-Cyrl-CS"/>
        </w:rPr>
      </w:pPr>
    </w:p>
    <w:p w:rsidR="00541376" w:rsidRDefault="00541376" w:rsidP="00F02227">
      <w:pPr>
        <w:jc w:val="both"/>
        <w:rPr>
          <w:noProof/>
          <w:lang w:val="sr-Cyrl-CS"/>
        </w:rPr>
      </w:pPr>
    </w:p>
    <w:p w:rsidR="00541376" w:rsidRDefault="00541376" w:rsidP="00F02227">
      <w:pPr>
        <w:jc w:val="both"/>
        <w:rPr>
          <w:noProof/>
          <w:lang w:val="sr-Cyrl-CS"/>
        </w:rPr>
      </w:pPr>
    </w:p>
    <w:p w:rsidR="00541376" w:rsidRDefault="00541376" w:rsidP="00F02227">
      <w:pPr>
        <w:jc w:val="both"/>
        <w:rPr>
          <w:noProof/>
          <w:lang w:val="sr-Cyrl-CS"/>
        </w:rPr>
      </w:pPr>
    </w:p>
    <w:p w:rsidR="00541376" w:rsidRPr="003B7833" w:rsidRDefault="00541376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Место</w:t>
      </w:r>
      <w:r w:rsidRPr="003B7833">
        <w:rPr>
          <w:noProof/>
          <w:lang w:val="sr-Cyrl-CS"/>
        </w:rPr>
        <w:t xml:space="preserve">:_____________                                                            </w:t>
      </w:r>
      <w:r>
        <w:rPr>
          <w:noProof/>
          <w:lang w:val="sr-Cyrl-CS"/>
        </w:rPr>
        <w:t>Понуђач</w:t>
      </w:r>
      <w:r w:rsidRPr="003B7833">
        <w:rPr>
          <w:noProof/>
          <w:lang w:val="sr-Cyrl-CS"/>
        </w:rPr>
        <w:t>:</w:t>
      </w:r>
    </w:p>
    <w:p w:rsidR="00541376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Датум</w:t>
      </w:r>
      <w:r w:rsidRPr="003B7833">
        <w:rPr>
          <w:noProof/>
          <w:lang w:val="sr-Cyrl-CS"/>
        </w:rPr>
        <w:t xml:space="preserve">:_____________                         </w:t>
      </w:r>
      <w:r>
        <w:rPr>
          <w:noProof/>
          <w:lang w:val="sr-Cyrl-CS"/>
        </w:rPr>
        <w:t>М</w:t>
      </w:r>
      <w:r w:rsidRPr="003B7833">
        <w:rPr>
          <w:noProof/>
          <w:lang w:val="sr-Cyrl-CS"/>
        </w:rPr>
        <w:t>.</w:t>
      </w:r>
      <w:r>
        <w:rPr>
          <w:noProof/>
          <w:lang w:val="sr-Cyrl-CS"/>
        </w:rPr>
        <w:t>П</w:t>
      </w:r>
      <w:r w:rsidRPr="003B7833">
        <w:rPr>
          <w:noProof/>
          <w:lang w:val="sr-Cyrl-CS"/>
        </w:rPr>
        <w:t>.                     _____________________</w:t>
      </w:r>
    </w:p>
    <w:p w:rsidR="00F02227" w:rsidRPr="003B7833" w:rsidRDefault="00541376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 </w:t>
      </w:r>
      <w:r w:rsidR="00F02227" w:rsidRPr="003B7833">
        <w:rPr>
          <w:noProof/>
          <w:lang w:val="sr-Cyrl-CS"/>
        </w:rPr>
        <w:t xml:space="preserve">                                                        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Напомена</w:t>
      </w:r>
      <w:r w:rsidRPr="003B7833">
        <w:rPr>
          <w:noProof/>
          <w:lang w:val="sr-Cyrl-CS"/>
        </w:rPr>
        <w:t xml:space="preserve">: </w:t>
      </w:r>
      <w:r>
        <w:rPr>
          <w:noProof/>
          <w:lang w:val="sr-Cyrl-CS"/>
        </w:rPr>
        <w:t>Уколико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Изјава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мора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потписана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овлашћеног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сваког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оверена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печатом</w:t>
      </w:r>
      <w:r w:rsidRPr="003B7833">
        <w:rPr>
          <w:noProof/>
          <w:lang w:val="sr-Cyrl-CS"/>
        </w:rPr>
        <w:t xml:space="preserve">. 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ИЗЈАВА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ПОДИЗВОЂАЧА</w:t>
      </w:r>
    </w:p>
    <w:p w:rsidR="00F02227" w:rsidRPr="003B7833" w:rsidRDefault="00F02227" w:rsidP="00F02227">
      <w:pPr>
        <w:jc w:val="center"/>
        <w:rPr>
          <w:noProof/>
          <w:lang w:val="sr-Cyrl-CS"/>
        </w:rPr>
      </w:pPr>
      <w:r>
        <w:rPr>
          <w:b/>
          <w:noProof/>
          <w:lang w:val="sr-Cyrl-CS"/>
        </w:rPr>
        <w:t>О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ИСПУЊАВАЊУ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УСЛОВА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ИЗ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ЧЛ</w:t>
      </w:r>
      <w:r w:rsidRPr="003B7833">
        <w:rPr>
          <w:b/>
          <w:noProof/>
          <w:lang w:val="sr-Cyrl-CS"/>
        </w:rPr>
        <w:t xml:space="preserve">. 75. </w:t>
      </w:r>
      <w:r>
        <w:rPr>
          <w:b/>
          <w:noProof/>
          <w:lang w:val="sr-Cyrl-CS"/>
        </w:rPr>
        <w:t>ЗАКОНА</w:t>
      </w:r>
      <w:r w:rsidRPr="003B7833">
        <w:rPr>
          <w:b/>
          <w:noProof/>
          <w:lang w:val="sr-Cyrl-CS"/>
        </w:rPr>
        <w:t xml:space="preserve"> 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чланом</w:t>
      </w:r>
      <w:r w:rsidRPr="003B7833">
        <w:rPr>
          <w:noProof/>
          <w:lang w:val="sr-Cyrl-CS"/>
        </w:rPr>
        <w:t xml:space="preserve"> 77. </w:t>
      </w:r>
      <w:r>
        <w:rPr>
          <w:noProof/>
          <w:lang w:val="sr-Cyrl-CS"/>
        </w:rPr>
        <w:t>став</w:t>
      </w:r>
      <w:r w:rsidRPr="003B7833">
        <w:rPr>
          <w:noProof/>
          <w:lang w:val="sr-Cyrl-CS"/>
        </w:rPr>
        <w:t xml:space="preserve"> 4. </w:t>
      </w:r>
      <w:r>
        <w:rPr>
          <w:noProof/>
          <w:lang w:val="sr-Cyrl-CS"/>
        </w:rPr>
        <w:t>Закона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под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пуном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материјалном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кривичном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одговорношћу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као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заступник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подизвођача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дајем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следећу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 w:rsidRPr="003B7833">
        <w:rPr>
          <w:noProof/>
          <w:lang w:val="sr-Cyrl-CS"/>
        </w:rPr>
        <w:tab/>
      </w:r>
      <w:r w:rsidRPr="003B7833">
        <w:rPr>
          <w:noProof/>
          <w:lang w:val="sr-Cyrl-CS"/>
        </w:rPr>
        <w:tab/>
      </w:r>
      <w:r w:rsidRPr="003B7833">
        <w:rPr>
          <w:noProof/>
          <w:lang w:val="sr-Cyrl-CS"/>
        </w:rPr>
        <w:tab/>
      </w:r>
      <w:r w:rsidRPr="003B7833">
        <w:rPr>
          <w:noProof/>
          <w:lang w:val="sr-Cyrl-CS"/>
        </w:rPr>
        <w:tab/>
      </w:r>
    </w:p>
    <w:p w:rsidR="00F02227" w:rsidRPr="003B7833" w:rsidRDefault="00F02227" w:rsidP="00F02227">
      <w:pPr>
        <w:jc w:val="center"/>
        <w:rPr>
          <w:noProof/>
          <w:lang w:val="sr-Cyrl-CS"/>
        </w:rPr>
      </w:pP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В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Подизвођач</w:t>
      </w:r>
      <w:r w:rsidRPr="003B7833">
        <w:rPr>
          <w:noProof/>
          <w:lang w:val="sr-Cyrl-CS"/>
        </w:rPr>
        <w:t xml:space="preserve"> </w:t>
      </w:r>
      <w:r w:rsidR="00541376">
        <w:rPr>
          <w:noProof/>
          <w:lang w:val="sr-Cyrl-CS"/>
        </w:rPr>
        <w:t>_________________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="00541376">
        <w:rPr>
          <w:noProof/>
          <w:lang w:val="sr-Cyrl-CS"/>
        </w:rPr>
        <w:t xml:space="preserve"> мале вредности бр.1-7/2017 добра-пнеуматици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испуњава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све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чл</w:t>
      </w:r>
      <w:r w:rsidRPr="003B7833">
        <w:rPr>
          <w:noProof/>
          <w:lang w:val="sr-Cyrl-CS"/>
        </w:rPr>
        <w:t xml:space="preserve">. 75. </w:t>
      </w:r>
      <w:r>
        <w:rPr>
          <w:noProof/>
          <w:lang w:val="sr-Cyrl-CS"/>
        </w:rPr>
        <w:t>Закона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односно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дефинисане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конкурсном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документацијом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предметну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набавку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то</w:t>
      </w:r>
      <w:r w:rsidRPr="003B7833">
        <w:rPr>
          <w:noProof/>
          <w:lang w:val="sr-Cyrl-CS"/>
        </w:rPr>
        <w:t>: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Подизвођач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регистрован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код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надлежног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органа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односно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уписан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одговарајући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регистар</w:t>
      </w:r>
      <w:r w:rsidRPr="003B7833">
        <w:rPr>
          <w:noProof/>
          <w:lang w:val="sr-Cyrl-CS"/>
        </w:rPr>
        <w:t>;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Подизвођач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његов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законски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заступник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нису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осуђивани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неко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кривичних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дела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организоване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криминалне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групе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није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осуђиван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кривична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дела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против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привреде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кривична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дела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против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животне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средине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кривично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дело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примања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давања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мита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кривично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дело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преваре</w:t>
      </w:r>
      <w:r w:rsidRPr="003B7833">
        <w:rPr>
          <w:noProof/>
          <w:lang w:val="sr-Cyrl-CS"/>
        </w:rPr>
        <w:t>;</w:t>
      </w:r>
    </w:p>
    <w:p w:rsidR="00F02227" w:rsidRPr="003B7833" w:rsidRDefault="00F02227" w:rsidP="00F02227">
      <w:pPr>
        <w:tabs>
          <w:tab w:val="left" w:pos="2010"/>
        </w:tabs>
        <w:jc w:val="both"/>
        <w:rPr>
          <w:noProof/>
          <w:lang w:val="sr-Cyrl-CS"/>
        </w:rPr>
      </w:pPr>
      <w:r w:rsidRPr="003B7833">
        <w:rPr>
          <w:noProof/>
          <w:lang w:val="sr-Cyrl-CS"/>
        </w:rPr>
        <w:tab/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Подизвођач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измирио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доспеле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порезе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доприносе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друге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дажбине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прописима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Републике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Србије</w:t>
      </w:r>
      <w:r w:rsidRPr="003B7833">
        <w:rPr>
          <w:noProof/>
          <w:lang w:val="sr-Cyrl-CS"/>
        </w:rPr>
        <w:t xml:space="preserve"> (</w:t>
      </w:r>
      <w:r>
        <w:rPr>
          <w:noProof/>
          <w:lang w:val="sr-Cyrl-CS"/>
        </w:rPr>
        <w:t>или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државе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када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има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седиште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њеној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територији</w:t>
      </w:r>
      <w:r w:rsidRPr="003B7833">
        <w:rPr>
          <w:noProof/>
          <w:lang w:val="sr-Cyrl-CS"/>
        </w:rPr>
        <w:t>).</w:t>
      </w:r>
    </w:p>
    <w:p w:rsidR="00F02227" w:rsidRDefault="00F02227" w:rsidP="00F02227">
      <w:pPr>
        <w:jc w:val="both"/>
        <w:rPr>
          <w:noProof/>
          <w:lang w:val="sr-Cyrl-CS"/>
        </w:rPr>
      </w:pPr>
    </w:p>
    <w:p w:rsidR="00541376" w:rsidRDefault="00541376" w:rsidP="00F02227">
      <w:pPr>
        <w:jc w:val="both"/>
        <w:rPr>
          <w:noProof/>
          <w:lang w:val="sr-Cyrl-CS"/>
        </w:rPr>
      </w:pPr>
    </w:p>
    <w:p w:rsidR="00541376" w:rsidRPr="003B7833" w:rsidRDefault="00541376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Место</w:t>
      </w:r>
      <w:r w:rsidRPr="003B7833">
        <w:rPr>
          <w:noProof/>
          <w:lang w:val="sr-Cyrl-CS"/>
        </w:rPr>
        <w:t xml:space="preserve">:_____________                                                            </w:t>
      </w:r>
      <w:r>
        <w:rPr>
          <w:noProof/>
          <w:lang w:val="sr-Cyrl-CS"/>
        </w:rPr>
        <w:t>Подизвођач</w:t>
      </w:r>
      <w:r w:rsidRPr="003B7833">
        <w:rPr>
          <w:noProof/>
          <w:lang w:val="sr-Cyrl-CS"/>
        </w:rPr>
        <w:t>: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Датум</w:t>
      </w:r>
      <w:r w:rsidRPr="003B7833">
        <w:rPr>
          <w:noProof/>
          <w:lang w:val="sr-Cyrl-CS"/>
        </w:rPr>
        <w:t xml:space="preserve">:_____________                         </w:t>
      </w:r>
      <w:r>
        <w:rPr>
          <w:noProof/>
          <w:lang w:val="sr-Cyrl-CS"/>
        </w:rPr>
        <w:t>М</w:t>
      </w:r>
      <w:r w:rsidRPr="003B7833">
        <w:rPr>
          <w:noProof/>
          <w:lang w:val="sr-Cyrl-CS"/>
        </w:rPr>
        <w:t>.</w:t>
      </w:r>
      <w:r>
        <w:rPr>
          <w:noProof/>
          <w:lang w:val="sr-Cyrl-CS"/>
        </w:rPr>
        <w:t>П</w:t>
      </w:r>
      <w:r w:rsidRPr="003B7833">
        <w:rPr>
          <w:noProof/>
          <w:lang w:val="sr-Cyrl-CS"/>
        </w:rPr>
        <w:t xml:space="preserve">.                     _____________________                                                        </w:t>
      </w:r>
    </w:p>
    <w:p w:rsidR="00F02227" w:rsidRDefault="00F02227" w:rsidP="00F02227">
      <w:pPr>
        <w:jc w:val="both"/>
        <w:rPr>
          <w:noProof/>
          <w:lang w:val="sr-Cyrl-CS"/>
        </w:rPr>
      </w:pPr>
    </w:p>
    <w:p w:rsidR="00541376" w:rsidRPr="003B7833" w:rsidRDefault="00541376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Уколико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подизвођачем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Изјава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мора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потписана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овлашћеног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оверена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печатом</w:t>
      </w:r>
      <w:r w:rsidRPr="003B7833">
        <w:rPr>
          <w:noProof/>
          <w:lang w:val="sr-Cyrl-CS"/>
        </w:rPr>
        <w:t xml:space="preserve">. 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  <w:r>
        <w:rPr>
          <w:b/>
          <w:noProof/>
          <w:lang w:val="sr-Latn-CS"/>
        </w:rPr>
        <w:t>VI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УПУТСТВО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ПОНУЂАЧИМА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КАКО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САЧИНЕ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ПОНУДУ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b/>
          <w:noProof/>
          <w:lang w:val="sr-Cyrl-CS"/>
        </w:rPr>
      </w:pPr>
      <w:r w:rsidRPr="003B7833">
        <w:rPr>
          <w:b/>
          <w:noProof/>
          <w:lang w:val="sr-Cyrl-CS"/>
        </w:rPr>
        <w:t xml:space="preserve">1. </w:t>
      </w:r>
      <w:r>
        <w:rPr>
          <w:b/>
          <w:noProof/>
          <w:lang w:val="sr-Cyrl-CS"/>
        </w:rPr>
        <w:t>ПОДАЦИ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ЈЕЗИКУ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КОЈЕМ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ПОНУДА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МОРА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БУДЕ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САСТАВЉЕНА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Понуђач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српском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језику</w:t>
      </w:r>
      <w:r w:rsidRPr="003B7833">
        <w:rPr>
          <w:noProof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b/>
          <w:noProof/>
          <w:lang w:val="sr-Cyrl-CS"/>
        </w:rPr>
      </w:pPr>
      <w:r w:rsidRPr="003B7833">
        <w:rPr>
          <w:b/>
          <w:noProof/>
          <w:lang w:val="sr-Cyrl-CS"/>
        </w:rPr>
        <w:t xml:space="preserve">2. </w:t>
      </w:r>
      <w:r>
        <w:rPr>
          <w:b/>
          <w:noProof/>
          <w:lang w:val="sr-Cyrl-CS"/>
        </w:rPr>
        <w:t>НАЧИН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КОЈИ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ПОНУДА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МОРА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БУДЕ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САЧИЊЕНА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color w:val="000000" w:themeColor="text1"/>
          <w:lang w:val="sr-Cyrl-CS"/>
        </w:rPr>
      </w:pPr>
      <w:r>
        <w:rPr>
          <w:noProof/>
          <w:color w:val="000000" w:themeColor="text1"/>
          <w:lang w:val="sr-Cyrl-CS"/>
        </w:rPr>
        <w:t>Понуђач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понуду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подноси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непосредно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или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путем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поште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у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затвореној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коверти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или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кутији</w:t>
      </w:r>
      <w:r w:rsidRPr="003B7833">
        <w:rPr>
          <w:noProof/>
          <w:color w:val="000000" w:themeColor="text1"/>
          <w:lang w:val="sr-Cyrl-CS"/>
        </w:rPr>
        <w:t xml:space="preserve">, </w:t>
      </w:r>
      <w:r>
        <w:rPr>
          <w:noProof/>
          <w:color w:val="000000" w:themeColor="text1"/>
          <w:lang w:val="sr-Cyrl-CS"/>
        </w:rPr>
        <w:t>затворену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на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начин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да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се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приликом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отварања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понуда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може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са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сигурношћу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утврдити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да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се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први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пут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отвара</w:t>
      </w:r>
      <w:r w:rsidRPr="003B7833">
        <w:rPr>
          <w:noProof/>
          <w:color w:val="000000" w:themeColor="text1"/>
          <w:lang w:val="sr-Cyrl-CS"/>
        </w:rPr>
        <w:t xml:space="preserve">. </w:t>
      </w:r>
    </w:p>
    <w:p w:rsidR="00F02227" w:rsidRPr="003B7833" w:rsidRDefault="00F02227" w:rsidP="00F02227">
      <w:pPr>
        <w:jc w:val="both"/>
        <w:rPr>
          <w:noProof/>
          <w:color w:val="000000" w:themeColor="text1"/>
          <w:lang w:val="sr-Cyrl-CS"/>
        </w:rPr>
      </w:pPr>
      <w:r>
        <w:rPr>
          <w:noProof/>
          <w:color w:val="000000" w:themeColor="text1"/>
          <w:lang w:val="sr-Cyrl-CS"/>
        </w:rPr>
        <w:t>На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полеђини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коверте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или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на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кутији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навести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назив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и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адресу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понуђача</w:t>
      </w:r>
      <w:r w:rsidRPr="003B7833">
        <w:rPr>
          <w:noProof/>
          <w:color w:val="000000" w:themeColor="text1"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color w:val="000000" w:themeColor="text1"/>
          <w:lang w:val="sr-Cyrl-CS"/>
        </w:rPr>
      </w:pPr>
    </w:p>
    <w:p w:rsidR="00F02227" w:rsidRPr="003B7833" w:rsidRDefault="00F02227" w:rsidP="00F02227">
      <w:pPr>
        <w:jc w:val="both"/>
        <w:rPr>
          <w:noProof/>
          <w:color w:val="000000" w:themeColor="text1"/>
          <w:lang w:val="sr-Cyrl-CS"/>
        </w:rPr>
      </w:pPr>
      <w:r>
        <w:rPr>
          <w:noProof/>
          <w:color w:val="000000" w:themeColor="text1"/>
          <w:lang w:val="sr-Cyrl-CS"/>
        </w:rPr>
        <w:t>У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случају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да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понуду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подноси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група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понуђача</w:t>
      </w:r>
      <w:r w:rsidRPr="003B7833">
        <w:rPr>
          <w:noProof/>
          <w:color w:val="000000" w:themeColor="text1"/>
          <w:lang w:val="sr-Cyrl-CS"/>
        </w:rPr>
        <w:t xml:space="preserve">, </w:t>
      </w:r>
      <w:r>
        <w:rPr>
          <w:noProof/>
          <w:color w:val="000000" w:themeColor="text1"/>
          <w:lang w:val="sr-Cyrl-CS"/>
        </w:rPr>
        <w:t>на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коверти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је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потребно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назначити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да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се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ради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о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групи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понуђача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и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навести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називе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и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адресу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свих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учесника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у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заједничкој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понуди</w:t>
      </w:r>
      <w:r w:rsidRPr="003B7833">
        <w:rPr>
          <w:noProof/>
          <w:color w:val="000000" w:themeColor="text1"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color w:val="000000" w:themeColor="text1"/>
          <w:lang w:val="sr-Cyrl-CS"/>
        </w:rPr>
      </w:pPr>
    </w:p>
    <w:p w:rsidR="00F02227" w:rsidRPr="003B7833" w:rsidRDefault="00F02227" w:rsidP="00F02227">
      <w:pPr>
        <w:jc w:val="both"/>
        <w:rPr>
          <w:noProof/>
          <w:color w:val="000000" w:themeColor="text1"/>
          <w:lang w:val="sr-Cyrl-CS"/>
        </w:rPr>
      </w:pPr>
      <w:r>
        <w:rPr>
          <w:noProof/>
          <w:color w:val="000000" w:themeColor="text1"/>
          <w:lang w:val="sr-Cyrl-CS"/>
        </w:rPr>
        <w:t>Понуду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доставити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на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адресу</w:t>
      </w:r>
      <w:r w:rsidRPr="003B7833">
        <w:rPr>
          <w:noProof/>
          <w:color w:val="000000" w:themeColor="text1"/>
          <w:lang w:val="sr-Cyrl-CS"/>
        </w:rPr>
        <w:t>:</w:t>
      </w:r>
      <w:r w:rsidR="00541376">
        <w:rPr>
          <w:noProof/>
          <w:color w:val="000000" w:themeColor="text1"/>
          <w:lang w:val="sr-Cyrl-CS"/>
        </w:rPr>
        <w:t xml:space="preserve"> ЈКП „Видрак“ , Војводе Мишића бр.50, Ваљево</w:t>
      </w:r>
      <w:r w:rsidRPr="003B7833">
        <w:rPr>
          <w:noProof/>
          <w:color w:val="000000" w:themeColor="text1"/>
          <w:lang w:val="sr-Cyrl-CS"/>
        </w:rPr>
        <w:t xml:space="preserve">, </w:t>
      </w:r>
      <w:r>
        <w:rPr>
          <w:noProof/>
          <w:color w:val="000000" w:themeColor="text1"/>
          <w:lang w:val="sr-Cyrl-CS"/>
        </w:rPr>
        <w:t>са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назнаком</w:t>
      </w:r>
      <w:r w:rsidRPr="003B7833">
        <w:rPr>
          <w:noProof/>
          <w:color w:val="000000" w:themeColor="text1"/>
          <w:lang w:val="sr-Cyrl-CS"/>
        </w:rPr>
        <w:t>: ,,</w:t>
      </w:r>
      <w:r>
        <w:rPr>
          <w:noProof/>
          <w:color w:val="000000" w:themeColor="text1"/>
          <w:lang w:val="sr-Cyrl-CS"/>
        </w:rPr>
        <w:t>Понуда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за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јавну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набавку</w:t>
      </w:r>
      <w:r w:rsidRPr="003B7833">
        <w:rPr>
          <w:noProof/>
          <w:color w:val="000000" w:themeColor="text1"/>
          <w:lang w:val="sr-Cyrl-CS"/>
        </w:rPr>
        <w:t xml:space="preserve"> </w:t>
      </w:r>
      <w:r w:rsidR="00541376">
        <w:rPr>
          <w:noProof/>
          <w:color w:val="000000" w:themeColor="text1"/>
          <w:lang w:val="sr-Cyrl-CS"/>
        </w:rPr>
        <w:t xml:space="preserve">добра- пнеуматици, </w:t>
      </w:r>
      <w:r>
        <w:rPr>
          <w:noProof/>
          <w:color w:val="000000" w:themeColor="text1"/>
          <w:lang w:val="sr-Cyrl-CS"/>
        </w:rPr>
        <w:t>ЈН</w:t>
      </w:r>
      <w:r w:rsidR="00541376">
        <w:rPr>
          <w:noProof/>
          <w:color w:val="000000" w:themeColor="text1"/>
          <w:lang w:val="sr-Cyrl-CS"/>
        </w:rPr>
        <w:t>МВ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бр</w:t>
      </w:r>
      <w:r w:rsidR="00541376">
        <w:rPr>
          <w:noProof/>
          <w:color w:val="000000" w:themeColor="text1"/>
          <w:lang w:val="sr-Cyrl-CS"/>
        </w:rPr>
        <w:t>. 1-7/2017</w:t>
      </w:r>
      <w:r w:rsidRPr="003B7833">
        <w:rPr>
          <w:noProof/>
          <w:color w:val="000000" w:themeColor="text1"/>
          <w:lang w:val="sr-Cyrl-CS"/>
        </w:rPr>
        <w:t xml:space="preserve"> - </w:t>
      </w:r>
      <w:r>
        <w:rPr>
          <w:noProof/>
          <w:color w:val="000000" w:themeColor="text1"/>
          <w:lang w:val="sr-Cyrl-CS"/>
        </w:rPr>
        <w:t>НЕ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ОТВАРАТИ</w:t>
      </w:r>
      <w:r w:rsidRPr="003B7833">
        <w:rPr>
          <w:noProof/>
          <w:color w:val="000000" w:themeColor="text1"/>
          <w:lang w:val="sr-Cyrl-CS"/>
        </w:rPr>
        <w:t xml:space="preserve">”. </w:t>
      </w:r>
    </w:p>
    <w:p w:rsidR="00F02227" w:rsidRPr="003B7833" w:rsidRDefault="00F02227" w:rsidP="00F02227">
      <w:pPr>
        <w:jc w:val="both"/>
        <w:rPr>
          <w:noProof/>
          <w:color w:val="000000" w:themeColor="text1"/>
          <w:lang w:val="sr-Cyrl-CS"/>
        </w:rPr>
      </w:pPr>
    </w:p>
    <w:p w:rsidR="00F02227" w:rsidRPr="003B7833" w:rsidRDefault="00F02227" w:rsidP="00F02227">
      <w:pPr>
        <w:jc w:val="both"/>
        <w:rPr>
          <w:noProof/>
          <w:color w:val="000000" w:themeColor="text1"/>
          <w:lang w:val="sr-Cyrl-CS"/>
        </w:rPr>
      </w:pPr>
      <w:r>
        <w:rPr>
          <w:noProof/>
          <w:color w:val="000000" w:themeColor="text1"/>
          <w:lang w:val="sr-Cyrl-CS"/>
        </w:rPr>
        <w:t>Понуда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се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сматра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благовременом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уколико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је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примљена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од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стране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наручиоца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до</w:t>
      </w:r>
      <w:r w:rsidRPr="003B7833">
        <w:rPr>
          <w:noProof/>
          <w:color w:val="000000" w:themeColor="text1"/>
          <w:lang w:val="sr-Cyrl-CS"/>
        </w:rPr>
        <w:t xml:space="preserve"> </w:t>
      </w:r>
      <w:r w:rsidR="006D1B75">
        <w:rPr>
          <w:noProof/>
          <w:color w:val="000000" w:themeColor="text1"/>
        </w:rPr>
        <w:t>10</w:t>
      </w:r>
      <w:r w:rsidR="00541376">
        <w:rPr>
          <w:noProof/>
          <w:color w:val="000000" w:themeColor="text1"/>
          <w:lang w:val="sr-Cyrl-CS"/>
        </w:rPr>
        <w:t>.08.2017.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до</w:t>
      </w:r>
      <w:r w:rsidRPr="003B7833">
        <w:rPr>
          <w:noProof/>
          <w:color w:val="000000" w:themeColor="text1"/>
          <w:lang w:val="sr-Cyrl-CS"/>
        </w:rPr>
        <w:t xml:space="preserve"> </w:t>
      </w:r>
      <w:r w:rsidR="006D1B75">
        <w:rPr>
          <w:noProof/>
          <w:color w:val="000000" w:themeColor="text1"/>
        </w:rPr>
        <w:t>10:00</w:t>
      </w:r>
      <w:r w:rsidRPr="003B783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часова</w:t>
      </w:r>
      <w:r w:rsidRPr="003B7833">
        <w:rPr>
          <w:noProof/>
          <w:color w:val="000000" w:themeColor="text1"/>
          <w:lang w:val="sr-Cyrl-CS"/>
        </w:rPr>
        <w:t xml:space="preserve">. 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Наручилац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по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пријему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одређене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коверти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односно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кутији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којој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налази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обележити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време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пријема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евидентирати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датум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према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редоследу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приспећа</w:t>
      </w:r>
      <w:r w:rsidRPr="003B7833">
        <w:rPr>
          <w:noProof/>
          <w:lang w:val="sr-Cyrl-CS"/>
        </w:rPr>
        <w:t xml:space="preserve">. </w:t>
      </w:r>
      <w:r>
        <w:rPr>
          <w:noProof/>
          <w:lang w:val="sr-Cyrl-CS"/>
        </w:rPr>
        <w:t>Уколико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достављена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непосредно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наручилац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предати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потврду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пријема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3B7833">
        <w:rPr>
          <w:noProof/>
          <w:lang w:val="sr-Cyrl-CS"/>
        </w:rPr>
        <w:t xml:space="preserve">.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потврди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пријему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наручилац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навести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датум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сат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пријема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3B7833">
        <w:rPr>
          <w:noProof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наручилац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није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примио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року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одређеном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подношење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односно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примљена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истеку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сата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којег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могу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подносити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сматраће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неблаговременом</w:t>
      </w:r>
      <w:r w:rsidRPr="003B7833">
        <w:rPr>
          <w:noProof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 w:rsidRPr="003B7833">
        <w:rPr>
          <w:noProof/>
          <w:lang w:val="sr-Cyrl-CS"/>
        </w:rPr>
        <w:t xml:space="preserve">  </w:t>
      </w:r>
    </w:p>
    <w:p w:rsidR="00F02227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мора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садржи</w:t>
      </w:r>
      <w:r w:rsidRPr="003B7833">
        <w:rPr>
          <w:noProof/>
          <w:lang w:val="sr-Cyrl-CS"/>
        </w:rPr>
        <w:t>:</w:t>
      </w:r>
    </w:p>
    <w:p w:rsidR="00A96806" w:rsidRDefault="00A96806" w:rsidP="00F02227">
      <w:pPr>
        <w:jc w:val="both"/>
        <w:rPr>
          <w:noProof/>
        </w:rPr>
      </w:pPr>
      <w:r>
        <w:rPr>
          <w:noProof/>
        </w:rPr>
        <w:t>III Образац техничке спецификације.Попуњен,потписан и печатиран.</w:t>
      </w:r>
    </w:p>
    <w:p w:rsidR="00A96806" w:rsidRDefault="00A96806" w:rsidP="00F02227">
      <w:pPr>
        <w:jc w:val="both"/>
        <w:rPr>
          <w:noProof/>
        </w:rPr>
      </w:pPr>
      <w:r>
        <w:rPr>
          <w:noProof/>
        </w:rPr>
        <w:t>___ Образац изјаве о испуњавању услова из чл. 75 и 76. Закона. Попуњен, потписан и печатиран.</w:t>
      </w:r>
    </w:p>
    <w:p w:rsidR="00A96806" w:rsidRDefault="00A96806" w:rsidP="00F02227">
      <w:pPr>
        <w:jc w:val="both"/>
        <w:rPr>
          <w:noProof/>
        </w:rPr>
      </w:pPr>
      <w:r>
        <w:rPr>
          <w:noProof/>
        </w:rPr>
        <w:t>__ Образац понуде</w:t>
      </w:r>
      <w:r w:rsidR="005235D1">
        <w:rPr>
          <w:noProof/>
        </w:rPr>
        <w:t>.Попуњен, потписан и печатиран.</w:t>
      </w:r>
    </w:p>
    <w:p w:rsidR="005235D1" w:rsidRDefault="005235D1" w:rsidP="00F02227">
      <w:pPr>
        <w:jc w:val="both"/>
        <w:rPr>
          <w:noProof/>
        </w:rPr>
      </w:pPr>
      <w:r>
        <w:rPr>
          <w:noProof/>
        </w:rPr>
        <w:t>__Модел оквирног споразума.</w:t>
      </w:r>
      <w:r w:rsidRPr="005235D1">
        <w:rPr>
          <w:noProof/>
        </w:rPr>
        <w:t xml:space="preserve"> </w:t>
      </w:r>
      <w:r>
        <w:rPr>
          <w:noProof/>
        </w:rPr>
        <w:t>Попуњен, потписан и печатиран.</w:t>
      </w:r>
    </w:p>
    <w:p w:rsidR="005235D1" w:rsidRDefault="005235D1" w:rsidP="00F02227">
      <w:pPr>
        <w:jc w:val="both"/>
        <w:rPr>
          <w:noProof/>
        </w:rPr>
      </w:pPr>
      <w:r>
        <w:rPr>
          <w:noProof/>
        </w:rPr>
        <w:t>__Образац структуре цена са упуством како да се попуни.Попуњен,потписан и печатиран.</w:t>
      </w:r>
    </w:p>
    <w:p w:rsidR="005235D1" w:rsidRDefault="005235D1" w:rsidP="00F02227">
      <w:pPr>
        <w:jc w:val="both"/>
        <w:rPr>
          <w:noProof/>
        </w:rPr>
      </w:pPr>
      <w:r>
        <w:rPr>
          <w:noProof/>
        </w:rPr>
        <w:t>_Образац изјаве о независној понуди.</w:t>
      </w:r>
      <w:r w:rsidRPr="005235D1">
        <w:rPr>
          <w:noProof/>
        </w:rPr>
        <w:t xml:space="preserve"> </w:t>
      </w:r>
      <w:r>
        <w:rPr>
          <w:noProof/>
        </w:rPr>
        <w:t>Попуњен, потписан и печатиран.</w:t>
      </w:r>
    </w:p>
    <w:p w:rsidR="005235D1" w:rsidRDefault="005235D1" w:rsidP="00F02227">
      <w:pPr>
        <w:jc w:val="both"/>
        <w:rPr>
          <w:noProof/>
        </w:rPr>
      </w:pPr>
      <w:r>
        <w:rPr>
          <w:noProof/>
        </w:rPr>
        <w:t>__Образац покров коверте.Пожељно залепити на коверту.</w:t>
      </w:r>
    </w:p>
    <w:p w:rsidR="00A96806" w:rsidRDefault="00A96806" w:rsidP="00F02227">
      <w:pPr>
        <w:jc w:val="both"/>
        <w:rPr>
          <w:noProof/>
        </w:rPr>
      </w:pPr>
    </w:p>
    <w:p w:rsidR="005235D1" w:rsidRPr="00A96806" w:rsidRDefault="005235D1" w:rsidP="00F02227">
      <w:pPr>
        <w:jc w:val="both"/>
        <w:rPr>
          <w:noProof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Default="005235D1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У случају да понуђач пропусти да достави захтевану документацију у наведене обрасце или их достави непопуњене,непотисане или непечатиране,понуда ће бити одбијена.</w:t>
      </w:r>
    </w:p>
    <w:p w:rsidR="00CC738F" w:rsidRDefault="00CC738F" w:rsidP="00F02227">
      <w:pPr>
        <w:jc w:val="both"/>
        <w:rPr>
          <w:noProof/>
          <w:lang w:val="sr-Cyrl-CS"/>
        </w:rPr>
      </w:pPr>
    </w:p>
    <w:p w:rsidR="005235D1" w:rsidRDefault="00BF7916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Уколико понуђачи подносе заједничку понуду,група понуђача може да се определи да обрасце дате у конкурсној документацији питписују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документацији,изузев образаца који подразумевају давање изјава под материјалном и кривичном одговорношћу,који морају бити потписани и оверени печатом од стране сваког понуђача из групе понуђача.У случају да се понуђачи определе да један понуђач из групе потписује и печатом оверава обрасце дате у конкурсној документацији(изузев образаца који подразумевају давање изјава под материјалном и кривичном одговорношћу),наведено треба дефинисати споразумом којим се понуђачи из групе међусобно и према наручиоцу обавезују на извршење јавне набавке</w:t>
      </w:r>
      <w:r w:rsidR="00CC738F">
        <w:rPr>
          <w:noProof/>
          <w:lang w:val="sr-Cyrl-CS"/>
        </w:rPr>
        <w:t>,а који чини саставни део заједничке понуде сагласно чл.81.Закона</w:t>
      </w:r>
    </w:p>
    <w:p w:rsidR="005235D1" w:rsidRPr="003B7833" w:rsidRDefault="005235D1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b/>
          <w:noProof/>
          <w:lang w:val="sr-Cyrl-CS"/>
        </w:rPr>
      </w:pPr>
      <w:r w:rsidRPr="003B7833">
        <w:rPr>
          <w:b/>
          <w:noProof/>
          <w:lang w:val="sr-Cyrl-CS"/>
        </w:rPr>
        <w:t xml:space="preserve">3. </w:t>
      </w:r>
      <w:r>
        <w:rPr>
          <w:b/>
          <w:noProof/>
          <w:lang w:val="sr-Cyrl-CS"/>
        </w:rPr>
        <w:t>ПАРТИЈЕ</w:t>
      </w:r>
    </w:p>
    <w:p w:rsidR="00F02227" w:rsidRDefault="005235D1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Јавна набавка није обликована по партијама.</w:t>
      </w:r>
    </w:p>
    <w:p w:rsidR="005235D1" w:rsidRPr="003B7833" w:rsidRDefault="005235D1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b/>
          <w:noProof/>
          <w:lang w:val="sr-Cyrl-CS"/>
        </w:rPr>
      </w:pPr>
      <w:r w:rsidRPr="003B7833">
        <w:rPr>
          <w:b/>
          <w:noProof/>
          <w:lang w:val="sr-Cyrl-CS"/>
        </w:rPr>
        <w:t xml:space="preserve">4.  </w:t>
      </w:r>
      <w:r>
        <w:rPr>
          <w:b/>
          <w:noProof/>
          <w:lang w:val="sr-Cyrl-CS"/>
        </w:rPr>
        <w:t>ПОНУДА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ВАРИЈАНТАМА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Подношење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варијантама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није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дозвољено</w:t>
      </w:r>
      <w:r w:rsidRPr="003B7833">
        <w:rPr>
          <w:noProof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b/>
          <w:noProof/>
          <w:lang w:val="sr-Cyrl-CS"/>
        </w:rPr>
      </w:pPr>
      <w:r w:rsidRPr="003B7833">
        <w:rPr>
          <w:b/>
          <w:noProof/>
          <w:lang w:val="sr-Cyrl-CS"/>
        </w:rPr>
        <w:t xml:space="preserve">5. </w:t>
      </w:r>
      <w:r>
        <w:rPr>
          <w:b/>
          <w:noProof/>
          <w:lang w:val="sr-Cyrl-CS"/>
        </w:rPr>
        <w:t>НАЧИН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ИЗМЕНЕ</w:t>
      </w:r>
      <w:r w:rsidRPr="003B7833">
        <w:rPr>
          <w:b/>
          <w:noProof/>
          <w:lang w:val="sr-Cyrl-CS"/>
        </w:rPr>
        <w:t xml:space="preserve">, </w:t>
      </w:r>
      <w:r>
        <w:rPr>
          <w:b/>
          <w:noProof/>
          <w:lang w:val="sr-Cyrl-CS"/>
        </w:rPr>
        <w:t>ДОПУНЕ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ОПОЗИВА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ПОНУДЕ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року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подношење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измени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допуни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опозове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своју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одређен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подношење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3B7833">
        <w:rPr>
          <w:noProof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Понуђач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дужан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јасно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назначи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део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мења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односно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документа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накнадно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доставља</w:t>
      </w:r>
      <w:r w:rsidRPr="003B7833">
        <w:rPr>
          <w:noProof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Измену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допуну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опозив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треба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адресу</w:t>
      </w:r>
      <w:r w:rsidRPr="003B7833">
        <w:rPr>
          <w:noProof/>
          <w:lang w:val="sr-Cyrl-CS"/>
        </w:rPr>
        <w:t xml:space="preserve">: </w:t>
      </w:r>
      <w:r w:rsidR="00CC738F">
        <w:rPr>
          <w:noProof/>
          <w:lang w:val="sr-Cyrl-CS"/>
        </w:rPr>
        <w:t xml:space="preserve">ЈКП „Видрак“ Ваљево, Војводе Мишића бр.50 </w:t>
      </w:r>
      <w:r>
        <w:rPr>
          <w:noProof/>
          <w:lang w:val="sr-Cyrl-CS"/>
        </w:rPr>
        <w:t>са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назнаком</w:t>
      </w:r>
      <w:r w:rsidRPr="003B7833">
        <w:rPr>
          <w:noProof/>
          <w:lang w:val="sr-Cyrl-CS"/>
        </w:rPr>
        <w:t>: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 w:rsidRPr="003B7833">
        <w:rPr>
          <w:noProof/>
          <w:lang w:val="sr-Cyrl-CS"/>
        </w:rPr>
        <w:t>„</w:t>
      </w:r>
      <w:r>
        <w:rPr>
          <w:noProof/>
          <w:lang w:val="sr-Cyrl-CS"/>
        </w:rPr>
        <w:t>Измена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набавку</w:t>
      </w:r>
      <w:r w:rsidR="00CC738F">
        <w:rPr>
          <w:noProof/>
          <w:lang w:val="sr-Cyrl-CS"/>
        </w:rPr>
        <w:t xml:space="preserve"> мале вредности бр.1-7/2017 добра - пнеунатици</w:t>
      </w:r>
      <w:r w:rsidRPr="003B7833">
        <w:rPr>
          <w:noProof/>
          <w:lang w:val="sr-Cyrl-CS"/>
        </w:rPr>
        <w:t>,</w:t>
      </w:r>
      <w:r w:rsidR="00CC738F">
        <w:rPr>
          <w:noProof/>
          <w:lang w:val="sr-Cyrl-CS"/>
        </w:rPr>
        <w:t xml:space="preserve">   </w:t>
      </w:r>
      <w:r w:rsidRPr="003B7833">
        <w:rPr>
          <w:noProof/>
          <w:lang w:val="sr-Cyrl-CS"/>
        </w:rPr>
        <w:t xml:space="preserve"> </w:t>
      </w:r>
      <w:r w:rsidR="00CC738F">
        <w:rPr>
          <w:noProof/>
          <w:lang w:val="sr-Cyrl-CS"/>
        </w:rPr>
        <w:t xml:space="preserve">  </w:t>
      </w:r>
      <w:r>
        <w:rPr>
          <w:noProof/>
          <w:lang w:val="sr-Cyrl-CS"/>
        </w:rPr>
        <w:t>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ОТВАРАТИ</w:t>
      </w:r>
      <w:r w:rsidRPr="003B7833">
        <w:rPr>
          <w:noProof/>
          <w:lang w:val="sr-Cyrl-CS"/>
        </w:rPr>
        <w:t xml:space="preserve">” </w:t>
      </w:r>
      <w:r>
        <w:rPr>
          <w:noProof/>
          <w:lang w:val="sr-Cyrl-CS"/>
        </w:rPr>
        <w:t>или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 w:rsidRPr="003B7833">
        <w:rPr>
          <w:noProof/>
          <w:lang w:val="sr-Cyrl-CS"/>
        </w:rPr>
        <w:t>„</w:t>
      </w:r>
      <w:r>
        <w:rPr>
          <w:noProof/>
          <w:lang w:val="sr-Cyrl-CS"/>
        </w:rPr>
        <w:t>Допуна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набавку</w:t>
      </w:r>
      <w:r w:rsidR="00CC738F" w:rsidRPr="00CC738F">
        <w:rPr>
          <w:noProof/>
          <w:lang w:val="sr-Cyrl-CS"/>
        </w:rPr>
        <w:t xml:space="preserve"> </w:t>
      </w:r>
      <w:r w:rsidR="00CC738F">
        <w:rPr>
          <w:noProof/>
          <w:lang w:val="sr-Cyrl-CS"/>
        </w:rPr>
        <w:t xml:space="preserve">мале вредности бр.1-7/2017 добра – пнеунатици           </w:t>
      </w:r>
      <w:r>
        <w:rPr>
          <w:noProof/>
          <w:lang w:val="sr-Cyrl-CS"/>
        </w:rPr>
        <w:t>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ОТВАРАТИ</w:t>
      </w:r>
      <w:r w:rsidRPr="003B7833">
        <w:rPr>
          <w:noProof/>
          <w:lang w:val="sr-Cyrl-CS"/>
        </w:rPr>
        <w:t xml:space="preserve">” </w:t>
      </w:r>
      <w:r>
        <w:rPr>
          <w:noProof/>
          <w:lang w:val="sr-Cyrl-CS"/>
        </w:rPr>
        <w:t>или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 w:rsidRPr="003B7833">
        <w:rPr>
          <w:noProof/>
          <w:lang w:val="sr-Cyrl-CS"/>
        </w:rPr>
        <w:t>„</w:t>
      </w:r>
      <w:r>
        <w:rPr>
          <w:noProof/>
          <w:lang w:val="sr-Cyrl-CS"/>
        </w:rPr>
        <w:t>Опозив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набавку</w:t>
      </w:r>
      <w:r w:rsidR="00EC2DB4" w:rsidRPr="00EC2DB4">
        <w:rPr>
          <w:noProof/>
          <w:lang w:val="sr-Cyrl-CS"/>
        </w:rPr>
        <w:t xml:space="preserve"> </w:t>
      </w:r>
      <w:r w:rsidR="00EC2DB4">
        <w:rPr>
          <w:noProof/>
          <w:lang w:val="sr-Cyrl-CS"/>
        </w:rPr>
        <w:t>мале вредности бр.1-7/2017 добра - пнеунатици</w:t>
      </w:r>
      <w:r w:rsidRPr="003B7833">
        <w:rPr>
          <w:noProof/>
          <w:lang w:val="sr-Cyrl-CS"/>
        </w:rPr>
        <w:t xml:space="preserve"> - </w:t>
      </w:r>
      <w:r>
        <w:rPr>
          <w:noProof/>
          <w:lang w:val="sr-Cyrl-CS"/>
        </w:rPr>
        <w:t>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ОТВАРАТИ</w:t>
      </w:r>
      <w:r w:rsidRPr="003B7833">
        <w:rPr>
          <w:noProof/>
          <w:lang w:val="sr-Cyrl-CS"/>
        </w:rPr>
        <w:t xml:space="preserve">”  </w:t>
      </w:r>
      <w:r>
        <w:rPr>
          <w:noProof/>
          <w:lang w:val="sr-Cyrl-CS"/>
        </w:rPr>
        <w:t>или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 w:rsidRPr="003B7833">
        <w:rPr>
          <w:noProof/>
          <w:lang w:val="sr-Cyrl-CS"/>
        </w:rPr>
        <w:t>„</w:t>
      </w:r>
      <w:r>
        <w:rPr>
          <w:noProof/>
          <w:lang w:val="sr-Cyrl-CS"/>
        </w:rPr>
        <w:t>Измена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допуна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јавну</w:t>
      </w:r>
      <w:r w:rsidRPr="003B7833">
        <w:rPr>
          <w:noProof/>
          <w:lang w:val="sr-Cyrl-CS"/>
        </w:rPr>
        <w:t xml:space="preserve"> </w:t>
      </w:r>
      <w:r w:rsidR="00EC2DB4">
        <w:rPr>
          <w:noProof/>
          <w:lang w:val="sr-Cyrl-CS"/>
        </w:rPr>
        <w:t>мале вредности бр.1-7/2017 добра - пнеунатици</w:t>
      </w:r>
      <w:r w:rsidR="00EC2DB4" w:rsidRPr="003B7833">
        <w:rPr>
          <w:noProof/>
          <w:lang w:val="sr-Cyrl-CS"/>
        </w:rPr>
        <w:t xml:space="preserve"> </w:t>
      </w:r>
      <w:r w:rsidRPr="003B7833">
        <w:rPr>
          <w:noProof/>
          <w:lang w:val="sr-Cyrl-CS"/>
        </w:rPr>
        <w:t xml:space="preserve">- </w:t>
      </w:r>
      <w:r>
        <w:rPr>
          <w:noProof/>
          <w:lang w:val="sr-Cyrl-CS"/>
        </w:rPr>
        <w:t>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ОТВАРАТИ</w:t>
      </w:r>
      <w:r w:rsidRPr="003B7833">
        <w:rPr>
          <w:noProof/>
          <w:lang w:val="sr-Cyrl-CS"/>
        </w:rPr>
        <w:t>”.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полеђини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коверте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кутији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навести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назив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адресу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3B7833">
        <w:rPr>
          <w:noProof/>
          <w:lang w:val="sr-Cyrl-CS"/>
        </w:rPr>
        <w:t xml:space="preserve">.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случају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коверти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потребно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назначити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навести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називе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адресу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свих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учесника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заједничкој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понуди</w:t>
      </w:r>
      <w:r w:rsidRPr="003B7833">
        <w:rPr>
          <w:noProof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истеку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рока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подношење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повуче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нити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мења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своју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3B7833">
        <w:rPr>
          <w:noProof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b/>
          <w:noProof/>
          <w:lang w:val="sr-Cyrl-CS"/>
        </w:rPr>
      </w:pPr>
      <w:r w:rsidRPr="003B7833">
        <w:rPr>
          <w:b/>
          <w:noProof/>
          <w:lang w:val="sr-Cyrl-CS"/>
        </w:rPr>
        <w:t xml:space="preserve">6. </w:t>
      </w:r>
      <w:r>
        <w:rPr>
          <w:b/>
          <w:noProof/>
          <w:lang w:val="sr-Cyrl-CS"/>
        </w:rPr>
        <w:t>УЧЕСТВОВАЊЕ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ЗАЈЕДНИЧКОЈ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ПОНУДИ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ИЛИ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КАО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ПОДИЗВОЂАЧ</w:t>
      </w:r>
      <w:r w:rsidRPr="003B7833">
        <w:rPr>
          <w:b/>
          <w:noProof/>
          <w:lang w:val="sr-Cyrl-CS"/>
        </w:rPr>
        <w:t xml:space="preserve"> 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Понуђач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поднесе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једну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3B7833">
        <w:rPr>
          <w:noProof/>
          <w:lang w:val="sr-Cyrl-CS"/>
        </w:rPr>
        <w:t xml:space="preserve">. 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Понуђач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самостално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поднео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истовремено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учествује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заједничкој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нити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исто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учествовати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више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заједничких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Pr="003B7833">
        <w:rPr>
          <w:noProof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Обрасцу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3B7833">
        <w:rPr>
          <w:noProof/>
          <w:lang w:val="sr-Cyrl-CS"/>
        </w:rPr>
        <w:t xml:space="preserve"> (</w:t>
      </w:r>
      <w:r>
        <w:rPr>
          <w:noProof/>
          <w:lang w:val="sr-Cyrl-CS"/>
        </w:rPr>
        <w:t>поглавље</w:t>
      </w:r>
      <w:r w:rsidRPr="003B7833">
        <w:rPr>
          <w:noProof/>
          <w:lang w:val="sr-Cyrl-CS"/>
        </w:rPr>
        <w:t xml:space="preserve"> </w:t>
      </w:r>
      <w:r w:rsidR="00F122D3">
        <w:rPr>
          <w:noProof/>
          <w:lang w:val="sr-Cyrl-CS"/>
        </w:rPr>
        <w:t>VII</w:t>
      </w:r>
      <w:r w:rsidRPr="003B7833">
        <w:rPr>
          <w:noProof/>
          <w:lang w:val="sr-Cyrl-CS"/>
        </w:rPr>
        <w:t xml:space="preserve">), </w:t>
      </w:r>
      <w:r>
        <w:rPr>
          <w:noProof/>
          <w:lang w:val="sr-Cyrl-CS"/>
        </w:rPr>
        <w:t>понуђач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наводи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односно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ли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самостално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или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или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подизвођачем</w:t>
      </w:r>
      <w:r w:rsidRPr="003B7833">
        <w:rPr>
          <w:noProof/>
          <w:lang w:val="sr-Cyrl-CS"/>
        </w:rPr>
        <w:t>.</w:t>
      </w:r>
    </w:p>
    <w:p w:rsidR="00F02227" w:rsidRDefault="00F02227" w:rsidP="00F02227">
      <w:pPr>
        <w:jc w:val="both"/>
        <w:rPr>
          <w:noProof/>
          <w:lang w:val="sr-Cyrl-CS"/>
        </w:rPr>
      </w:pPr>
    </w:p>
    <w:p w:rsidR="00EC2DB4" w:rsidRDefault="00EC2DB4" w:rsidP="00F02227">
      <w:pPr>
        <w:jc w:val="both"/>
        <w:rPr>
          <w:noProof/>
          <w:lang w:val="sr-Cyrl-CS"/>
        </w:rPr>
      </w:pPr>
    </w:p>
    <w:p w:rsidR="00EC2DB4" w:rsidRPr="003B7833" w:rsidRDefault="00EC2DB4" w:rsidP="00F02227">
      <w:pPr>
        <w:jc w:val="both"/>
        <w:rPr>
          <w:noProof/>
          <w:lang w:val="sr-Cyrl-CS"/>
        </w:rPr>
      </w:pPr>
    </w:p>
    <w:p w:rsidR="00F02227" w:rsidRPr="00EC2DB4" w:rsidRDefault="00F02227" w:rsidP="00F02227">
      <w:pPr>
        <w:jc w:val="both"/>
        <w:rPr>
          <w:b/>
          <w:noProof/>
          <w:lang w:val="sr-Cyrl-CS"/>
        </w:rPr>
      </w:pPr>
      <w:r w:rsidRPr="003B7833">
        <w:rPr>
          <w:b/>
          <w:noProof/>
          <w:lang w:val="sr-Cyrl-CS"/>
        </w:rPr>
        <w:t xml:space="preserve">7. </w:t>
      </w:r>
      <w:r>
        <w:rPr>
          <w:b/>
          <w:noProof/>
          <w:lang w:val="sr-Cyrl-CS"/>
        </w:rPr>
        <w:t>ПОНУДА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ПОДИЗВОЂАЧЕМ</w:t>
      </w:r>
    </w:p>
    <w:p w:rsidR="00EC2DB4" w:rsidRPr="003B7833" w:rsidRDefault="00EC2DB4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Уколико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подизвођачем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дужан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Обрасцу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3B7833">
        <w:rPr>
          <w:noProof/>
          <w:lang w:val="sr-Cyrl-CS"/>
        </w:rPr>
        <w:t xml:space="preserve"> (</w:t>
      </w:r>
      <w:r>
        <w:rPr>
          <w:noProof/>
          <w:lang w:val="sr-Cyrl-CS"/>
        </w:rPr>
        <w:t>поглавље</w:t>
      </w:r>
      <w:r w:rsidRPr="003B7833">
        <w:rPr>
          <w:noProof/>
          <w:lang w:val="sr-Cyrl-CS"/>
        </w:rPr>
        <w:t xml:space="preserve"> </w:t>
      </w:r>
      <w:r w:rsidR="00F122D3">
        <w:rPr>
          <w:noProof/>
          <w:lang w:val="sr-Cyrl-CS"/>
        </w:rPr>
        <w:t>VII</w:t>
      </w:r>
      <w:r w:rsidRPr="003B7833">
        <w:rPr>
          <w:noProof/>
          <w:lang w:val="sr-Cyrl-CS"/>
        </w:rPr>
        <w:t xml:space="preserve">) </w:t>
      </w:r>
      <w:r>
        <w:rPr>
          <w:noProof/>
          <w:lang w:val="sr-Cyrl-CS"/>
        </w:rPr>
        <w:t>наведе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подизвођачем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проценат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укупне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вредности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поверити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подизвођачу</w:t>
      </w:r>
      <w:r w:rsidRPr="003B7833">
        <w:rPr>
          <w:noProof/>
          <w:lang w:val="sr-Cyrl-CS"/>
        </w:rPr>
        <w:t xml:space="preserve">,  </w:t>
      </w:r>
      <w:r>
        <w:rPr>
          <w:noProof/>
          <w:lang w:val="sr-Cyrl-CS"/>
        </w:rPr>
        <w:t>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већи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3B7833">
        <w:rPr>
          <w:noProof/>
          <w:lang w:val="sr-Cyrl-CS"/>
        </w:rPr>
        <w:t xml:space="preserve"> 50%, </w:t>
      </w:r>
      <w:r>
        <w:rPr>
          <w:noProof/>
          <w:lang w:val="sr-Cyrl-CS"/>
        </w:rPr>
        <w:t>као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део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предмета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извршити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преко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подизвођача</w:t>
      </w:r>
      <w:r w:rsidRPr="003B7833">
        <w:rPr>
          <w:noProof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Понуђач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Обрасцу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наводи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назив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седиште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подизвођача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уколико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делимично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извршење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поверити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подизвођачу</w:t>
      </w:r>
      <w:r w:rsidRPr="003B7833">
        <w:rPr>
          <w:noProof/>
          <w:lang w:val="sr-Cyrl-CS"/>
        </w:rPr>
        <w:t xml:space="preserve">. 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Уколико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уговор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јавној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набавци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буде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закључен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између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наручиоца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подизвођачем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тај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наведен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уговору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јавној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набавци</w:t>
      </w:r>
      <w:r w:rsidRPr="003B7833">
        <w:rPr>
          <w:noProof/>
          <w:lang w:val="sr-Cyrl-CS"/>
        </w:rPr>
        <w:t xml:space="preserve">. 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Понуђач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дужан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доказе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испуњености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наведени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поглављу</w:t>
      </w:r>
      <w:r w:rsidRPr="003B7833">
        <w:rPr>
          <w:noProof/>
          <w:lang w:val="sr-Cyrl-CS"/>
        </w:rPr>
        <w:t xml:space="preserve"> </w:t>
      </w:r>
      <w:r w:rsidR="00F122D3">
        <w:rPr>
          <w:noProof/>
        </w:rPr>
        <w:t>V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конкурсне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документације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упутством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како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доказује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испуњеност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услова</w:t>
      </w:r>
      <w:r w:rsidRPr="003B7833">
        <w:rPr>
          <w:noProof/>
          <w:lang w:val="sr-Cyrl-CS"/>
        </w:rPr>
        <w:t xml:space="preserve"> (</w:t>
      </w:r>
      <w:r>
        <w:rPr>
          <w:noProof/>
          <w:lang w:val="sr-Cyrl-CS"/>
        </w:rPr>
        <w:t>Образац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изјаве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поглавља</w:t>
      </w:r>
      <w:r w:rsidRPr="003B7833">
        <w:rPr>
          <w:noProof/>
          <w:lang w:val="sr-Cyrl-CS"/>
        </w:rPr>
        <w:t xml:space="preserve"> </w:t>
      </w:r>
      <w:r w:rsidR="00F122D3">
        <w:rPr>
          <w:noProof/>
          <w:lang w:val="sr-Cyrl-CS"/>
        </w:rPr>
        <w:t>V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одељак</w:t>
      </w:r>
      <w:r w:rsidRPr="003B7833">
        <w:rPr>
          <w:noProof/>
          <w:lang w:val="sr-Cyrl-CS"/>
        </w:rPr>
        <w:t xml:space="preserve"> 3.).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Понуђач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потпуности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одговара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наручиоцу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извршење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односно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извршење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уговорних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обавеза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без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обзира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подизвођача</w:t>
      </w:r>
      <w:r w:rsidRPr="003B7833">
        <w:rPr>
          <w:noProof/>
          <w:lang w:val="sr-Cyrl-CS"/>
        </w:rPr>
        <w:t xml:space="preserve">. 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Понуђач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дужан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наручиоцу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његов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захтев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омогући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приступ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код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подизвођача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ради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утврђивања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испуњености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тражених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услова</w:t>
      </w:r>
      <w:r w:rsidRPr="003B7833">
        <w:rPr>
          <w:noProof/>
          <w:lang w:val="sr-Cyrl-CS"/>
        </w:rPr>
        <w:t>.</w:t>
      </w:r>
    </w:p>
    <w:p w:rsidR="00F02227" w:rsidRDefault="00F02227" w:rsidP="00F02227">
      <w:pPr>
        <w:jc w:val="both"/>
        <w:rPr>
          <w:noProof/>
          <w:lang w:val="sr-Cyrl-CS"/>
        </w:rPr>
      </w:pPr>
    </w:p>
    <w:p w:rsidR="00EC2DB4" w:rsidRDefault="00EC2DB4" w:rsidP="00F02227">
      <w:pPr>
        <w:jc w:val="both"/>
        <w:rPr>
          <w:noProof/>
          <w:lang w:val="sr-Cyrl-CS"/>
        </w:rPr>
      </w:pPr>
    </w:p>
    <w:p w:rsidR="00EC2DB4" w:rsidRPr="003B7833" w:rsidRDefault="00EC2DB4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b/>
          <w:noProof/>
          <w:lang w:val="sr-Cyrl-CS"/>
        </w:rPr>
      </w:pPr>
      <w:r w:rsidRPr="003B7833">
        <w:rPr>
          <w:b/>
          <w:noProof/>
          <w:lang w:val="sr-Cyrl-CS"/>
        </w:rPr>
        <w:t xml:space="preserve">8. </w:t>
      </w:r>
      <w:r>
        <w:rPr>
          <w:b/>
          <w:noProof/>
          <w:lang w:val="sr-Cyrl-CS"/>
        </w:rPr>
        <w:t>ЗАЈЕДНИЧКА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ПОНУДА</w:t>
      </w:r>
    </w:p>
    <w:p w:rsidR="00EC2DB4" w:rsidRPr="003B7833" w:rsidRDefault="00EC2DB4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поднети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3B7833">
        <w:rPr>
          <w:noProof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  <w:r>
        <w:rPr>
          <w:noProof/>
          <w:color w:val="auto"/>
          <w:lang w:val="sr-Cyrl-CS"/>
        </w:rPr>
        <w:t>Уколико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понуду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подноси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група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понуђача</w:t>
      </w:r>
      <w:r w:rsidRPr="003B7833">
        <w:rPr>
          <w:noProof/>
          <w:color w:val="auto"/>
          <w:lang w:val="sr-Cyrl-CS"/>
        </w:rPr>
        <w:t xml:space="preserve">, </w:t>
      </w:r>
      <w:r>
        <w:rPr>
          <w:noProof/>
          <w:color w:val="auto"/>
          <w:lang w:val="sr-Cyrl-CS"/>
        </w:rPr>
        <w:t>саставни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део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заједничке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понуде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је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споразум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којим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понуђачи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из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групе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међусобно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према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наручиоцу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обавезују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извршење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јавне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набавке</w:t>
      </w:r>
      <w:r w:rsidRPr="003B7833">
        <w:rPr>
          <w:noProof/>
          <w:color w:val="auto"/>
          <w:lang w:val="sr-Cyrl-CS"/>
        </w:rPr>
        <w:t xml:space="preserve">, </w:t>
      </w:r>
      <w:r>
        <w:rPr>
          <w:noProof/>
          <w:color w:val="auto"/>
          <w:lang w:val="sr-Cyrl-CS"/>
        </w:rPr>
        <w:t>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који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садржи</w:t>
      </w:r>
      <w:r w:rsidRPr="003B7833">
        <w:rPr>
          <w:noProof/>
          <w:color w:val="auto"/>
          <w:lang w:val="sr-Cyrl-CS"/>
        </w:rPr>
        <w:t>:</w:t>
      </w: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  <w:r w:rsidRPr="003B7833">
        <w:rPr>
          <w:noProof/>
          <w:color w:val="auto"/>
          <w:lang w:val="sr-Cyrl-CS"/>
        </w:rPr>
        <w:t xml:space="preserve">1) </w:t>
      </w:r>
      <w:r>
        <w:rPr>
          <w:noProof/>
          <w:color w:val="auto"/>
          <w:lang w:val="sr-Cyrl-CS"/>
        </w:rPr>
        <w:t>податке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члану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групе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који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ће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бити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носилац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посла</w:t>
      </w:r>
      <w:r w:rsidRPr="003B7833">
        <w:rPr>
          <w:noProof/>
          <w:color w:val="auto"/>
          <w:lang w:val="sr-Cyrl-CS"/>
        </w:rPr>
        <w:t xml:space="preserve">, </w:t>
      </w:r>
      <w:r>
        <w:rPr>
          <w:noProof/>
          <w:color w:val="auto"/>
          <w:lang w:val="sr-Cyrl-CS"/>
        </w:rPr>
        <w:t>односно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који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ће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поднети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понуду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који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ће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заступати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групу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понуђача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пред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наручиоцем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</w:t>
      </w: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  <w:r w:rsidRPr="003B7833">
        <w:rPr>
          <w:noProof/>
          <w:color w:val="auto"/>
          <w:lang w:val="sr-Cyrl-CS"/>
        </w:rPr>
        <w:t xml:space="preserve">2) </w:t>
      </w:r>
      <w:r>
        <w:rPr>
          <w:noProof/>
          <w:color w:val="auto"/>
          <w:lang w:val="sr-Cyrl-CS"/>
        </w:rPr>
        <w:t>опис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послова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сваког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од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понуђача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из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групе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понуђача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извршењу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уговора</w:t>
      </w:r>
      <w:r w:rsidRPr="003B7833">
        <w:rPr>
          <w:noProof/>
          <w:color w:val="auto"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Група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све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доказе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испуњености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наведени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поглављу</w:t>
      </w:r>
      <w:r w:rsidRPr="003B7833">
        <w:rPr>
          <w:noProof/>
          <w:lang w:val="sr-Cyrl-CS"/>
        </w:rPr>
        <w:t xml:space="preserve"> </w:t>
      </w:r>
      <w:r w:rsidR="00F122D3">
        <w:rPr>
          <w:noProof/>
          <w:lang w:val="sr-Cyrl-CS"/>
        </w:rPr>
        <w:t>V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конкурсне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документације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упутством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како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доказује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испуњеност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услова</w:t>
      </w:r>
      <w:r w:rsidRPr="003B7833">
        <w:rPr>
          <w:noProof/>
          <w:lang w:val="sr-Cyrl-CS"/>
        </w:rPr>
        <w:t xml:space="preserve"> (</w:t>
      </w:r>
      <w:r>
        <w:rPr>
          <w:noProof/>
          <w:lang w:val="sr-Cyrl-CS"/>
        </w:rPr>
        <w:t>Образац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изјаве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поглавља</w:t>
      </w:r>
      <w:r w:rsidRPr="003B7833">
        <w:rPr>
          <w:noProof/>
          <w:lang w:val="sr-Cyrl-CS"/>
        </w:rPr>
        <w:t xml:space="preserve"> </w:t>
      </w:r>
      <w:r w:rsidR="00F122D3">
        <w:rPr>
          <w:noProof/>
          <w:lang w:val="sr-Cyrl-CS"/>
        </w:rPr>
        <w:t>V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одељак</w:t>
      </w:r>
      <w:r w:rsidRPr="003B7833">
        <w:rPr>
          <w:noProof/>
          <w:lang w:val="sr-Cyrl-CS"/>
        </w:rPr>
        <w:t xml:space="preserve"> 3.).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Понуђачи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одговарају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неограничено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солидарно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према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наручиоцу</w:t>
      </w:r>
      <w:r w:rsidRPr="003B7833">
        <w:rPr>
          <w:noProof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Задруга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поднети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самостално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своје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име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рачун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задругара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име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задругара</w:t>
      </w:r>
      <w:r w:rsidRPr="003B7833">
        <w:rPr>
          <w:noProof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Ако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задруга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своје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име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уговора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јавној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набавци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одговара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задруга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задругари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законом</w:t>
      </w:r>
      <w:r w:rsidRPr="003B7833">
        <w:rPr>
          <w:noProof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Ако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задруга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име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задругара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уговора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јавној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набавци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неограничено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солидарно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одговарају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задругари</w:t>
      </w:r>
      <w:r w:rsidRPr="003B7833">
        <w:rPr>
          <w:noProof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b/>
          <w:noProof/>
          <w:lang w:val="sr-Cyrl-CS"/>
        </w:rPr>
      </w:pPr>
      <w:r w:rsidRPr="003B7833">
        <w:rPr>
          <w:b/>
          <w:noProof/>
          <w:lang w:val="sr-Cyrl-CS"/>
        </w:rPr>
        <w:t xml:space="preserve">9. </w:t>
      </w:r>
      <w:r>
        <w:rPr>
          <w:b/>
          <w:noProof/>
          <w:lang w:val="sr-Cyrl-CS"/>
        </w:rPr>
        <w:t>НАЧИН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УСЛОВИ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ПЛАЋАЊА</w:t>
      </w:r>
      <w:r w:rsidRPr="003B7833">
        <w:rPr>
          <w:b/>
          <w:noProof/>
          <w:lang w:val="sr-Cyrl-CS"/>
        </w:rPr>
        <w:t xml:space="preserve">, </w:t>
      </w:r>
      <w:r>
        <w:rPr>
          <w:b/>
          <w:noProof/>
          <w:lang w:val="sr-Cyrl-CS"/>
        </w:rPr>
        <w:t>ГАРАНТНИ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РОК</w:t>
      </w:r>
      <w:r w:rsidRPr="003B7833">
        <w:rPr>
          <w:b/>
          <w:noProof/>
          <w:lang w:val="sr-Cyrl-CS"/>
        </w:rPr>
        <w:t xml:space="preserve">, </w:t>
      </w:r>
      <w:r>
        <w:rPr>
          <w:b/>
          <w:noProof/>
          <w:lang w:val="sr-Cyrl-CS"/>
        </w:rPr>
        <w:t>КАО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ДРУГЕ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ОКОЛНОСТИ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ОД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КОЈИХ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ЗАВИСИ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ПРИХВАТЉИВОСТ</w:t>
      </w:r>
      <w:r w:rsidRPr="003B7833">
        <w:rPr>
          <w:b/>
          <w:noProof/>
          <w:lang w:val="sr-Cyrl-CS"/>
        </w:rPr>
        <w:t xml:space="preserve">  </w:t>
      </w:r>
      <w:r>
        <w:rPr>
          <w:b/>
          <w:noProof/>
          <w:lang w:val="sr-Cyrl-CS"/>
        </w:rPr>
        <w:t>ПОНУДЕ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 w:rsidRPr="003B7833">
        <w:rPr>
          <w:b/>
          <w:noProof/>
          <w:lang w:val="sr-Cyrl-CS"/>
        </w:rPr>
        <w:t>9.1.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Захтеви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погледу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начина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рока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плаћања</w:t>
      </w:r>
      <w:r w:rsidRPr="003B7833">
        <w:rPr>
          <w:noProof/>
          <w:lang w:val="sr-Cyrl-CS"/>
        </w:rPr>
        <w:t>.</w:t>
      </w:r>
    </w:p>
    <w:p w:rsidR="00EC2DB4" w:rsidRDefault="00F02227" w:rsidP="00F02227">
      <w:pPr>
        <w:jc w:val="both"/>
        <w:rPr>
          <w:noProof/>
          <w:color w:val="auto"/>
          <w:lang w:val="sr-Cyrl-CS"/>
        </w:rPr>
      </w:pPr>
      <w:r>
        <w:rPr>
          <w:noProof/>
          <w:color w:val="auto"/>
          <w:lang w:val="sr-Cyrl-CS"/>
        </w:rPr>
        <w:t>Рок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плаћања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је</w:t>
      </w:r>
      <w:r w:rsidRPr="003B7833">
        <w:rPr>
          <w:noProof/>
          <w:color w:val="auto"/>
          <w:lang w:val="sr-Cyrl-CS"/>
        </w:rPr>
        <w:t xml:space="preserve"> </w:t>
      </w:r>
      <w:r w:rsidR="00EC2DB4">
        <w:rPr>
          <w:noProof/>
          <w:color w:val="auto"/>
          <w:lang w:val="sr-Cyrl-CS"/>
        </w:rPr>
        <w:t>45 (</w:t>
      </w:r>
      <w:r>
        <w:rPr>
          <w:i/>
          <w:noProof/>
          <w:color w:val="auto"/>
          <w:u w:val="single"/>
          <w:lang w:val="sr-Cyrl-CS"/>
        </w:rPr>
        <w:t>у</w:t>
      </w:r>
      <w:r w:rsidRPr="003B7833">
        <w:rPr>
          <w:i/>
          <w:noProof/>
          <w:color w:val="auto"/>
          <w:u w:val="single"/>
          <w:lang w:val="sr-Cyrl-CS"/>
        </w:rPr>
        <w:t xml:space="preserve"> </w:t>
      </w:r>
      <w:r>
        <w:rPr>
          <w:i/>
          <w:noProof/>
          <w:color w:val="auto"/>
          <w:u w:val="single"/>
          <w:lang w:val="sr-Cyrl-CS"/>
        </w:rPr>
        <w:t>складу</w:t>
      </w:r>
      <w:r w:rsidRPr="003B7833">
        <w:rPr>
          <w:i/>
          <w:noProof/>
          <w:color w:val="auto"/>
          <w:u w:val="single"/>
          <w:lang w:val="sr-Cyrl-CS"/>
        </w:rPr>
        <w:t xml:space="preserve"> </w:t>
      </w:r>
      <w:r>
        <w:rPr>
          <w:i/>
          <w:noProof/>
          <w:color w:val="auto"/>
          <w:u w:val="single"/>
          <w:lang w:val="sr-Cyrl-CS"/>
        </w:rPr>
        <w:t>са</w:t>
      </w:r>
      <w:r w:rsidRPr="003B7833">
        <w:rPr>
          <w:i/>
          <w:noProof/>
          <w:color w:val="auto"/>
          <w:u w:val="single"/>
          <w:lang w:val="sr-Cyrl-CS"/>
        </w:rPr>
        <w:t xml:space="preserve"> </w:t>
      </w:r>
      <w:r>
        <w:rPr>
          <w:i/>
          <w:noProof/>
          <w:color w:val="auto"/>
          <w:u w:val="single"/>
          <w:lang w:val="sr-Cyrl-CS"/>
        </w:rPr>
        <w:t>Законом</w:t>
      </w:r>
      <w:r w:rsidRPr="003B7833">
        <w:rPr>
          <w:i/>
          <w:noProof/>
          <w:color w:val="auto"/>
          <w:u w:val="single"/>
          <w:lang w:val="sr-Cyrl-CS"/>
        </w:rPr>
        <w:t xml:space="preserve"> </w:t>
      </w:r>
      <w:r>
        <w:rPr>
          <w:i/>
          <w:noProof/>
          <w:color w:val="auto"/>
          <w:u w:val="single"/>
          <w:lang w:val="sr-Cyrl-CS"/>
        </w:rPr>
        <w:t>о</w:t>
      </w:r>
      <w:r w:rsidRPr="003B7833">
        <w:rPr>
          <w:i/>
          <w:noProof/>
          <w:color w:val="auto"/>
          <w:u w:val="single"/>
          <w:lang w:val="sr-Cyrl-CS"/>
        </w:rPr>
        <w:t xml:space="preserve"> </w:t>
      </w:r>
      <w:r>
        <w:rPr>
          <w:i/>
          <w:noProof/>
          <w:color w:val="auto"/>
          <w:u w:val="single"/>
          <w:lang w:val="sr-Cyrl-CS"/>
        </w:rPr>
        <w:t>роковима</w:t>
      </w:r>
      <w:r w:rsidRPr="003B7833">
        <w:rPr>
          <w:i/>
          <w:noProof/>
          <w:color w:val="auto"/>
          <w:u w:val="single"/>
          <w:lang w:val="sr-Cyrl-CS"/>
        </w:rPr>
        <w:t xml:space="preserve"> </w:t>
      </w:r>
      <w:r>
        <w:rPr>
          <w:i/>
          <w:noProof/>
          <w:color w:val="auto"/>
          <w:u w:val="single"/>
          <w:lang w:val="sr-Cyrl-CS"/>
        </w:rPr>
        <w:t>измирења</w:t>
      </w:r>
      <w:r w:rsidRPr="003B7833">
        <w:rPr>
          <w:i/>
          <w:noProof/>
          <w:color w:val="auto"/>
          <w:u w:val="single"/>
          <w:lang w:val="sr-Cyrl-CS"/>
        </w:rPr>
        <w:t xml:space="preserve"> </w:t>
      </w:r>
      <w:r>
        <w:rPr>
          <w:i/>
          <w:noProof/>
          <w:color w:val="auto"/>
          <w:u w:val="single"/>
          <w:lang w:val="sr-Cyrl-CS"/>
        </w:rPr>
        <w:t>новчаних</w:t>
      </w:r>
      <w:r w:rsidRPr="003B7833">
        <w:rPr>
          <w:i/>
          <w:noProof/>
          <w:color w:val="auto"/>
          <w:u w:val="single"/>
          <w:lang w:val="sr-Cyrl-CS"/>
        </w:rPr>
        <w:t xml:space="preserve"> </w:t>
      </w:r>
      <w:r>
        <w:rPr>
          <w:i/>
          <w:noProof/>
          <w:color w:val="auto"/>
          <w:u w:val="single"/>
          <w:lang w:val="sr-Cyrl-CS"/>
        </w:rPr>
        <w:t>обавеза</w:t>
      </w:r>
      <w:r w:rsidRPr="003B7833">
        <w:rPr>
          <w:i/>
          <w:noProof/>
          <w:color w:val="auto"/>
          <w:u w:val="single"/>
          <w:lang w:val="sr-Cyrl-CS"/>
        </w:rPr>
        <w:t xml:space="preserve"> </w:t>
      </w:r>
      <w:r>
        <w:rPr>
          <w:i/>
          <w:noProof/>
          <w:color w:val="auto"/>
          <w:u w:val="single"/>
          <w:lang w:val="sr-Cyrl-CS"/>
        </w:rPr>
        <w:t>у</w:t>
      </w:r>
      <w:r w:rsidRPr="003B7833">
        <w:rPr>
          <w:i/>
          <w:noProof/>
          <w:color w:val="auto"/>
          <w:u w:val="single"/>
          <w:lang w:val="sr-Cyrl-CS"/>
        </w:rPr>
        <w:t xml:space="preserve"> </w:t>
      </w:r>
      <w:r>
        <w:rPr>
          <w:i/>
          <w:noProof/>
          <w:color w:val="auto"/>
          <w:u w:val="single"/>
          <w:lang w:val="sr-Cyrl-CS"/>
        </w:rPr>
        <w:t>комерцијалним</w:t>
      </w:r>
      <w:r w:rsidRPr="003B7833">
        <w:rPr>
          <w:i/>
          <w:noProof/>
          <w:color w:val="auto"/>
          <w:u w:val="single"/>
          <w:lang w:val="sr-Cyrl-CS"/>
        </w:rPr>
        <w:t xml:space="preserve"> </w:t>
      </w:r>
      <w:r>
        <w:rPr>
          <w:i/>
          <w:noProof/>
          <w:color w:val="auto"/>
          <w:u w:val="single"/>
          <w:lang w:val="sr-Cyrl-CS"/>
        </w:rPr>
        <w:t>трансакцијама</w:t>
      </w:r>
      <w:r w:rsidRPr="003B7833">
        <w:rPr>
          <w:i/>
          <w:noProof/>
          <w:color w:val="auto"/>
          <w:u w:val="single"/>
          <w:lang w:val="sr-Cyrl-CS"/>
        </w:rPr>
        <w:t xml:space="preserve"> („</w:t>
      </w:r>
      <w:r>
        <w:rPr>
          <w:i/>
          <w:noProof/>
          <w:color w:val="auto"/>
          <w:u w:val="single"/>
          <w:lang w:val="sr-Cyrl-CS"/>
        </w:rPr>
        <w:t>Сл</w:t>
      </w:r>
      <w:r w:rsidRPr="003B7833">
        <w:rPr>
          <w:i/>
          <w:noProof/>
          <w:color w:val="auto"/>
          <w:u w:val="single"/>
          <w:lang w:val="sr-Cyrl-CS"/>
        </w:rPr>
        <w:t xml:space="preserve">. </w:t>
      </w:r>
      <w:r>
        <w:rPr>
          <w:i/>
          <w:noProof/>
          <w:color w:val="auto"/>
          <w:u w:val="single"/>
          <w:lang w:val="sr-Cyrl-CS"/>
        </w:rPr>
        <w:t>гласник</w:t>
      </w:r>
      <w:r w:rsidRPr="003B7833">
        <w:rPr>
          <w:i/>
          <w:noProof/>
          <w:color w:val="auto"/>
          <w:u w:val="single"/>
          <w:lang w:val="sr-Cyrl-CS"/>
        </w:rPr>
        <w:t xml:space="preserve"> </w:t>
      </w:r>
      <w:r>
        <w:rPr>
          <w:i/>
          <w:noProof/>
          <w:color w:val="auto"/>
          <w:u w:val="single"/>
          <w:lang w:val="sr-Cyrl-CS"/>
        </w:rPr>
        <w:t>РС</w:t>
      </w:r>
      <w:r w:rsidRPr="003B7833">
        <w:rPr>
          <w:i/>
          <w:noProof/>
          <w:color w:val="auto"/>
          <w:u w:val="single"/>
          <w:lang w:val="sr-Cyrl-CS"/>
        </w:rPr>
        <w:t xml:space="preserve">” </w:t>
      </w:r>
      <w:r>
        <w:rPr>
          <w:i/>
          <w:noProof/>
          <w:color w:val="auto"/>
          <w:u w:val="single"/>
          <w:lang w:val="sr-Cyrl-CS"/>
        </w:rPr>
        <w:t>бр</w:t>
      </w:r>
      <w:r w:rsidRPr="003B7833">
        <w:rPr>
          <w:i/>
          <w:noProof/>
          <w:color w:val="auto"/>
          <w:u w:val="single"/>
          <w:lang w:val="sr-Cyrl-CS"/>
        </w:rPr>
        <w:t xml:space="preserve">. 119/2012 </w:t>
      </w:r>
      <w:r>
        <w:rPr>
          <w:i/>
          <w:noProof/>
          <w:color w:val="auto"/>
          <w:u w:val="single"/>
          <w:lang w:val="sr-Cyrl-CS"/>
        </w:rPr>
        <w:t>и</w:t>
      </w:r>
      <w:r w:rsidRPr="003B7833">
        <w:rPr>
          <w:i/>
          <w:noProof/>
          <w:color w:val="auto"/>
          <w:u w:val="single"/>
          <w:lang w:val="sr-Cyrl-CS"/>
        </w:rPr>
        <w:t xml:space="preserve"> 68/2015)</w:t>
      </w:r>
      <w:r w:rsidRPr="003B7833">
        <w:rPr>
          <w:noProof/>
          <w:color w:val="auto"/>
          <w:lang w:val="sr-Cyrl-CS"/>
        </w:rPr>
        <w:t xml:space="preserve">), </w:t>
      </w:r>
      <w:r>
        <w:rPr>
          <w:noProof/>
          <w:color w:val="auto"/>
          <w:lang w:val="sr-Cyrl-CS"/>
        </w:rPr>
        <w:t>од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дана</w:t>
      </w:r>
      <w:r w:rsidRPr="003B7833">
        <w:rPr>
          <w:noProof/>
          <w:color w:val="auto"/>
          <w:lang w:val="sr-Cyrl-CS"/>
        </w:rPr>
        <w:t xml:space="preserve"> </w:t>
      </w:r>
      <w:r w:rsidR="00EC2DB4">
        <w:rPr>
          <w:noProof/>
          <w:color w:val="auto"/>
          <w:lang w:val="sr-Cyrl-CS"/>
        </w:rPr>
        <w:t>пријема рачуна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основу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документа</w:t>
      </w:r>
      <w:r w:rsidR="00EC2DB4">
        <w:rPr>
          <w:noProof/>
          <w:color w:val="auto"/>
          <w:lang w:val="sr-Cyrl-CS"/>
        </w:rPr>
        <w:t>(отпремнице)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који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испоставља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понуђач</w:t>
      </w:r>
      <w:r w:rsidRPr="003B7833">
        <w:rPr>
          <w:noProof/>
          <w:color w:val="auto"/>
          <w:lang w:val="sr-Cyrl-CS"/>
        </w:rPr>
        <w:t xml:space="preserve">, </w:t>
      </w:r>
      <w:r>
        <w:rPr>
          <w:noProof/>
          <w:color w:val="auto"/>
          <w:lang w:val="sr-Cyrl-CS"/>
        </w:rPr>
        <w:t>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којим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је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потврђена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испорука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добара</w:t>
      </w:r>
      <w:r w:rsidR="00EC2DB4">
        <w:rPr>
          <w:noProof/>
          <w:color w:val="auto"/>
          <w:lang w:val="sr-Cyrl-CS"/>
        </w:rPr>
        <w:t xml:space="preserve">. </w:t>
      </w:r>
      <w:r w:rsidRPr="003B7833">
        <w:rPr>
          <w:noProof/>
          <w:color w:val="auto"/>
          <w:lang w:val="sr-Cyrl-CS"/>
        </w:rPr>
        <w:t xml:space="preserve"> </w:t>
      </w: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  <w:r>
        <w:rPr>
          <w:noProof/>
          <w:color w:val="auto"/>
          <w:lang w:val="sr-Cyrl-CS"/>
        </w:rPr>
        <w:t>Плаћање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врши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уплатом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рачун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понуђача</w:t>
      </w:r>
      <w:r w:rsidRPr="003B7833">
        <w:rPr>
          <w:noProof/>
          <w:color w:val="auto"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  <w:r>
        <w:rPr>
          <w:noProof/>
          <w:color w:val="auto"/>
          <w:lang w:val="sr-Cyrl-CS"/>
        </w:rPr>
        <w:t>Понуђачу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није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дозвољено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захтева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аванс</w:t>
      </w:r>
      <w:r w:rsidRPr="003B7833">
        <w:rPr>
          <w:noProof/>
          <w:color w:val="auto"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 w:rsidRPr="003B7833">
        <w:rPr>
          <w:b/>
          <w:noProof/>
          <w:lang w:val="sr-Cyrl-CS"/>
        </w:rPr>
        <w:t>9.2.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Захтеви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погледу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гарантног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рока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Default="00330946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Изабрани понуђач је дужан да пружи гаранцију на испоручена добра у понуђеном трајању рачунајући од дана испоруке предметних добра. </w:t>
      </w:r>
    </w:p>
    <w:p w:rsidR="00330946" w:rsidRPr="003B7833" w:rsidRDefault="00330946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 w:rsidRPr="003B7833">
        <w:rPr>
          <w:b/>
          <w:noProof/>
          <w:lang w:val="sr-Cyrl-CS"/>
        </w:rPr>
        <w:t>9.3.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Захтев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погледу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рока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испоруке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добара</w:t>
      </w:r>
      <w:r w:rsidRPr="003B7833">
        <w:rPr>
          <w:noProof/>
          <w:lang w:val="sr-Cyrl-CS"/>
        </w:rPr>
        <w:t xml:space="preserve"> 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Рок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испоруке</w:t>
      </w:r>
      <w:r w:rsidRPr="003B7833">
        <w:rPr>
          <w:noProof/>
          <w:lang w:val="sr-Cyrl-CS"/>
        </w:rPr>
        <w:t xml:space="preserve"> </w:t>
      </w:r>
      <w:r w:rsidR="00241630">
        <w:rPr>
          <w:noProof/>
          <w:lang w:val="sr-Cyrl-CS"/>
        </w:rPr>
        <w:t xml:space="preserve"> предметног </w:t>
      </w:r>
      <w:r>
        <w:rPr>
          <w:noProof/>
          <w:lang w:val="sr-Cyrl-CS"/>
        </w:rPr>
        <w:t>добара</w:t>
      </w:r>
      <w:r w:rsidRPr="003B7833">
        <w:rPr>
          <w:noProof/>
          <w:lang w:val="sr-Cyrl-CS"/>
        </w:rPr>
        <w:t xml:space="preserve">, </w:t>
      </w:r>
      <w:r w:rsidR="00241630">
        <w:rPr>
          <w:noProof/>
          <w:lang w:val="sr-Cyrl-CS"/>
        </w:rPr>
        <w:t>рачунаће се од дана пријема оверене поруџбенице овлашћеног радника наручиоца.</w:t>
      </w:r>
    </w:p>
    <w:p w:rsidR="00330946" w:rsidRDefault="00330946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Предметна добра испоручиће се франко магацин РЈ „База „ ЈКП „ Видрак“ Ваљево, ул. Сувоборска бб,Ваљево у периоду од 08-14 часова.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 w:rsidRPr="003B7833">
        <w:rPr>
          <w:noProof/>
          <w:lang w:val="sr-Cyrl-CS"/>
        </w:rPr>
        <w:t xml:space="preserve"> 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 w:rsidRPr="003B7833">
        <w:rPr>
          <w:b/>
          <w:noProof/>
          <w:lang w:val="sr-Cyrl-CS"/>
        </w:rPr>
        <w:t>9.4.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Захтев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погледу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рока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важења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Рок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важења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краћи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3B7833">
        <w:rPr>
          <w:noProof/>
          <w:lang w:val="sr-Cyrl-CS"/>
        </w:rPr>
        <w:t xml:space="preserve"> 30 </w:t>
      </w:r>
      <w:r>
        <w:rPr>
          <w:noProof/>
          <w:lang w:val="sr-Cyrl-CS"/>
        </w:rPr>
        <w:t>дана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отварања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Pr="003B7833">
        <w:rPr>
          <w:noProof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случају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истека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рока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важења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наручилац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дужан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писаном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облику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затражи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продужење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рока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важења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3B7833">
        <w:rPr>
          <w:noProof/>
          <w:lang w:val="sr-Cyrl-CS"/>
        </w:rPr>
        <w:t>.</w:t>
      </w:r>
    </w:p>
    <w:p w:rsidR="00F02227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Понуђач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прихвати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захтев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продужење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рока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важења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мењати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3B7833">
        <w:rPr>
          <w:noProof/>
          <w:lang w:val="sr-Cyrl-CS"/>
        </w:rPr>
        <w:t>.</w:t>
      </w:r>
    </w:p>
    <w:p w:rsidR="00F02227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b/>
          <w:noProof/>
          <w:lang w:val="sr-Cyrl-CS"/>
        </w:rPr>
      </w:pPr>
      <w:r w:rsidRPr="003B7833">
        <w:rPr>
          <w:b/>
          <w:noProof/>
          <w:lang w:val="sr-Cyrl-CS"/>
        </w:rPr>
        <w:t xml:space="preserve">10. </w:t>
      </w:r>
      <w:r>
        <w:rPr>
          <w:b/>
          <w:noProof/>
          <w:lang w:val="sr-Cyrl-CS"/>
        </w:rPr>
        <w:t>ВАЛУТА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НАЧИН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КОЈИ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МОРА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БУДЕ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НАВЕДЕНА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ИЗРАЖЕНА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ЦЕНА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ПОНУДИ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Цена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мора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исказана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динарима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са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без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пореза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додату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вредност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са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урачунатим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свим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трошковима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има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реализацији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предметне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с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тим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оцену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узимати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обзир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цена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без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пореза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додату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вредност</w:t>
      </w:r>
      <w:r w:rsidRPr="003B7833">
        <w:rPr>
          <w:noProof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Цена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фиксна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мењати</w:t>
      </w:r>
      <w:r w:rsidRPr="003B7833">
        <w:rPr>
          <w:noProof/>
          <w:lang w:val="sr-Cyrl-CS"/>
        </w:rPr>
        <w:t xml:space="preserve">. 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Ако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исказана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неуобичајено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ниска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цена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наручилац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поступити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чланом</w:t>
      </w:r>
      <w:r w:rsidRPr="003B7833">
        <w:rPr>
          <w:noProof/>
          <w:lang w:val="sr-Cyrl-CS"/>
        </w:rPr>
        <w:t xml:space="preserve"> 92. </w:t>
      </w:r>
      <w:r>
        <w:rPr>
          <w:noProof/>
          <w:lang w:val="sr-Cyrl-CS"/>
        </w:rPr>
        <w:t>Закона</w:t>
      </w:r>
      <w:r w:rsidRPr="003B7833">
        <w:rPr>
          <w:noProof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b/>
          <w:noProof/>
          <w:lang w:val="sr-Cyrl-CS"/>
        </w:rPr>
      </w:pPr>
      <w:r w:rsidRPr="003B7833">
        <w:rPr>
          <w:b/>
          <w:noProof/>
          <w:lang w:val="sr-Cyrl-CS"/>
        </w:rPr>
        <w:lastRenderedPageBreak/>
        <w:t xml:space="preserve">11. </w:t>
      </w:r>
      <w:r>
        <w:rPr>
          <w:b/>
          <w:noProof/>
          <w:lang w:val="sr-Cyrl-CS"/>
        </w:rPr>
        <w:t>ПОДАЦИ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ДРЖАВНОМ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ОРГАНУ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ИЛИ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ОРГАНИЗАЦИЈИ</w:t>
      </w:r>
      <w:r w:rsidRPr="003B7833">
        <w:rPr>
          <w:b/>
          <w:noProof/>
          <w:lang w:val="sr-Cyrl-CS"/>
        </w:rPr>
        <w:t xml:space="preserve">, </w:t>
      </w:r>
      <w:r>
        <w:rPr>
          <w:b/>
          <w:noProof/>
          <w:lang w:val="sr-Cyrl-CS"/>
        </w:rPr>
        <w:t>ОДНОСНО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ОРГАНУ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ИЛИ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СЛУЖБИ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ТЕРИТОРИЈАЛНЕ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АУТОНОМИЈЕ</w:t>
      </w:r>
      <w:r w:rsidRPr="003B7833">
        <w:rPr>
          <w:b/>
          <w:noProof/>
          <w:lang w:val="sr-Cyrl-CS"/>
        </w:rPr>
        <w:t xml:space="preserve">  </w:t>
      </w:r>
      <w:r>
        <w:rPr>
          <w:b/>
          <w:noProof/>
          <w:lang w:val="sr-Cyrl-CS"/>
        </w:rPr>
        <w:t>ИЛИ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ЛОКАЛНЕ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САМОУПРАВЕ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ГДЕ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МОГУ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БЛАГОВРЕМЕНО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ДОБИТИ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ИСПРАВНИ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ПОДАЦИ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ПОРЕСКИМ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ОБАВЕЗАМА</w:t>
      </w:r>
      <w:r w:rsidRPr="003B7833">
        <w:rPr>
          <w:b/>
          <w:noProof/>
          <w:lang w:val="sr-Cyrl-CS"/>
        </w:rPr>
        <w:t xml:space="preserve">, </w:t>
      </w:r>
      <w:r>
        <w:rPr>
          <w:b/>
          <w:noProof/>
          <w:lang w:val="sr-Cyrl-CS"/>
        </w:rPr>
        <w:t>ЗАШТИТИ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ЖИВОТНЕ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СРЕДИНЕ</w:t>
      </w:r>
      <w:r w:rsidRPr="003B7833">
        <w:rPr>
          <w:b/>
          <w:noProof/>
          <w:lang w:val="sr-Cyrl-CS"/>
        </w:rPr>
        <w:t xml:space="preserve">, </w:t>
      </w:r>
      <w:r>
        <w:rPr>
          <w:b/>
          <w:noProof/>
          <w:lang w:val="sr-Cyrl-CS"/>
        </w:rPr>
        <w:t>ЗАШТИТИ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ЗАПОШЉАВАЊУ</w:t>
      </w:r>
      <w:r w:rsidRPr="003B7833">
        <w:rPr>
          <w:b/>
          <w:noProof/>
          <w:lang w:val="sr-Cyrl-CS"/>
        </w:rPr>
        <w:t xml:space="preserve">, </w:t>
      </w:r>
      <w:r>
        <w:rPr>
          <w:b/>
          <w:noProof/>
          <w:lang w:val="sr-Cyrl-CS"/>
        </w:rPr>
        <w:t>УСЛОВИМА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РАДА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СЛ</w:t>
      </w:r>
      <w:r w:rsidRPr="003B7833">
        <w:rPr>
          <w:b/>
          <w:noProof/>
          <w:lang w:val="sr-Cyrl-CS"/>
        </w:rPr>
        <w:t xml:space="preserve">., </w:t>
      </w:r>
      <w:r>
        <w:rPr>
          <w:b/>
          <w:noProof/>
          <w:lang w:val="sr-Cyrl-CS"/>
        </w:rPr>
        <w:t>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КОЈИ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СУ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ВЕЗАНИ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ИЗВРШЕЊЕ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УГОВОРА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ЈАВНОЈ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НАБАВЦИ</w:t>
      </w:r>
      <w:r w:rsidRPr="003B7833">
        <w:rPr>
          <w:b/>
          <w:noProof/>
          <w:lang w:val="sr-Cyrl-CS"/>
        </w:rPr>
        <w:t xml:space="preserve"> 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Подаци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пореским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обавезама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могу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добити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Пореској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управи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Министарства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финансија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привреде</w:t>
      </w:r>
      <w:r w:rsidRPr="003B7833">
        <w:rPr>
          <w:noProof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Подаци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животне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средине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могу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добити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Агенцији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заштиту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животне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средине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Министарству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енергетике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развоја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заштите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животне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средине</w:t>
      </w:r>
      <w:r w:rsidRPr="003B7833">
        <w:rPr>
          <w:noProof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Подаци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запошљавању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условима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могу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добити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Министарству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рада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запошљавања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социјалне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политике</w:t>
      </w:r>
      <w:r w:rsidRPr="003B7833">
        <w:rPr>
          <w:noProof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b/>
          <w:noProof/>
          <w:lang w:val="sr-Cyrl-CS"/>
        </w:rPr>
      </w:pPr>
      <w:r w:rsidRPr="003B7833">
        <w:rPr>
          <w:b/>
          <w:noProof/>
          <w:lang w:val="sr-Cyrl-CS"/>
        </w:rPr>
        <w:t xml:space="preserve">12. </w:t>
      </w:r>
      <w:r>
        <w:rPr>
          <w:b/>
          <w:noProof/>
          <w:lang w:val="sr-Cyrl-CS"/>
        </w:rPr>
        <w:t>ПОДАЦИ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ВРСТИ</w:t>
      </w:r>
      <w:r w:rsidRPr="003B7833">
        <w:rPr>
          <w:b/>
          <w:noProof/>
          <w:lang w:val="sr-Cyrl-CS"/>
        </w:rPr>
        <w:t xml:space="preserve">, </w:t>
      </w:r>
      <w:r>
        <w:rPr>
          <w:b/>
          <w:noProof/>
          <w:lang w:val="sr-Cyrl-CS"/>
        </w:rPr>
        <w:t>САДРЖИНИ</w:t>
      </w:r>
      <w:r w:rsidRPr="003B7833">
        <w:rPr>
          <w:b/>
          <w:noProof/>
          <w:lang w:val="sr-Cyrl-CS"/>
        </w:rPr>
        <w:t xml:space="preserve">, </w:t>
      </w:r>
      <w:r>
        <w:rPr>
          <w:b/>
          <w:noProof/>
          <w:lang w:val="sr-Cyrl-CS"/>
        </w:rPr>
        <w:t>НАЧИНУ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ПОДНОШЕЊА</w:t>
      </w:r>
      <w:r w:rsidRPr="003B7833">
        <w:rPr>
          <w:b/>
          <w:noProof/>
          <w:lang w:val="sr-Cyrl-CS"/>
        </w:rPr>
        <w:t xml:space="preserve">, </w:t>
      </w:r>
      <w:r>
        <w:rPr>
          <w:b/>
          <w:noProof/>
          <w:lang w:val="sr-Cyrl-CS"/>
        </w:rPr>
        <w:t>ВИСИНИ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РОКОВИМА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ОБЕЗБЕЂЕЊА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ИСПУЊЕЊА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ОБАВЕЗА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ПОНУЂАЧА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Default="00CA2B25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Изабрани понуђач обавезује се да у тренутку закључивања уговора преда наручиоцу бланко соло меницу, као обезбеђење за добро извршење посла, која мора бити евидентирана у Регистру менице и овлашћења Народне банке Србије.</w:t>
      </w:r>
    </w:p>
    <w:p w:rsidR="00CA2B25" w:rsidRDefault="00CA2B25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овлашћење-писмо,са назначеним износом од 10% од укупне вредности уговора без ПДВ-а.</w:t>
      </w:r>
    </w:p>
    <w:p w:rsidR="00CA2B25" w:rsidRDefault="00CA2B25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Уз меницу мора бити достављена копија картона депонованих потписа који је издат од стране пословне банке коју продавац наводи у меничном овлашћењу-писму.Рок важења менице је </w:t>
      </w:r>
      <w:r w:rsidR="00E166BF">
        <w:rPr>
          <w:noProof/>
          <w:lang w:val="sr-Cyrl-CS"/>
        </w:rPr>
        <w:t>30 дана дужи од истека важења уговора.</w:t>
      </w:r>
    </w:p>
    <w:p w:rsidR="00E166BF" w:rsidRDefault="00E166BF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Наручилац ће уновчити дату меницу уколико понуђач не буде извршавао своје обавезе у роковима и на начин предвиђен уговором.</w:t>
      </w:r>
    </w:p>
    <w:p w:rsidR="00E166BF" w:rsidRPr="003B7833" w:rsidRDefault="00E166BF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</w:t>
      </w:r>
    </w:p>
    <w:p w:rsidR="00F02227" w:rsidRPr="003B7833" w:rsidRDefault="00F02227" w:rsidP="00F02227">
      <w:pPr>
        <w:jc w:val="both"/>
        <w:rPr>
          <w:b/>
          <w:noProof/>
          <w:lang w:val="sr-Cyrl-CS"/>
        </w:rPr>
      </w:pPr>
      <w:r w:rsidRPr="003B7833">
        <w:rPr>
          <w:b/>
          <w:noProof/>
          <w:lang w:val="sr-Cyrl-CS"/>
        </w:rPr>
        <w:t xml:space="preserve">13. </w:t>
      </w:r>
      <w:r>
        <w:rPr>
          <w:b/>
          <w:noProof/>
          <w:lang w:val="sr-Cyrl-CS"/>
        </w:rPr>
        <w:t>ЗАШТИТА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ПОВЕРЉИВОСТИ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ПОДАТАКА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КОЈЕ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НАРУЧИЛАЦ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СТАВЉА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ПОНУЂАЧИМА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РАСПОЛАГАЊЕ</w:t>
      </w:r>
      <w:r w:rsidRPr="003B7833">
        <w:rPr>
          <w:b/>
          <w:noProof/>
          <w:lang w:val="sr-Cyrl-CS"/>
        </w:rPr>
        <w:t xml:space="preserve">, </w:t>
      </w:r>
      <w:r>
        <w:rPr>
          <w:b/>
          <w:noProof/>
          <w:lang w:val="sr-Cyrl-CS"/>
        </w:rPr>
        <w:t>УКЉУЧУЈУЋИ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ЊИХОВЕ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ПОДИЗВОЂАЧЕ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 w:rsidRPr="003B7833">
        <w:rPr>
          <w:noProof/>
          <w:lang w:val="sr-Cyrl-CS"/>
        </w:rPr>
        <w:t xml:space="preserve"> 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Предметна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садржи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поверљиве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информације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наручилац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ставља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располагање</w:t>
      </w:r>
      <w:r w:rsidRPr="003B7833">
        <w:rPr>
          <w:noProof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b/>
          <w:noProof/>
          <w:lang w:val="sr-Cyrl-CS"/>
        </w:rPr>
      </w:pPr>
      <w:r w:rsidRPr="003B7833">
        <w:rPr>
          <w:b/>
          <w:noProof/>
          <w:lang w:val="sr-Cyrl-CS"/>
        </w:rPr>
        <w:t xml:space="preserve">14. </w:t>
      </w:r>
      <w:r>
        <w:rPr>
          <w:b/>
          <w:noProof/>
          <w:lang w:val="sr-Cyrl-CS"/>
        </w:rPr>
        <w:t>ДОДАТНЕ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ИНФОРМАЦИЈЕ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ИЛИ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ПОЈАШЊЕЊА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ВЕЗИ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ПРИПРЕМАЊЕМ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ПОНУДЕ</w:t>
      </w:r>
    </w:p>
    <w:p w:rsidR="00F02227" w:rsidRPr="003B7833" w:rsidRDefault="00F02227" w:rsidP="00F02227">
      <w:pPr>
        <w:tabs>
          <w:tab w:val="left" w:pos="1200"/>
        </w:tabs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  <w:r>
        <w:rPr>
          <w:noProof/>
          <w:color w:val="auto"/>
          <w:lang w:val="sr-Cyrl-CS"/>
        </w:rPr>
        <w:t>Заинтересовано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лице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може</w:t>
      </w:r>
      <w:r w:rsidRPr="003B7833">
        <w:rPr>
          <w:noProof/>
          <w:color w:val="auto"/>
          <w:lang w:val="sr-Cyrl-CS"/>
        </w:rPr>
        <w:t xml:space="preserve">, </w:t>
      </w:r>
      <w:r>
        <w:rPr>
          <w:noProof/>
          <w:color w:val="auto"/>
          <w:lang w:val="sr-Cyrl-CS"/>
        </w:rPr>
        <w:t>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писаном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облику</w:t>
      </w:r>
      <w:r w:rsidRPr="003B7833">
        <w:rPr>
          <w:noProof/>
          <w:color w:val="auto"/>
          <w:lang w:val="sr-Cyrl-CS"/>
        </w:rPr>
        <w:t xml:space="preserve"> (</w:t>
      </w:r>
      <w:r>
        <w:rPr>
          <w:noProof/>
          <w:color w:val="auto"/>
          <w:lang w:val="sr-Cyrl-CS"/>
        </w:rPr>
        <w:t>путем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поште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адресу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наручиоца</w:t>
      </w:r>
      <w:r w:rsidRPr="003B7833">
        <w:rPr>
          <w:noProof/>
          <w:color w:val="auto"/>
          <w:lang w:val="sr-Cyrl-CS"/>
        </w:rPr>
        <w:t xml:space="preserve">, </w:t>
      </w:r>
      <w:r>
        <w:rPr>
          <w:noProof/>
          <w:color w:val="auto"/>
          <w:lang w:val="sr-Cyrl-CS"/>
        </w:rPr>
        <w:t>електронске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поште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е</w:t>
      </w:r>
      <w:r w:rsidRPr="003B7833">
        <w:rPr>
          <w:noProof/>
          <w:color w:val="auto"/>
          <w:lang w:val="sr-Cyrl-CS"/>
        </w:rPr>
        <w:t>-</w:t>
      </w:r>
      <w:r>
        <w:rPr>
          <w:noProof/>
          <w:color w:val="auto"/>
          <w:lang w:val="sr-Cyrl-CS"/>
        </w:rPr>
        <w:t>маил</w:t>
      </w:r>
      <w:r w:rsidRPr="003B7833">
        <w:rPr>
          <w:noProof/>
          <w:color w:val="auto"/>
          <w:lang w:val="sr-Cyrl-CS"/>
        </w:rPr>
        <w:t xml:space="preserve"> </w:t>
      </w:r>
      <w:r w:rsidR="00E166BF">
        <w:rPr>
          <w:noProof/>
          <w:color w:val="auto"/>
        </w:rPr>
        <w:t>gordana.raletic@vidrakvaljevo.com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или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факсом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број</w:t>
      </w:r>
      <w:r w:rsidRPr="003B7833">
        <w:rPr>
          <w:noProof/>
          <w:color w:val="auto"/>
          <w:lang w:val="sr-Cyrl-CS"/>
        </w:rPr>
        <w:t xml:space="preserve"> </w:t>
      </w:r>
      <w:r w:rsidR="00E166BF">
        <w:rPr>
          <w:noProof/>
          <w:color w:val="auto"/>
        </w:rPr>
        <w:t>014/242-981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тражити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од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наручиоца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додатне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информације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или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појашњења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вези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припремањем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понуде</w:t>
      </w:r>
      <w:r w:rsidRPr="003B7833">
        <w:rPr>
          <w:noProof/>
          <w:color w:val="auto"/>
          <w:lang w:val="sr-Cyrl-CS"/>
        </w:rPr>
        <w:t xml:space="preserve">, </w:t>
      </w:r>
      <w:r>
        <w:rPr>
          <w:noProof/>
          <w:color w:val="auto"/>
          <w:lang w:val="sr-Cyrl-CS"/>
        </w:rPr>
        <w:t>при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чему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може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укаже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наручиоцу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евентуално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уочене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недостатке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неправилности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конкурсној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документацији</w:t>
      </w:r>
      <w:r w:rsidRPr="003B7833">
        <w:rPr>
          <w:noProof/>
          <w:color w:val="auto"/>
          <w:lang w:val="sr-Cyrl-CS"/>
        </w:rPr>
        <w:t xml:space="preserve">, </w:t>
      </w:r>
      <w:r>
        <w:rPr>
          <w:noProof/>
          <w:color w:val="auto"/>
          <w:lang w:val="sr-Cyrl-CS"/>
        </w:rPr>
        <w:t>најкасније</w:t>
      </w:r>
      <w:r w:rsidRPr="003B7833">
        <w:rPr>
          <w:noProof/>
          <w:color w:val="auto"/>
          <w:lang w:val="sr-Cyrl-CS"/>
        </w:rPr>
        <w:t xml:space="preserve"> 5 </w:t>
      </w:r>
      <w:r>
        <w:rPr>
          <w:noProof/>
          <w:color w:val="auto"/>
          <w:lang w:val="sr-Cyrl-CS"/>
        </w:rPr>
        <w:t>дана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истека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рока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подношење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понуде</w:t>
      </w:r>
      <w:r w:rsidRPr="003B7833">
        <w:rPr>
          <w:noProof/>
          <w:color w:val="auto"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  <w:r>
        <w:rPr>
          <w:noProof/>
          <w:color w:val="auto"/>
          <w:lang w:val="sr-Cyrl-CS"/>
        </w:rPr>
        <w:t>Наручилац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ће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року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од</w:t>
      </w:r>
      <w:r w:rsidRPr="003B7833">
        <w:rPr>
          <w:noProof/>
          <w:color w:val="auto"/>
          <w:lang w:val="sr-Cyrl-CS"/>
        </w:rPr>
        <w:t xml:space="preserve"> 3 (</w:t>
      </w:r>
      <w:r>
        <w:rPr>
          <w:noProof/>
          <w:color w:val="auto"/>
          <w:lang w:val="sr-Cyrl-CS"/>
        </w:rPr>
        <w:t>три</w:t>
      </w:r>
      <w:r w:rsidRPr="003B7833">
        <w:rPr>
          <w:noProof/>
          <w:color w:val="auto"/>
          <w:lang w:val="sr-Cyrl-CS"/>
        </w:rPr>
        <w:t xml:space="preserve">) </w:t>
      </w:r>
      <w:r>
        <w:rPr>
          <w:noProof/>
          <w:color w:val="auto"/>
          <w:lang w:val="sr-Cyrl-CS"/>
        </w:rPr>
        <w:t>дана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од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дана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пријема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захтева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додатним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информацијама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или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појашњењима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конкурсне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документације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указивањем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евентуално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уочене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недостатке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неправилности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конкурсној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документацији</w:t>
      </w:r>
      <w:r w:rsidRPr="003B7833">
        <w:rPr>
          <w:noProof/>
          <w:color w:val="auto"/>
          <w:lang w:val="sr-Cyrl-CS"/>
        </w:rPr>
        <w:t xml:space="preserve">, </w:t>
      </w:r>
      <w:r>
        <w:rPr>
          <w:noProof/>
          <w:color w:val="auto"/>
          <w:lang w:val="sr-Cyrl-CS"/>
        </w:rPr>
        <w:t>одговор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објавити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Порталу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јавних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набавки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својој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интернет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страници</w:t>
      </w:r>
      <w:r w:rsidRPr="003B7833">
        <w:rPr>
          <w:noProof/>
          <w:color w:val="auto"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  <w:r>
        <w:rPr>
          <w:noProof/>
          <w:color w:val="auto"/>
          <w:lang w:val="sr-Cyrl-CS"/>
        </w:rPr>
        <w:t>Додатне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информације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или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појашњења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упућују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напоменом</w:t>
      </w:r>
      <w:r w:rsidRPr="003B7833">
        <w:rPr>
          <w:noProof/>
          <w:color w:val="auto"/>
          <w:lang w:val="sr-Cyrl-CS"/>
        </w:rPr>
        <w:t xml:space="preserve"> „</w:t>
      </w:r>
      <w:r>
        <w:rPr>
          <w:noProof/>
          <w:color w:val="auto"/>
          <w:lang w:val="sr-Cyrl-CS"/>
        </w:rPr>
        <w:t>Захтев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додатним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информацијама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или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појашњењима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конкурсне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документације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указивањем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евентуално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уочене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недостатке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неправилности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конкурсној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документацији</w:t>
      </w:r>
      <w:r w:rsidRPr="003B7833">
        <w:rPr>
          <w:noProof/>
          <w:color w:val="auto"/>
          <w:lang w:val="sr-Cyrl-CS"/>
        </w:rPr>
        <w:t xml:space="preserve">, </w:t>
      </w:r>
      <w:r>
        <w:rPr>
          <w:noProof/>
          <w:color w:val="auto"/>
          <w:lang w:val="sr-Cyrl-CS"/>
        </w:rPr>
        <w:t>ЈН</w:t>
      </w:r>
      <w:r w:rsidR="00E166BF">
        <w:rPr>
          <w:noProof/>
          <w:color w:val="auto"/>
          <w:lang w:val="sr-Cyrl-CS"/>
        </w:rPr>
        <w:t>МВ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бр</w:t>
      </w:r>
      <w:r w:rsidRPr="003B7833">
        <w:rPr>
          <w:noProof/>
          <w:color w:val="auto"/>
          <w:lang w:val="sr-Cyrl-CS"/>
        </w:rPr>
        <w:t>.</w:t>
      </w:r>
      <w:r w:rsidR="00E166BF">
        <w:rPr>
          <w:noProof/>
          <w:color w:val="auto"/>
          <w:lang w:val="sr-Cyrl-CS"/>
        </w:rPr>
        <w:t>1-7/2017</w:t>
      </w:r>
      <w:r w:rsidRPr="003B7833">
        <w:rPr>
          <w:noProof/>
          <w:color w:val="auto"/>
          <w:lang w:val="sr-Cyrl-CS"/>
        </w:rPr>
        <w:t>”.</w:t>
      </w: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  <w:r>
        <w:rPr>
          <w:noProof/>
          <w:color w:val="auto"/>
          <w:lang w:val="sr-Cyrl-CS"/>
        </w:rPr>
        <w:t>Ако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наручилац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измени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или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допуни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конкурсну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документацију</w:t>
      </w:r>
      <w:r w:rsidRPr="003B7833">
        <w:rPr>
          <w:noProof/>
          <w:color w:val="auto"/>
          <w:lang w:val="sr-Cyrl-CS"/>
        </w:rPr>
        <w:t xml:space="preserve"> 8 </w:t>
      </w:r>
      <w:r>
        <w:rPr>
          <w:noProof/>
          <w:color w:val="auto"/>
          <w:lang w:val="sr-Cyrl-CS"/>
        </w:rPr>
        <w:t>или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мање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дана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истека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рока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подношење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понуда</w:t>
      </w:r>
      <w:r w:rsidRPr="003B7833">
        <w:rPr>
          <w:noProof/>
          <w:color w:val="auto"/>
          <w:lang w:val="sr-Cyrl-CS"/>
        </w:rPr>
        <w:t xml:space="preserve">, </w:t>
      </w:r>
      <w:r>
        <w:rPr>
          <w:noProof/>
          <w:color w:val="auto"/>
          <w:lang w:val="sr-Cyrl-CS"/>
        </w:rPr>
        <w:t>дужан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је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продужи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рок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подношење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понуда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објави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обавештење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продужењу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рока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подношење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понуда</w:t>
      </w:r>
      <w:r w:rsidRPr="003B7833">
        <w:rPr>
          <w:noProof/>
          <w:color w:val="auto"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  <w:r>
        <w:rPr>
          <w:noProof/>
          <w:color w:val="auto"/>
          <w:lang w:val="sr-Cyrl-CS"/>
        </w:rPr>
        <w:t>По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истеку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рока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предвиђеног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подношење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понуда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наручилац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може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мења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нити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допуњује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конкурсну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документацију</w:t>
      </w:r>
      <w:r w:rsidRPr="003B7833">
        <w:rPr>
          <w:noProof/>
          <w:color w:val="auto"/>
          <w:lang w:val="sr-Cyrl-CS"/>
        </w:rPr>
        <w:t xml:space="preserve">. </w:t>
      </w: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  <w:r>
        <w:rPr>
          <w:noProof/>
          <w:color w:val="auto"/>
          <w:lang w:val="sr-Cyrl-CS"/>
        </w:rPr>
        <w:t>Тражење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додатних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информација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или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појашњења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вези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припремањем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понуде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телефоном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није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дозвољено</w:t>
      </w:r>
      <w:r w:rsidRPr="003B7833">
        <w:rPr>
          <w:noProof/>
          <w:color w:val="auto"/>
          <w:lang w:val="sr-Cyrl-CS"/>
        </w:rPr>
        <w:t xml:space="preserve">. </w:t>
      </w:r>
    </w:p>
    <w:p w:rsidR="00F02227" w:rsidRPr="003B7833" w:rsidRDefault="00F02227" w:rsidP="00F02227">
      <w:pPr>
        <w:tabs>
          <w:tab w:val="left" w:pos="1200"/>
        </w:tabs>
        <w:jc w:val="both"/>
        <w:rPr>
          <w:noProof/>
          <w:color w:val="auto"/>
          <w:lang w:val="sr-Cyrl-CS"/>
        </w:rPr>
      </w:pPr>
      <w:r>
        <w:rPr>
          <w:noProof/>
          <w:color w:val="auto"/>
          <w:lang w:val="sr-Cyrl-CS"/>
        </w:rPr>
        <w:t>Комуникација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поступку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јавне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набавке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врши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искључиво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начин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одређен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чланом</w:t>
      </w:r>
      <w:r w:rsidRPr="003B7833">
        <w:rPr>
          <w:noProof/>
          <w:color w:val="auto"/>
          <w:lang w:val="sr-Cyrl-CS"/>
        </w:rPr>
        <w:t xml:space="preserve"> 20. </w:t>
      </w:r>
      <w:r>
        <w:rPr>
          <w:noProof/>
          <w:color w:val="auto"/>
          <w:lang w:val="sr-Cyrl-CS"/>
        </w:rPr>
        <w:t>Закона</w:t>
      </w:r>
      <w:r w:rsidRPr="003B7833">
        <w:rPr>
          <w:noProof/>
          <w:color w:val="auto"/>
          <w:lang w:val="sr-Cyrl-CS"/>
        </w:rPr>
        <w:t>.</w:t>
      </w:r>
    </w:p>
    <w:p w:rsidR="00F02227" w:rsidRPr="003B7833" w:rsidRDefault="00F02227" w:rsidP="00F02227">
      <w:pPr>
        <w:tabs>
          <w:tab w:val="left" w:pos="1200"/>
        </w:tabs>
        <w:jc w:val="both"/>
        <w:rPr>
          <w:noProof/>
          <w:color w:val="auto"/>
          <w:lang w:val="sr-Cyrl-CS"/>
        </w:rPr>
      </w:pPr>
    </w:p>
    <w:p w:rsidR="00F02227" w:rsidRPr="003B7833" w:rsidRDefault="00F02227" w:rsidP="00F02227">
      <w:pPr>
        <w:jc w:val="both"/>
        <w:rPr>
          <w:b/>
          <w:noProof/>
          <w:color w:val="auto"/>
          <w:lang w:val="sr-Cyrl-CS"/>
        </w:rPr>
      </w:pPr>
      <w:r w:rsidRPr="003B7833">
        <w:rPr>
          <w:b/>
          <w:noProof/>
          <w:color w:val="auto"/>
          <w:lang w:val="sr-Cyrl-CS"/>
        </w:rPr>
        <w:t xml:space="preserve">15. </w:t>
      </w:r>
      <w:r>
        <w:rPr>
          <w:b/>
          <w:noProof/>
          <w:color w:val="auto"/>
          <w:lang w:val="sr-Cyrl-CS"/>
        </w:rPr>
        <w:t>ДОДАТНА</w:t>
      </w:r>
      <w:r w:rsidRPr="003B7833">
        <w:rPr>
          <w:b/>
          <w:noProof/>
          <w:color w:val="auto"/>
          <w:lang w:val="sr-Cyrl-CS"/>
        </w:rPr>
        <w:t xml:space="preserve"> </w:t>
      </w:r>
      <w:r>
        <w:rPr>
          <w:b/>
          <w:noProof/>
          <w:color w:val="auto"/>
          <w:lang w:val="sr-Cyrl-CS"/>
        </w:rPr>
        <w:t>ОБЈАШЊЕЊА</w:t>
      </w:r>
      <w:r w:rsidRPr="003B7833">
        <w:rPr>
          <w:b/>
          <w:noProof/>
          <w:color w:val="auto"/>
          <w:lang w:val="sr-Cyrl-CS"/>
        </w:rPr>
        <w:t xml:space="preserve"> </w:t>
      </w:r>
      <w:r>
        <w:rPr>
          <w:b/>
          <w:noProof/>
          <w:color w:val="auto"/>
          <w:lang w:val="sr-Cyrl-CS"/>
        </w:rPr>
        <w:t>ОД</w:t>
      </w:r>
      <w:r w:rsidRPr="003B7833">
        <w:rPr>
          <w:b/>
          <w:noProof/>
          <w:color w:val="auto"/>
          <w:lang w:val="sr-Cyrl-CS"/>
        </w:rPr>
        <w:t xml:space="preserve"> </w:t>
      </w:r>
      <w:r>
        <w:rPr>
          <w:b/>
          <w:noProof/>
          <w:color w:val="auto"/>
          <w:lang w:val="sr-Cyrl-CS"/>
        </w:rPr>
        <w:t>ПОНУЂАЧА</w:t>
      </w:r>
      <w:r w:rsidRPr="003B7833">
        <w:rPr>
          <w:b/>
          <w:noProof/>
          <w:color w:val="auto"/>
          <w:lang w:val="sr-Cyrl-CS"/>
        </w:rPr>
        <w:t xml:space="preserve"> </w:t>
      </w:r>
      <w:r>
        <w:rPr>
          <w:b/>
          <w:noProof/>
          <w:color w:val="auto"/>
          <w:lang w:val="sr-Cyrl-CS"/>
        </w:rPr>
        <w:t>ПОСЛЕ</w:t>
      </w:r>
      <w:r w:rsidRPr="003B7833">
        <w:rPr>
          <w:b/>
          <w:noProof/>
          <w:color w:val="auto"/>
          <w:lang w:val="sr-Cyrl-CS"/>
        </w:rPr>
        <w:t xml:space="preserve"> </w:t>
      </w:r>
      <w:r>
        <w:rPr>
          <w:b/>
          <w:noProof/>
          <w:color w:val="auto"/>
          <w:lang w:val="sr-Cyrl-CS"/>
        </w:rPr>
        <w:t>ОТВАРАЊА</w:t>
      </w:r>
      <w:r w:rsidRPr="003B7833">
        <w:rPr>
          <w:b/>
          <w:noProof/>
          <w:color w:val="auto"/>
          <w:lang w:val="sr-Cyrl-CS"/>
        </w:rPr>
        <w:t xml:space="preserve"> </w:t>
      </w:r>
      <w:r>
        <w:rPr>
          <w:b/>
          <w:noProof/>
          <w:color w:val="auto"/>
          <w:lang w:val="sr-Cyrl-CS"/>
        </w:rPr>
        <w:t>ПОНУДА</w:t>
      </w:r>
      <w:r w:rsidRPr="003B7833">
        <w:rPr>
          <w:b/>
          <w:noProof/>
          <w:color w:val="auto"/>
          <w:lang w:val="sr-Cyrl-CS"/>
        </w:rPr>
        <w:t xml:space="preserve"> </w:t>
      </w:r>
      <w:r>
        <w:rPr>
          <w:b/>
          <w:noProof/>
          <w:color w:val="auto"/>
          <w:lang w:val="sr-Cyrl-CS"/>
        </w:rPr>
        <w:t>И</w:t>
      </w:r>
      <w:r w:rsidRPr="003B7833">
        <w:rPr>
          <w:b/>
          <w:noProof/>
          <w:color w:val="auto"/>
          <w:lang w:val="sr-Cyrl-CS"/>
        </w:rPr>
        <w:t xml:space="preserve"> </w:t>
      </w:r>
      <w:r>
        <w:rPr>
          <w:b/>
          <w:noProof/>
          <w:color w:val="auto"/>
          <w:lang w:val="sr-Cyrl-CS"/>
        </w:rPr>
        <w:t>КОНТРОЛА</w:t>
      </w:r>
      <w:r w:rsidRPr="003B7833">
        <w:rPr>
          <w:b/>
          <w:noProof/>
          <w:color w:val="auto"/>
          <w:lang w:val="sr-Cyrl-CS"/>
        </w:rPr>
        <w:t xml:space="preserve"> </w:t>
      </w:r>
      <w:r>
        <w:rPr>
          <w:b/>
          <w:noProof/>
          <w:color w:val="auto"/>
          <w:lang w:val="sr-Cyrl-CS"/>
        </w:rPr>
        <w:t>КОД</w:t>
      </w:r>
      <w:r w:rsidRPr="003B7833">
        <w:rPr>
          <w:b/>
          <w:noProof/>
          <w:color w:val="auto"/>
          <w:lang w:val="sr-Cyrl-CS"/>
        </w:rPr>
        <w:t xml:space="preserve"> </w:t>
      </w:r>
      <w:r>
        <w:rPr>
          <w:b/>
          <w:noProof/>
          <w:color w:val="auto"/>
          <w:lang w:val="sr-Cyrl-CS"/>
        </w:rPr>
        <w:t>ПОНУЂАЧА</w:t>
      </w:r>
      <w:r w:rsidRPr="003B7833">
        <w:rPr>
          <w:b/>
          <w:noProof/>
          <w:color w:val="auto"/>
          <w:lang w:val="sr-Cyrl-CS"/>
        </w:rPr>
        <w:t xml:space="preserve"> </w:t>
      </w:r>
      <w:r>
        <w:rPr>
          <w:b/>
          <w:noProof/>
          <w:color w:val="auto"/>
          <w:lang w:val="sr-Cyrl-CS"/>
        </w:rPr>
        <w:t>ОДНОСНО</w:t>
      </w:r>
      <w:r w:rsidRPr="003B7833">
        <w:rPr>
          <w:b/>
          <w:noProof/>
          <w:color w:val="auto"/>
          <w:lang w:val="sr-Cyrl-CS"/>
        </w:rPr>
        <w:t xml:space="preserve"> </w:t>
      </w:r>
      <w:r>
        <w:rPr>
          <w:b/>
          <w:noProof/>
          <w:color w:val="auto"/>
          <w:lang w:val="sr-Cyrl-CS"/>
        </w:rPr>
        <w:t>ЊЕГОВОГ</w:t>
      </w:r>
      <w:r w:rsidRPr="003B7833">
        <w:rPr>
          <w:b/>
          <w:noProof/>
          <w:color w:val="auto"/>
          <w:lang w:val="sr-Cyrl-CS"/>
        </w:rPr>
        <w:t xml:space="preserve"> </w:t>
      </w:r>
      <w:r>
        <w:rPr>
          <w:b/>
          <w:noProof/>
          <w:color w:val="auto"/>
          <w:lang w:val="sr-Cyrl-CS"/>
        </w:rPr>
        <w:t>ПОДИЗВОЂАЧА</w:t>
      </w:r>
      <w:r w:rsidRPr="003B7833">
        <w:rPr>
          <w:b/>
          <w:noProof/>
          <w:color w:val="auto"/>
          <w:lang w:val="sr-Cyrl-CS"/>
        </w:rPr>
        <w:t xml:space="preserve"> </w:t>
      </w: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  <w:r>
        <w:rPr>
          <w:noProof/>
          <w:color w:val="auto"/>
          <w:lang w:val="sr-Cyrl-CS"/>
        </w:rPr>
        <w:t>После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отварања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понуда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наручилац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може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приликом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стручне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оцене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понуда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писаном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облику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захтева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од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понуђача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додатна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објашњења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која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ће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му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помоћи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прегледу</w:t>
      </w:r>
      <w:r w:rsidRPr="003B7833">
        <w:rPr>
          <w:noProof/>
          <w:color w:val="auto"/>
          <w:lang w:val="sr-Cyrl-CS"/>
        </w:rPr>
        <w:t xml:space="preserve">, </w:t>
      </w:r>
      <w:r>
        <w:rPr>
          <w:noProof/>
          <w:color w:val="auto"/>
          <w:lang w:val="sr-Cyrl-CS"/>
        </w:rPr>
        <w:t>вредновању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упоређивању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понуда</w:t>
      </w:r>
      <w:r w:rsidRPr="003B7833">
        <w:rPr>
          <w:noProof/>
          <w:color w:val="auto"/>
          <w:lang w:val="sr-Cyrl-CS"/>
        </w:rPr>
        <w:t xml:space="preserve">, </w:t>
      </w:r>
      <w:r>
        <w:rPr>
          <w:noProof/>
          <w:color w:val="auto"/>
          <w:lang w:val="sr-Cyrl-CS"/>
        </w:rPr>
        <w:t>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може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врши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контролу</w:t>
      </w:r>
      <w:r w:rsidRPr="003B7833">
        <w:rPr>
          <w:noProof/>
          <w:color w:val="auto"/>
          <w:lang w:val="sr-Cyrl-CS"/>
        </w:rPr>
        <w:t xml:space="preserve"> (</w:t>
      </w:r>
      <w:r>
        <w:rPr>
          <w:noProof/>
          <w:color w:val="auto"/>
          <w:lang w:val="sr-Cyrl-CS"/>
        </w:rPr>
        <w:t>увид</w:t>
      </w:r>
      <w:r w:rsidRPr="003B7833">
        <w:rPr>
          <w:noProof/>
          <w:color w:val="auto"/>
          <w:lang w:val="sr-Cyrl-CS"/>
        </w:rPr>
        <w:t xml:space="preserve">) </w:t>
      </w:r>
      <w:r>
        <w:rPr>
          <w:noProof/>
          <w:color w:val="auto"/>
          <w:lang w:val="sr-Cyrl-CS"/>
        </w:rPr>
        <w:t>код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понуђача</w:t>
      </w:r>
      <w:r w:rsidRPr="003B7833">
        <w:rPr>
          <w:noProof/>
          <w:color w:val="auto"/>
          <w:lang w:val="sr-Cyrl-CS"/>
        </w:rPr>
        <w:t xml:space="preserve">, </w:t>
      </w:r>
      <w:r>
        <w:rPr>
          <w:noProof/>
          <w:color w:val="auto"/>
          <w:lang w:val="sr-Cyrl-CS"/>
        </w:rPr>
        <w:t>односно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његовог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подизвођача</w:t>
      </w:r>
      <w:r w:rsidRPr="003B7833">
        <w:rPr>
          <w:noProof/>
          <w:color w:val="auto"/>
          <w:lang w:val="sr-Cyrl-CS"/>
        </w:rPr>
        <w:t xml:space="preserve"> (</w:t>
      </w:r>
      <w:r>
        <w:rPr>
          <w:noProof/>
          <w:color w:val="auto"/>
          <w:lang w:val="sr-Cyrl-CS"/>
        </w:rPr>
        <w:t>члан</w:t>
      </w:r>
      <w:r w:rsidRPr="003B7833">
        <w:rPr>
          <w:noProof/>
          <w:color w:val="auto"/>
          <w:lang w:val="sr-Cyrl-CS"/>
        </w:rPr>
        <w:t xml:space="preserve"> 93. </w:t>
      </w:r>
      <w:r>
        <w:rPr>
          <w:noProof/>
          <w:color w:val="auto"/>
          <w:lang w:val="sr-Cyrl-CS"/>
        </w:rPr>
        <w:t>Закона</w:t>
      </w:r>
      <w:r w:rsidRPr="003B7833">
        <w:rPr>
          <w:noProof/>
          <w:color w:val="auto"/>
          <w:lang w:val="sr-Cyrl-CS"/>
        </w:rPr>
        <w:t xml:space="preserve">). </w:t>
      </w: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  <w:r>
        <w:rPr>
          <w:noProof/>
          <w:color w:val="auto"/>
          <w:lang w:val="sr-Cyrl-CS"/>
        </w:rPr>
        <w:t>Уколико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наручилац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оцени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потребна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додатна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објашњења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или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је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потребно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извршити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контролу</w:t>
      </w:r>
      <w:r w:rsidRPr="003B7833">
        <w:rPr>
          <w:noProof/>
          <w:color w:val="auto"/>
          <w:lang w:val="sr-Cyrl-CS"/>
        </w:rPr>
        <w:t xml:space="preserve"> (</w:t>
      </w:r>
      <w:r>
        <w:rPr>
          <w:noProof/>
          <w:color w:val="auto"/>
          <w:lang w:val="sr-Cyrl-CS"/>
        </w:rPr>
        <w:t>увид</w:t>
      </w:r>
      <w:r w:rsidRPr="003B7833">
        <w:rPr>
          <w:noProof/>
          <w:color w:val="auto"/>
          <w:lang w:val="sr-Cyrl-CS"/>
        </w:rPr>
        <w:t xml:space="preserve">) </w:t>
      </w:r>
      <w:r>
        <w:rPr>
          <w:noProof/>
          <w:color w:val="auto"/>
          <w:lang w:val="sr-Cyrl-CS"/>
        </w:rPr>
        <w:t>код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понуђача</w:t>
      </w:r>
      <w:r w:rsidRPr="003B7833">
        <w:rPr>
          <w:noProof/>
          <w:color w:val="auto"/>
          <w:lang w:val="sr-Cyrl-CS"/>
        </w:rPr>
        <w:t xml:space="preserve">, </w:t>
      </w:r>
      <w:r>
        <w:rPr>
          <w:noProof/>
          <w:color w:val="auto"/>
          <w:lang w:val="sr-Cyrl-CS"/>
        </w:rPr>
        <w:t>односно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његовог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подизвођача</w:t>
      </w:r>
      <w:r w:rsidRPr="003B7833">
        <w:rPr>
          <w:noProof/>
          <w:color w:val="auto"/>
          <w:lang w:val="sr-Cyrl-CS"/>
        </w:rPr>
        <w:t xml:space="preserve">, </w:t>
      </w:r>
      <w:r>
        <w:rPr>
          <w:noProof/>
          <w:color w:val="auto"/>
          <w:lang w:val="sr-Cyrl-CS"/>
        </w:rPr>
        <w:t>наручилац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ће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понуђачу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оставити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примерени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рок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поступи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позиву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наручиоца</w:t>
      </w:r>
      <w:r w:rsidRPr="003B7833">
        <w:rPr>
          <w:noProof/>
          <w:color w:val="auto"/>
          <w:lang w:val="sr-Cyrl-CS"/>
        </w:rPr>
        <w:t xml:space="preserve">, </w:t>
      </w:r>
      <w:r>
        <w:rPr>
          <w:noProof/>
          <w:color w:val="auto"/>
          <w:lang w:val="sr-Cyrl-CS"/>
        </w:rPr>
        <w:t>односно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омогући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наручиоцу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контролу</w:t>
      </w:r>
      <w:r w:rsidRPr="003B7833">
        <w:rPr>
          <w:noProof/>
          <w:color w:val="auto"/>
          <w:lang w:val="sr-Cyrl-CS"/>
        </w:rPr>
        <w:t xml:space="preserve"> (</w:t>
      </w:r>
      <w:r>
        <w:rPr>
          <w:noProof/>
          <w:color w:val="auto"/>
          <w:lang w:val="sr-Cyrl-CS"/>
        </w:rPr>
        <w:t>увид</w:t>
      </w:r>
      <w:r w:rsidRPr="003B7833">
        <w:rPr>
          <w:noProof/>
          <w:color w:val="auto"/>
          <w:lang w:val="sr-Cyrl-CS"/>
        </w:rPr>
        <w:t xml:space="preserve">) </w:t>
      </w:r>
      <w:r>
        <w:rPr>
          <w:noProof/>
          <w:color w:val="auto"/>
          <w:lang w:val="sr-Cyrl-CS"/>
        </w:rPr>
        <w:t>код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понуђача</w:t>
      </w:r>
      <w:r w:rsidRPr="003B7833">
        <w:rPr>
          <w:noProof/>
          <w:color w:val="auto"/>
          <w:lang w:val="sr-Cyrl-CS"/>
        </w:rPr>
        <w:t xml:space="preserve">, </w:t>
      </w:r>
      <w:r>
        <w:rPr>
          <w:noProof/>
          <w:color w:val="auto"/>
          <w:lang w:val="sr-Cyrl-CS"/>
        </w:rPr>
        <w:t>као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код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његовог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подизвођача</w:t>
      </w:r>
      <w:r w:rsidRPr="003B7833">
        <w:rPr>
          <w:noProof/>
          <w:color w:val="auto"/>
          <w:lang w:val="sr-Cyrl-CS"/>
        </w:rPr>
        <w:t xml:space="preserve">. </w:t>
      </w: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  <w:r>
        <w:rPr>
          <w:noProof/>
          <w:color w:val="auto"/>
          <w:lang w:val="sr-Cyrl-CS"/>
        </w:rPr>
        <w:t>Наручилац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може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уз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сагласност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понуђача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изврши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исправке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рачунских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грешака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уочених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приликом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разматрања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понуде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окончаном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поступку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отварања</w:t>
      </w:r>
      <w:r w:rsidRPr="003B7833">
        <w:rPr>
          <w:noProof/>
          <w:color w:val="auto"/>
          <w:lang w:val="sr-Cyrl-CS"/>
        </w:rPr>
        <w:t xml:space="preserve">. </w:t>
      </w: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  <w:r>
        <w:rPr>
          <w:noProof/>
          <w:color w:val="auto"/>
          <w:lang w:val="sr-Cyrl-CS"/>
        </w:rPr>
        <w:t>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случају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разлике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између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јединичне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укупне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цене</w:t>
      </w:r>
      <w:r w:rsidRPr="003B7833">
        <w:rPr>
          <w:noProof/>
          <w:color w:val="auto"/>
          <w:lang w:val="sr-Cyrl-CS"/>
        </w:rPr>
        <w:t xml:space="preserve">, </w:t>
      </w:r>
      <w:r>
        <w:rPr>
          <w:noProof/>
          <w:color w:val="auto"/>
          <w:lang w:val="sr-Cyrl-CS"/>
        </w:rPr>
        <w:t>меродавна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је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јединична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цена</w:t>
      </w:r>
      <w:r w:rsidRPr="003B7833">
        <w:rPr>
          <w:noProof/>
          <w:color w:val="auto"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  <w:r>
        <w:rPr>
          <w:noProof/>
          <w:color w:val="auto"/>
          <w:lang w:val="sr-Cyrl-CS"/>
        </w:rPr>
        <w:t>Ако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понуђач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сагласи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исправком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рачунских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грешака</w:t>
      </w:r>
      <w:r w:rsidRPr="003B7833">
        <w:rPr>
          <w:noProof/>
          <w:color w:val="auto"/>
          <w:lang w:val="sr-Cyrl-CS"/>
        </w:rPr>
        <w:t xml:space="preserve">, </w:t>
      </w:r>
      <w:r>
        <w:rPr>
          <w:noProof/>
          <w:color w:val="auto"/>
          <w:lang w:val="sr-Cyrl-CS"/>
        </w:rPr>
        <w:t>наручилац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ће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његову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понуду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одбити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као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неприхватљиву</w:t>
      </w:r>
      <w:r w:rsidRPr="003B7833">
        <w:rPr>
          <w:noProof/>
          <w:color w:val="auto"/>
          <w:lang w:val="sr-Cyrl-CS"/>
        </w:rPr>
        <w:t xml:space="preserve">. 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b/>
          <w:noProof/>
          <w:lang w:val="sr-Cyrl-CS"/>
        </w:rPr>
      </w:pPr>
      <w:r w:rsidRPr="003B7833">
        <w:rPr>
          <w:b/>
          <w:noProof/>
          <w:lang w:val="sr-Cyrl-CS"/>
        </w:rPr>
        <w:t xml:space="preserve">16. </w:t>
      </w:r>
      <w:r>
        <w:rPr>
          <w:b/>
          <w:noProof/>
          <w:lang w:val="sr-Cyrl-CS"/>
        </w:rPr>
        <w:t>ВРСТА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КРИТЕРИЈУМА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ДОДЕЛУ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УГОВОРА</w:t>
      </w:r>
      <w:r w:rsidRPr="003B7833">
        <w:rPr>
          <w:b/>
          <w:noProof/>
          <w:lang w:val="sr-Cyrl-CS"/>
        </w:rPr>
        <w:t xml:space="preserve">, </w:t>
      </w:r>
      <w:r>
        <w:rPr>
          <w:b/>
          <w:noProof/>
          <w:lang w:val="sr-Cyrl-CS"/>
        </w:rPr>
        <w:t>ЕЛЕМЕНТИ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КРИТЕРИЈУМА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ОСНОВУ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КОЈИХ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ДОДЕЉУЈЕ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УГОВОР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МЕТОДОЛОГИЈА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ДОДЕЛУ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ПОНДЕРА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СВАКИ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ЕЛЕМЕНТ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КРИТЕРИЈУМА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Избор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најповољније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извршити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применом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критеријума</w:t>
      </w:r>
      <w:r w:rsidRPr="003B7833">
        <w:rPr>
          <w:noProof/>
          <w:lang w:val="sr-Cyrl-CS"/>
        </w:rPr>
        <w:t xml:space="preserve"> „</w:t>
      </w:r>
      <w:r w:rsidR="00E166BF">
        <w:rPr>
          <w:noProof/>
          <w:lang w:val="sr-Cyrl-CS"/>
        </w:rPr>
        <w:t>економски најповољнија понуда</w:t>
      </w:r>
      <w:r w:rsidRPr="003B7833">
        <w:rPr>
          <w:noProof/>
          <w:lang w:val="sr-Cyrl-CS"/>
        </w:rPr>
        <w:t xml:space="preserve">“. </w:t>
      </w:r>
    </w:p>
    <w:p w:rsidR="00E166BF" w:rsidRDefault="00E166BF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Елементи критеријума за додељеним пондерима на основу којих ће се извршити рангирање понуда:</w:t>
      </w:r>
    </w:p>
    <w:p w:rsidR="00000E7C" w:rsidRDefault="00000E7C" w:rsidP="00F02227">
      <w:pPr>
        <w:jc w:val="both"/>
        <w:rPr>
          <w:noProof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44"/>
        <w:gridCol w:w="3081"/>
      </w:tblGrid>
      <w:tr w:rsidR="00000E7C" w:rsidTr="00000E7C">
        <w:tc>
          <w:tcPr>
            <w:tcW w:w="817" w:type="dxa"/>
            <w:shd w:val="clear" w:color="auto" w:fill="D9D9D9" w:themeFill="background1" w:themeFillShade="D9"/>
          </w:tcPr>
          <w:p w:rsidR="00000E7C" w:rsidRPr="00000E7C" w:rsidRDefault="00000E7C" w:rsidP="00F02227">
            <w:pPr>
              <w:jc w:val="both"/>
              <w:rPr>
                <w:b/>
                <w:noProof/>
                <w:lang w:val="sr-Cyrl-CS"/>
              </w:rPr>
            </w:pPr>
            <w:r w:rsidRPr="00000E7C">
              <w:rPr>
                <w:b/>
                <w:noProof/>
                <w:lang w:val="sr-Cyrl-CS"/>
              </w:rPr>
              <w:t>Таб.</w:t>
            </w:r>
          </w:p>
        </w:tc>
        <w:tc>
          <w:tcPr>
            <w:tcW w:w="5344" w:type="dxa"/>
            <w:shd w:val="clear" w:color="auto" w:fill="D9D9D9" w:themeFill="background1" w:themeFillShade="D9"/>
          </w:tcPr>
          <w:p w:rsidR="00000E7C" w:rsidRPr="00000E7C" w:rsidRDefault="00000E7C" w:rsidP="00F02227">
            <w:pPr>
              <w:jc w:val="both"/>
              <w:rPr>
                <w:b/>
                <w:noProof/>
                <w:lang w:val="sr-Cyrl-CS"/>
              </w:rPr>
            </w:pPr>
            <w:r w:rsidRPr="00000E7C">
              <w:rPr>
                <w:b/>
                <w:noProof/>
                <w:lang w:val="sr-Cyrl-CS"/>
              </w:rPr>
              <w:t>Елементи критеријума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000E7C" w:rsidRPr="00000E7C" w:rsidRDefault="00000E7C" w:rsidP="00F02227">
            <w:pPr>
              <w:jc w:val="both"/>
              <w:rPr>
                <w:b/>
                <w:noProof/>
                <w:lang w:val="sr-Cyrl-CS"/>
              </w:rPr>
            </w:pPr>
            <w:r w:rsidRPr="00000E7C">
              <w:rPr>
                <w:b/>
                <w:noProof/>
                <w:lang w:val="sr-Cyrl-CS"/>
              </w:rPr>
              <w:t>Број пондера</w:t>
            </w:r>
          </w:p>
        </w:tc>
      </w:tr>
      <w:tr w:rsidR="00000E7C" w:rsidTr="00000E7C">
        <w:tc>
          <w:tcPr>
            <w:tcW w:w="817" w:type="dxa"/>
            <w:shd w:val="clear" w:color="auto" w:fill="D9D9D9" w:themeFill="background1" w:themeFillShade="D9"/>
          </w:tcPr>
          <w:p w:rsidR="00000E7C" w:rsidRPr="00000E7C" w:rsidRDefault="00000E7C" w:rsidP="00000E7C">
            <w:pPr>
              <w:pStyle w:val="ListParagraph"/>
              <w:numPr>
                <w:ilvl w:val="0"/>
                <w:numId w:val="16"/>
              </w:numPr>
              <w:jc w:val="center"/>
              <w:rPr>
                <w:noProof/>
                <w:lang w:val="sr-Cyrl-CS"/>
              </w:rPr>
            </w:pPr>
          </w:p>
        </w:tc>
        <w:tc>
          <w:tcPr>
            <w:tcW w:w="5344" w:type="dxa"/>
          </w:tcPr>
          <w:p w:rsidR="00000E7C" w:rsidRDefault="00000E7C" w:rsidP="00F02227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К1- Укупна цена (у динарима без ПДВ-а)</w:t>
            </w:r>
          </w:p>
        </w:tc>
        <w:tc>
          <w:tcPr>
            <w:tcW w:w="3081" w:type="dxa"/>
          </w:tcPr>
          <w:p w:rsidR="00000E7C" w:rsidRDefault="00000E7C" w:rsidP="00F02227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80</w:t>
            </w:r>
          </w:p>
        </w:tc>
      </w:tr>
      <w:tr w:rsidR="00000E7C" w:rsidTr="00000E7C">
        <w:tc>
          <w:tcPr>
            <w:tcW w:w="817" w:type="dxa"/>
            <w:shd w:val="clear" w:color="auto" w:fill="D9D9D9" w:themeFill="background1" w:themeFillShade="D9"/>
          </w:tcPr>
          <w:p w:rsidR="00000E7C" w:rsidRPr="00000E7C" w:rsidRDefault="00000E7C" w:rsidP="00000E7C">
            <w:pPr>
              <w:pStyle w:val="ListParagraph"/>
              <w:numPr>
                <w:ilvl w:val="0"/>
                <w:numId w:val="16"/>
              </w:numPr>
              <w:jc w:val="center"/>
              <w:rPr>
                <w:noProof/>
                <w:lang w:val="sr-Cyrl-CS"/>
              </w:rPr>
            </w:pPr>
          </w:p>
        </w:tc>
        <w:tc>
          <w:tcPr>
            <w:tcW w:w="5344" w:type="dxa"/>
          </w:tcPr>
          <w:p w:rsidR="00000E7C" w:rsidRDefault="00000E7C" w:rsidP="00000E7C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К2 – Рок испоруке (у данима)</w:t>
            </w:r>
          </w:p>
        </w:tc>
        <w:tc>
          <w:tcPr>
            <w:tcW w:w="3081" w:type="dxa"/>
          </w:tcPr>
          <w:p w:rsidR="00000E7C" w:rsidRDefault="00000E7C" w:rsidP="00F02227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10</w:t>
            </w:r>
          </w:p>
        </w:tc>
      </w:tr>
      <w:tr w:rsidR="00000E7C" w:rsidTr="00000E7C">
        <w:tc>
          <w:tcPr>
            <w:tcW w:w="817" w:type="dxa"/>
            <w:shd w:val="clear" w:color="auto" w:fill="D9D9D9" w:themeFill="background1" w:themeFillShade="D9"/>
          </w:tcPr>
          <w:p w:rsidR="00000E7C" w:rsidRPr="00000E7C" w:rsidRDefault="00000E7C" w:rsidP="00000E7C">
            <w:pPr>
              <w:pStyle w:val="ListParagraph"/>
              <w:numPr>
                <w:ilvl w:val="0"/>
                <w:numId w:val="16"/>
              </w:numPr>
              <w:jc w:val="center"/>
              <w:rPr>
                <w:noProof/>
                <w:lang w:val="sr-Cyrl-CS"/>
              </w:rPr>
            </w:pPr>
          </w:p>
        </w:tc>
        <w:tc>
          <w:tcPr>
            <w:tcW w:w="5344" w:type="dxa"/>
          </w:tcPr>
          <w:p w:rsidR="00000E7C" w:rsidRDefault="00000E7C" w:rsidP="00000E7C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К3 – Гарантни рок (у месецима)</w:t>
            </w:r>
          </w:p>
        </w:tc>
        <w:tc>
          <w:tcPr>
            <w:tcW w:w="3081" w:type="dxa"/>
          </w:tcPr>
          <w:p w:rsidR="00000E7C" w:rsidRDefault="00000E7C" w:rsidP="00F02227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10</w:t>
            </w:r>
          </w:p>
        </w:tc>
      </w:tr>
      <w:tr w:rsidR="00000E7C" w:rsidTr="00000E7C">
        <w:tc>
          <w:tcPr>
            <w:tcW w:w="817" w:type="dxa"/>
            <w:shd w:val="clear" w:color="auto" w:fill="D9D9D9" w:themeFill="background1" w:themeFillShade="D9"/>
          </w:tcPr>
          <w:p w:rsidR="00000E7C" w:rsidRPr="00000E7C" w:rsidRDefault="00000E7C" w:rsidP="00000E7C">
            <w:pPr>
              <w:pStyle w:val="ListParagraph"/>
              <w:numPr>
                <w:ilvl w:val="0"/>
                <w:numId w:val="16"/>
              </w:numPr>
              <w:jc w:val="center"/>
              <w:rPr>
                <w:noProof/>
                <w:lang w:val="sr-Cyrl-CS"/>
              </w:rPr>
            </w:pPr>
          </w:p>
        </w:tc>
        <w:tc>
          <w:tcPr>
            <w:tcW w:w="5344" w:type="dxa"/>
          </w:tcPr>
          <w:p w:rsidR="00000E7C" w:rsidRPr="00000E7C" w:rsidRDefault="00000E7C" w:rsidP="00F02227">
            <w:pPr>
              <w:jc w:val="both"/>
              <w:rPr>
                <w:b/>
                <w:noProof/>
                <w:lang w:val="sr-Cyrl-CS"/>
              </w:rPr>
            </w:pPr>
            <w:r w:rsidRPr="00000E7C">
              <w:rPr>
                <w:b/>
                <w:noProof/>
                <w:lang w:val="sr-Cyrl-CS"/>
              </w:rPr>
              <w:t>СВЕГА</w:t>
            </w:r>
          </w:p>
        </w:tc>
        <w:tc>
          <w:tcPr>
            <w:tcW w:w="3081" w:type="dxa"/>
          </w:tcPr>
          <w:p w:rsidR="00000E7C" w:rsidRPr="00000E7C" w:rsidRDefault="00000E7C" w:rsidP="00F02227">
            <w:pPr>
              <w:jc w:val="both"/>
              <w:rPr>
                <w:b/>
                <w:noProof/>
                <w:lang w:val="sr-Cyrl-CS"/>
              </w:rPr>
            </w:pPr>
            <w:r w:rsidRPr="00000E7C">
              <w:rPr>
                <w:b/>
                <w:noProof/>
                <w:lang w:val="sr-Cyrl-CS"/>
              </w:rPr>
              <w:t>100</w:t>
            </w:r>
          </w:p>
        </w:tc>
      </w:tr>
    </w:tbl>
    <w:p w:rsidR="00E166BF" w:rsidRDefault="00E166BF" w:rsidP="00F02227">
      <w:pPr>
        <w:jc w:val="both"/>
        <w:rPr>
          <w:noProof/>
          <w:lang w:val="sr-Cyrl-CS"/>
        </w:rPr>
      </w:pPr>
    </w:p>
    <w:p w:rsidR="00E166BF" w:rsidRDefault="009A6EE5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lastRenderedPageBreak/>
        <w:t xml:space="preserve"> 16.1. </w:t>
      </w:r>
      <w:r w:rsidR="00000E7C">
        <w:rPr>
          <w:noProof/>
          <w:lang w:val="sr-Cyrl-CS"/>
        </w:rPr>
        <w:t xml:space="preserve">К1- укупна цена ( у динарима без ПДВ-а) </w:t>
      </w:r>
    </w:p>
    <w:p w:rsidR="00000E7C" w:rsidRDefault="00000E7C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Понуда са најнижом укупном ценом у динарима без ПДВ-а пондерише са максималним бројем пондера -80 пондера.</w:t>
      </w:r>
    </w:p>
    <w:p w:rsidR="00000E7C" w:rsidRDefault="00000E7C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Израчунавање пондера за остале понуде врши се по формули:</w:t>
      </w:r>
    </w:p>
    <w:p w:rsidR="00000E7C" w:rsidRDefault="00000E7C" w:rsidP="00F02227">
      <w:pPr>
        <w:jc w:val="both"/>
        <w:rPr>
          <w:noProof/>
          <w:lang w:val="sr-Cyrl-CS"/>
        </w:rPr>
      </w:pPr>
    </w:p>
    <w:p w:rsidR="00000E7C" w:rsidRDefault="00A7679C" w:rsidP="00000E7C">
      <w:pPr>
        <w:rPr>
          <w:noProof/>
          <w:lang w:val="sr-Cyrl-CS"/>
        </w:rPr>
      </w:pPr>
      <w:r>
        <w:rPr>
          <w:noProof/>
          <w:lang w:val="sr-Cyrl-CS"/>
        </w:rPr>
        <w:t xml:space="preserve">Пуц </w:t>
      </w:r>
      <m:oMath>
        <m:r>
          <w:rPr>
            <w:rFonts w:ascii="Cambria Math" w:hAnsi="Cambria Math"/>
            <w:noProof/>
            <w:lang w:val="sr-Cyrl-CS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lang w:val="sr-Cyrl-CS"/>
              </w:rPr>
            </m:ctrlPr>
          </m:fPr>
          <m:num>
            <m:r>
              <w:rPr>
                <w:rFonts w:ascii="Cambria Math" w:hAnsi="Cambria Math"/>
                <w:noProof/>
                <w:lang w:val="sr-Cyrl-CS"/>
              </w:rPr>
              <m:t>УЦмин</m:t>
            </m:r>
          </m:num>
          <m:den>
            <m:r>
              <w:rPr>
                <w:rFonts w:ascii="Cambria Math" w:hAnsi="Cambria Math"/>
                <w:noProof/>
                <w:lang w:val="sr-Cyrl-CS"/>
              </w:rPr>
              <m:t>УЦпон</m:t>
            </m:r>
          </m:den>
        </m:f>
      </m:oMath>
      <w:r>
        <w:rPr>
          <w:noProof/>
          <w:lang w:val="sr-Cyrl-CS"/>
        </w:rPr>
        <w:t xml:space="preserve"> х 80</w:t>
      </w:r>
    </w:p>
    <w:p w:rsidR="00A7679C" w:rsidRDefault="00A7679C" w:rsidP="00000E7C">
      <w:pPr>
        <w:rPr>
          <w:noProof/>
          <w:lang w:val="sr-Cyrl-CS"/>
        </w:rPr>
      </w:pPr>
    </w:p>
    <w:p w:rsidR="00A7679C" w:rsidRDefault="00A7679C" w:rsidP="00000E7C">
      <w:pPr>
        <w:rPr>
          <w:noProof/>
          <w:lang w:val="sr-Cyrl-CS"/>
        </w:rPr>
      </w:pPr>
      <w:r>
        <w:rPr>
          <w:noProof/>
          <w:lang w:val="sr-Cyrl-CS"/>
        </w:rPr>
        <w:t>Где је:</w:t>
      </w:r>
    </w:p>
    <w:p w:rsidR="00A7679C" w:rsidRDefault="00A7679C" w:rsidP="00000E7C">
      <w:pPr>
        <w:rPr>
          <w:noProof/>
          <w:lang w:val="sr-Cyrl-CS"/>
        </w:rPr>
      </w:pPr>
      <w:r>
        <w:rPr>
          <w:noProof/>
          <w:lang w:val="sr-Cyrl-CS"/>
        </w:rPr>
        <w:t>УЦмин –најнижа понуђена цена ( у динарима без ПДВ-а)</w:t>
      </w:r>
    </w:p>
    <w:p w:rsidR="00A7679C" w:rsidRDefault="00A7679C" w:rsidP="00000E7C">
      <w:pPr>
        <w:rPr>
          <w:noProof/>
        </w:rPr>
      </w:pPr>
      <w:r>
        <w:rPr>
          <w:noProof/>
          <w:lang w:val="sr-Cyrl-CS"/>
        </w:rPr>
        <w:t>УЦпон – укупна цена ( у динарима без ПДВ-а) из понуде која се рангира</w:t>
      </w:r>
    </w:p>
    <w:p w:rsidR="009A6EE5" w:rsidRDefault="009A6EE5" w:rsidP="00000E7C">
      <w:pPr>
        <w:rPr>
          <w:noProof/>
        </w:rPr>
      </w:pPr>
    </w:p>
    <w:p w:rsidR="009A6EE5" w:rsidRDefault="009A6EE5" w:rsidP="00000E7C">
      <w:pPr>
        <w:rPr>
          <w:noProof/>
        </w:rPr>
      </w:pPr>
      <w:r>
        <w:rPr>
          <w:noProof/>
        </w:rPr>
        <w:t xml:space="preserve">  16.2. К2- Рок испоруке (у данима) </w:t>
      </w:r>
    </w:p>
    <w:p w:rsidR="009A6EE5" w:rsidRDefault="009A6EE5" w:rsidP="00000E7C">
      <w:pPr>
        <w:rPr>
          <w:noProof/>
        </w:rPr>
      </w:pPr>
      <w:r>
        <w:rPr>
          <w:noProof/>
        </w:rPr>
        <w:t xml:space="preserve">Понуда са најкраћим роком испоруке (у данима) пондерише се максималним бројем пондера -10 пондера. </w:t>
      </w:r>
    </w:p>
    <w:p w:rsidR="009A6EE5" w:rsidRDefault="009A6EE5" w:rsidP="00000E7C">
      <w:pPr>
        <w:rPr>
          <w:noProof/>
        </w:rPr>
      </w:pPr>
      <w:r>
        <w:rPr>
          <w:noProof/>
        </w:rPr>
        <w:t xml:space="preserve">Израчунаваље пондера за остале понуде врши се по формули: </w:t>
      </w:r>
    </w:p>
    <w:p w:rsidR="009A6EE5" w:rsidRDefault="009A6EE5" w:rsidP="00000E7C">
      <w:pPr>
        <w:rPr>
          <w:noProof/>
        </w:rPr>
      </w:pPr>
    </w:p>
    <w:p w:rsidR="009A6EE5" w:rsidRDefault="009A6EE5" w:rsidP="009A6EE5">
      <w:pPr>
        <w:rPr>
          <w:noProof/>
          <w:lang w:val="sr-Cyrl-CS"/>
        </w:rPr>
      </w:pPr>
      <w:r>
        <w:rPr>
          <w:noProof/>
        </w:rPr>
        <w:t>При=</w:t>
      </w:r>
      <w:r w:rsidRPr="009A6EE5">
        <w:rPr>
          <w:noProof/>
          <w:lang w:val="sr-Cyrl-C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lang w:val="sr-Cyrl-CS"/>
              </w:rPr>
            </m:ctrlPr>
          </m:fPr>
          <m:num>
            <m:r>
              <w:rPr>
                <w:rFonts w:ascii="Cambria Math" w:hAnsi="Cambria Math"/>
                <w:noProof/>
                <w:lang w:val="sr-Cyrl-CS"/>
              </w:rPr>
              <m:t>РИмин</m:t>
            </m:r>
          </m:num>
          <m:den>
            <m:r>
              <w:rPr>
                <w:rFonts w:ascii="Cambria Math" w:hAnsi="Cambria Math"/>
                <w:noProof/>
                <w:lang w:val="sr-Cyrl-CS"/>
              </w:rPr>
              <m:t>РИпон</m:t>
            </m:r>
          </m:den>
        </m:f>
      </m:oMath>
      <w:r>
        <w:rPr>
          <w:noProof/>
          <w:lang w:val="sr-Cyrl-CS"/>
        </w:rPr>
        <w:t xml:space="preserve"> х 10</w:t>
      </w:r>
    </w:p>
    <w:p w:rsidR="009A6EE5" w:rsidRDefault="009A6EE5" w:rsidP="009A6EE5">
      <w:pPr>
        <w:rPr>
          <w:noProof/>
          <w:lang w:val="sr-Cyrl-CS"/>
        </w:rPr>
      </w:pPr>
    </w:p>
    <w:p w:rsidR="009A6EE5" w:rsidRDefault="009A6EE5" w:rsidP="009A6EE5">
      <w:pPr>
        <w:rPr>
          <w:noProof/>
          <w:lang w:val="sr-Cyrl-CS"/>
        </w:rPr>
      </w:pPr>
      <w:r>
        <w:rPr>
          <w:noProof/>
          <w:lang w:val="sr-Cyrl-CS"/>
        </w:rPr>
        <w:t>Где је:</w:t>
      </w:r>
    </w:p>
    <w:p w:rsidR="009A6EE5" w:rsidRDefault="009A6EE5" w:rsidP="009A6EE5">
      <w:pPr>
        <w:rPr>
          <w:noProof/>
          <w:lang w:val="sr-Cyrl-CS"/>
        </w:rPr>
      </w:pPr>
      <w:r>
        <w:rPr>
          <w:noProof/>
          <w:lang w:val="sr-Cyrl-CS"/>
        </w:rPr>
        <w:t xml:space="preserve">РИмин – најкраћи понуђени рок испоруке (у данима) </w:t>
      </w:r>
    </w:p>
    <w:p w:rsidR="009A6EE5" w:rsidRDefault="009A6EE5" w:rsidP="009A6EE5">
      <w:pPr>
        <w:rPr>
          <w:noProof/>
          <w:lang w:val="sr-Cyrl-CS"/>
        </w:rPr>
      </w:pPr>
      <w:r>
        <w:rPr>
          <w:noProof/>
          <w:lang w:val="sr-Cyrl-CS"/>
        </w:rPr>
        <w:t>РИпон – рок испоруке (у данима) из понуде која се рангира.</w:t>
      </w:r>
    </w:p>
    <w:p w:rsidR="009A6EE5" w:rsidRDefault="009A6EE5" w:rsidP="009A6EE5">
      <w:pPr>
        <w:rPr>
          <w:noProof/>
          <w:lang w:val="sr-Cyrl-CS"/>
        </w:rPr>
      </w:pPr>
    </w:p>
    <w:p w:rsidR="009A6EE5" w:rsidRDefault="009A6EE5" w:rsidP="009A6EE5">
      <w:pPr>
        <w:rPr>
          <w:noProof/>
          <w:lang w:val="sr-Cyrl-CS"/>
        </w:rPr>
      </w:pPr>
      <w:r>
        <w:rPr>
          <w:noProof/>
          <w:lang w:val="sr-Cyrl-CS"/>
        </w:rPr>
        <w:t xml:space="preserve">  16.3. К3-гарантни рок(у месецима) </w:t>
      </w:r>
    </w:p>
    <w:p w:rsidR="009A6EE5" w:rsidRDefault="009A6EE5" w:rsidP="009A6EE5">
      <w:pPr>
        <w:rPr>
          <w:noProof/>
          <w:lang w:val="sr-Cyrl-CS"/>
        </w:rPr>
      </w:pPr>
    </w:p>
    <w:p w:rsidR="009A6EE5" w:rsidRDefault="009A6EE5" w:rsidP="009A6EE5">
      <w:pPr>
        <w:rPr>
          <w:noProof/>
          <w:lang w:val="sr-Cyrl-CS"/>
        </w:rPr>
      </w:pPr>
      <w:r>
        <w:rPr>
          <w:noProof/>
          <w:lang w:val="sr-Cyrl-CS"/>
        </w:rPr>
        <w:t>Понуда са најдужим понуђеним гарантним роком (у месецима) пондерише се са максималним бројем пондера – 10 пондера.</w:t>
      </w:r>
    </w:p>
    <w:p w:rsidR="009A6EE5" w:rsidRDefault="009A6EE5" w:rsidP="009A6EE5">
      <w:pPr>
        <w:rPr>
          <w:noProof/>
          <w:lang w:val="sr-Cyrl-CS"/>
        </w:rPr>
      </w:pPr>
    </w:p>
    <w:p w:rsidR="009A6EE5" w:rsidRDefault="009A6EE5" w:rsidP="009A6EE5">
      <w:pPr>
        <w:rPr>
          <w:noProof/>
          <w:lang w:val="sr-Cyrl-CS"/>
        </w:rPr>
      </w:pPr>
      <w:r>
        <w:rPr>
          <w:noProof/>
          <w:lang w:val="sr-Cyrl-CS"/>
        </w:rPr>
        <w:t xml:space="preserve">Израчунавање пондера за остале понуде врши се по формули: </w:t>
      </w:r>
    </w:p>
    <w:p w:rsidR="009A6EE5" w:rsidRDefault="009A6EE5" w:rsidP="009A6EE5">
      <w:pPr>
        <w:rPr>
          <w:noProof/>
          <w:lang w:val="sr-Cyrl-CS"/>
        </w:rPr>
      </w:pPr>
      <w:r>
        <w:rPr>
          <w:noProof/>
          <w:lang w:val="sr-Cyrl-CS"/>
        </w:rPr>
        <w:t xml:space="preserve"> </w:t>
      </w:r>
    </w:p>
    <w:p w:rsidR="009A6EE5" w:rsidRDefault="009A6EE5" w:rsidP="009A6EE5">
      <w:pPr>
        <w:rPr>
          <w:noProof/>
          <w:lang w:val="sr-Cyrl-CS"/>
        </w:rPr>
      </w:pPr>
      <w:r>
        <w:rPr>
          <w:noProof/>
        </w:rPr>
        <w:t>Пгр=</w:t>
      </w:r>
      <w:r w:rsidRPr="009A6EE5">
        <w:rPr>
          <w:noProof/>
          <w:lang w:val="sr-Cyrl-C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lang w:val="sr-Cyrl-CS"/>
              </w:rPr>
            </m:ctrlPr>
          </m:fPr>
          <m:num>
            <m:r>
              <w:rPr>
                <w:rFonts w:ascii="Cambria Math" w:hAnsi="Cambria Math"/>
                <w:noProof/>
                <w:lang w:val="sr-Cyrl-CS"/>
              </w:rPr>
              <m:t>ГРпон</m:t>
            </m:r>
          </m:num>
          <m:den>
            <m:r>
              <w:rPr>
                <w:rFonts w:ascii="Cambria Math" w:hAnsi="Cambria Math"/>
                <w:noProof/>
                <w:lang w:val="sr-Cyrl-CS"/>
              </w:rPr>
              <m:t>ГРмакс</m:t>
            </m:r>
          </m:den>
        </m:f>
      </m:oMath>
      <w:r>
        <w:rPr>
          <w:noProof/>
          <w:lang w:val="sr-Cyrl-CS"/>
        </w:rPr>
        <w:t xml:space="preserve"> х 10 </w:t>
      </w:r>
    </w:p>
    <w:p w:rsidR="009A6EE5" w:rsidRDefault="009A6EE5" w:rsidP="009A6EE5">
      <w:pPr>
        <w:rPr>
          <w:noProof/>
          <w:lang w:val="sr-Cyrl-CS"/>
        </w:rPr>
      </w:pPr>
    </w:p>
    <w:p w:rsidR="009A6EE5" w:rsidRDefault="009A6EE5" w:rsidP="009A6EE5">
      <w:pPr>
        <w:rPr>
          <w:noProof/>
          <w:lang w:val="sr-Cyrl-CS"/>
        </w:rPr>
      </w:pPr>
      <w:r>
        <w:rPr>
          <w:noProof/>
          <w:lang w:val="sr-Cyrl-CS"/>
        </w:rPr>
        <w:t>Где је:</w:t>
      </w:r>
    </w:p>
    <w:p w:rsidR="009A6EE5" w:rsidRDefault="009A6EE5" w:rsidP="009A6EE5">
      <w:pPr>
        <w:rPr>
          <w:noProof/>
          <w:lang w:val="sr-Cyrl-CS"/>
        </w:rPr>
      </w:pPr>
      <w:r>
        <w:rPr>
          <w:noProof/>
          <w:lang w:val="sr-Cyrl-CS"/>
        </w:rPr>
        <w:t xml:space="preserve">Грмакс – најдужи понуђени гарантни рок (у месецима) </w:t>
      </w:r>
    </w:p>
    <w:p w:rsidR="009A6EE5" w:rsidRDefault="009A6EE5" w:rsidP="009A6EE5">
      <w:pPr>
        <w:rPr>
          <w:noProof/>
          <w:lang w:val="sr-Cyrl-CS"/>
        </w:rPr>
      </w:pPr>
      <w:r>
        <w:rPr>
          <w:noProof/>
          <w:lang w:val="sr-Cyrl-CS"/>
        </w:rPr>
        <w:t xml:space="preserve">Грпон – гарантни рок (у месецима9 из понуде која се рангира. </w:t>
      </w:r>
    </w:p>
    <w:p w:rsidR="009A6EE5" w:rsidRDefault="009A6EE5" w:rsidP="009A6EE5">
      <w:pPr>
        <w:rPr>
          <w:noProof/>
          <w:lang w:val="sr-Cyrl-CS"/>
        </w:rPr>
      </w:pPr>
    </w:p>
    <w:p w:rsidR="009F4E58" w:rsidRPr="009F4E58" w:rsidRDefault="009F4E58" w:rsidP="00000E7C">
      <w:pPr>
        <w:rPr>
          <w:noProof/>
          <w:color w:val="1F497D" w:themeColor="text2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b/>
          <w:noProof/>
          <w:color w:val="auto"/>
          <w:lang w:val="sr-Cyrl-CS"/>
        </w:rPr>
      </w:pPr>
      <w:r w:rsidRPr="003B7833">
        <w:rPr>
          <w:b/>
          <w:noProof/>
          <w:lang w:val="sr-Cyrl-CS"/>
        </w:rPr>
        <w:t xml:space="preserve">17. </w:t>
      </w:r>
      <w:r>
        <w:rPr>
          <w:b/>
          <w:noProof/>
          <w:lang w:val="sr-Cyrl-CS"/>
        </w:rPr>
        <w:t>ЕЛЕМЕНТИ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КРИТЕРИЈУМА</w:t>
      </w:r>
      <w:r w:rsidRPr="003B7833">
        <w:rPr>
          <w:b/>
          <w:noProof/>
          <w:lang w:val="sr-Cyrl-CS"/>
        </w:rPr>
        <w:t xml:space="preserve">, </w:t>
      </w:r>
      <w:r>
        <w:rPr>
          <w:b/>
          <w:noProof/>
          <w:color w:val="auto"/>
          <w:lang w:val="sr-Cyrl-CS"/>
        </w:rPr>
        <w:t>ОДНОСНО</w:t>
      </w:r>
      <w:r w:rsidRPr="003B7833">
        <w:rPr>
          <w:b/>
          <w:noProof/>
          <w:color w:val="auto"/>
          <w:lang w:val="sr-Cyrl-CS"/>
        </w:rPr>
        <w:t xml:space="preserve"> </w:t>
      </w:r>
      <w:r>
        <w:rPr>
          <w:b/>
          <w:noProof/>
          <w:color w:val="auto"/>
          <w:lang w:val="sr-Cyrl-CS"/>
        </w:rPr>
        <w:t>НАЧИН</w:t>
      </w:r>
      <w:r w:rsidRPr="003B7833">
        <w:rPr>
          <w:b/>
          <w:noProof/>
          <w:color w:val="auto"/>
          <w:lang w:val="sr-Cyrl-CS"/>
        </w:rPr>
        <w:t xml:space="preserve"> </w:t>
      </w:r>
      <w:r>
        <w:rPr>
          <w:b/>
          <w:noProof/>
          <w:color w:val="auto"/>
          <w:lang w:val="sr-Cyrl-CS"/>
        </w:rPr>
        <w:t>НА</w:t>
      </w:r>
      <w:r w:rsidRPr="003B7833">
        <w:rPr>
          <w:b/>
          <w:noProof/>
          <w:color w:val="auto"/>
          <w:lang w:val="sr-Cyrl-CS"/>
        </w:rPr>
        <w:t xml:space="preserve"> </w:t>
      </w:r>
      <w:r>
        <w:rPr>
          <w:b/>
          <w:noProof/>
          <w:color w:val="auto"/>
          <w:lang w:val="sr-Cyrl-CS"/>
        </w:rPr>
        <w:t>ОСНОВУ</w:t>
      </w:r>
      <w:r w:rsidRPr="003B7833">
        <w:rPr>
          <w:b/>
          <w:noProof/>
          <w:color w:val="auto"/>
          <w:lang w:val="sr-Cyrl-CS"/>
        </w:rPr>
        <w:t xml:space="preserve"> </w:t>
      </w:r>
      <w:r>
        <w:rPr>
          <w:b/>
          <w:noProof/>
          <w:color w:val="auto"/>
          <w:lang w:val="sr-Cyrl-CS"/>
        </w:rPr>
        <w:t>КОЈИХ</w:t>
      </w:r>
      <w:r w:rsidRPr="003B7833">
        <w:rPr>
          <w:b/>
          <w:noProof/>
          <w:color w:val="auto"/>
          <w:lang w:val="sr-Cyrl-CS"/>
        </w:rPr>
        <w:t xml:space="preserve"> </w:t>
      </w:r>
      <w:r>
        <w:rPr>
          <w:b/>
          <w:noProof/>
          <w:color w:val="auto"/>
          <w:lang w:val="sr-Cyrl-CS"/>
        </w:rPr>
        <w:t>ЋЕ</w:t>
      </w:r>
      <w:r w:rsidRPr="003B7833">
        <w:rPr>
          <w:b/>
          <w:noProof/>
          <w:color w:val="auto"/>
          <w:lang w:val="sr-Cyrl-CS"/>
        </w:rPr>
        <w:t xml:space="preserve"> </w:t>
      </w:r>
      <w:r>
        <w:rPr>
          <w:b/>
          <w:noProof/>
          <w:color w:val="auto"/>
          <w:lang w:val="sr-Cyrl-CS"/>
        </w:rPr>
        <w:t>НАРУЧИЛАЦ</w:t>
      </w:r>
      <w:r w:rsidRPr="003B7833">
        <w:rPr>
          <w:b/>
          <w:noProof/>
          <w:color w:val="auto"/>
          <w:lang w:val="sr-Cyrl-CS"/>
        </w:rPr>
        <w:t xml:space="preserve"> </w:t>
      </w:r>
      <w:r>
        <w:rPr>
          <w:b/>
          <w:noProof/>
          <w:color w:val="auto"/>
          <w:lang w:val="sr-Cyrl-CS"/>
        </w:rPr>
        <w:t>ИЗВРШИТИ</w:t>
      </w:r>
      <w:r w:rsidRPr="003B7833">
        <w:rPr>
          <w:b/>
          <w:noProof/>
          <w:color w:val="auto"/>
          <w:lang w:val="sr-Cyrl-CS"/>
        </w:rPr>
        <w:t xml:space="preserve"> </w:t>
      </w:r>
      <w:r>
        <w:rPr>
          <w:b/>
          <w:noProof/>
          <w:color w:val="auto"/>
          <w:lang w:val="sr-Cyrl-CS"/>
        </w:rPr>
        <w:t>ДОДЕЛУ</w:t>
      </w:r>
      <w:r w:rsidRPr="003B7833">
        <w:rPr>
          <w:b/>
          <w:noProof/>
          <w:color w:val="auto"/>
          <w:lang w:val="sr-Cyrl-CS"/>
        </w:rPr>
        <w:t xml:space="preserve"> </w:t>
      </w:r>
      <w:r>
        <w:rPr>
          <w:b/>
          <w:noProof/>
          <w:color w:val="auto"/>
          <w:lang w:val="sr-Cyrl-CS"/>
        </w:rPr>
        <w:t>УГОВОРА</w:t>
      </w:r>
      <w:r w:rsidRPr="003B7833">
        <w:rPr>
          <w:b/>
          <w:noProof/>
          <w:color w:val="auto"/>
          <w:lang w:val="sr-Cyrl-CS"/>
        </w:rPr>
        <w:t xml:space="preserve"> </w:t>
      </w:r>
      <w:r>
        <w:rPr>
          <w:b/>
          <w:noProof/>
          <w:color w:val="auto"/>
          <w:lang w:val="sr-Cyrl-CS"/>
        </w:rPr>
        <w:t>У</w:t>
      </w:r>
      <w:r w:rsidRPr="003B7833">
        <w:rPr>
          <w:b/>
          <w:noProof/>
          <w:color w:val="auto"/>
          <w:lang w:val="sr-Cyrl-CS"/>
        </w:rPr>
        <w:t xml:space="preserve"> </w:t>
      </w:r>
      <w:r>
        <w:rPr>
          <w:b/>
          <w:noProof/>
          <w:color w:val="auto"/>
          <w:lang w:val="sr-Cyrl-CS"/>
        </w:rPr>
        <w:t>СИТУАЦИЈИ</w:t>
      </w:r>
      <w:r w:rsidRPr="003B7833">
        <w:rPr>
          <w:b/>
          <w:noProof/>
          <w:color w:val="auto"/>
          <w:lang w:val="sr-Cyrl-CS"/>
        </w:rPr>
        <w:t xml:space="preserve"> </w:t>
      </w:r>
      <w:r>
        <w:rPr>
          <w:b/>
          <w:noProof/>
          <w:color w:val="auto"/>
          <w:lang w:val="sr-Cyrl-CS"/>
        </w:rPr>
        <w:t>КАДА</w:t>
      </w:r>
      <w:r w:rsidRPr="003B7833">
        <w:rPr>
          <w:b/>
          <w:noProof/>
          <w:color w:val="auto"/>
          <w:lang w:val="sr-Cyrl-CS"/>
        </w:rPr>
        <w:t xml:space="preserve"> </w:t>
      </w:r>
      <w:r>
        <w:rPr>
          <w:b/>
          <w:noProof/>
          <w:color w:val="auto"/>
          <w:lang w:val="sr-Cyrl-CS"/>
        </w:rPr>
        <w:t>ПОСТОЈЕ</w:t>
      </w:r>
      <w:r w:rsidRPr="003B7833">
        <w:rPr>
          <w:b/>
          <w:noProof/>
          <w:color w:val="auto"/>
          <w:lang w:val="sr-Cyrl-CS"/>
        </w:rPr>
        <w:t xml:space="preserve"> </w:t>
      </w:r>
      <w:r>
        <w:rPr>
          <w:b/>
          <w:noProof/>
          <w:color w:val="auto"/>
          <w:lang w:val="sr-Cyrl-CS"/>
        </w:rPr>
        <w:t>ДВЕ</w:t>
      </w:r>
      <w:r w:rsidRPr="003B7833">
        <w:rPr>
          <w:b/>
          <w:noProof/>
          <w:color w:val="auto"/>
          <w:lang w:val="sr-Cyrl-CS"/>
        </w:rPr>
        <w:t xml:space="preserve"> </w:t>
      </w:r>
      <w:r>
        <w:rPr>
          <w:b/>
          <w:noProof/>
          <w:color w:val="auto"/>
          <w:lang w:val="sr-Cyrl-CS"/>
        </w:rPr>
        <w:t>ИЛИ</w:t>
      </w:r>
      <w:r w:rsidRPr="003B7833">
        <w:rPr>
          <w:b/>
          <w:noProof/>
          <w:color w:val="auto"/>
          <w:lang w:val="sr-Cyrl-CS"/>
        </w:rPr>
        <w:t xml:space="preserve"> </w:t>
      </w:r>
      <w:r>
        <w:rPr>
          <w:b/>
          <w:noProof/>
          <w:color w:val="auto"/>
          <w:lang w:val="sr-Cyrl-CS"/>
        </w:rPr>
        <w:t>ВИШЕ</w:t>
      </w:r>
      <w:r w:rsidRPr="003B7833">
        <w:rPr>
          <w:b/>
          <w:noProof/>
          <w:color w:val="auto"/>
          <w:lang w:val="sr-Cyrl-CS"/>
        </w:rPr>
        <w:t xml:space="preserve"> </w:t>
      </w:r>
      <w:r>
        <w:rPr>
          <w:b/>
          <w:noProof/>
          <w:color w:val="auto"/>
          <w:lang w:val="sr-Cyrl-CS"/>
        </w:rPr>
        <w:t>ПОНУДА</w:t>
      </w:r>
      <w:r w:rsidRPr="003B7833">
        <w:rPr>
          <w:b/>
          <w:noProof/>
          <w:color w:val="auto"/>
          <w:lang w:val="sr-Cyrl-CS"/>
        </w:rPr>
        <w:t xml:space="preserve"> </w:t>
      </w:r>
      <w:r>
        <w:rPr>
          <w:b/>
          <w:noProof/>
          <w:color w:val="auto"/>
          <w:lang w:val="sr-Cyrl-CS"/>
        </w:rPr>
        <w:t>СА</w:t>
      </w:r>
      <w:r w:rsidRPr="003B7833">
        <w:rPr>
          <w:b/>
          <w:noProof/>
          <w:color w:val="auto"/>
          <w:lang w:val="sr-Cyrl-CS"/>
        </w:rPr>
        <w:t xml:space="preserve"> </w:t>
      </w:r>
      <w:r>
        <w:rPr>
          <w:b/>
          <w:noProof/>
          <w:color w:val="auto"/>
          <w:lang w:val="sr-Cyrl-CS"/>
        </w:rPr>
        <w:t>ЈЕДНАКИМ</w:t>
      </w:r>
      <w:r w:rsidRPr="003B7833">
        <w:rPr>
          <w:b/>
          <w:noProof/>
          <w:color w:val="auto"/>
          <w:lang w:val="sr-Cyrl-CS"/>
        </w:rPr>
        <w:t xml:space="preserve"> </w:t>
      </w:r>
      <w:r>
        <w:rPr>
          <w:b/>
          <w:noProof/>
          <w:color w:val="auto"/>
          <w:lang w:val="sr-Cyrl-CS"/>
        </w:rPr>
        <w:t>БРОЈЕМ</w:t>
      </w:r>
      <w:r w:rsidRPr="003B7833">
        <w:rPr>
          <w:b/>
          <w:noProof/>
          <w:color w:val="auto"/>
          <w:lang w:val="sr-Cyrl-CS"/>
        </w:rPr>
        <w:t xml:space="preserve"> </w:t>
      </w:r>
      <w:r>
        <w:rPr>
          <w:b/>
          <w:noProof/>
          <w:color w:val="auto"/>
          <w:lang w:val="sr-Cyrl-CS"/>
        </w:rPr>
        <w:t>ПОНДЕРА</w:t>
      </w:r>
      <w:r w:rsidRPr="003B7833">
        <w:rPr>
          <w:b/>
          <w:noProof/>
          <w:color w:val="auto"/>
          <w:lang w:val="sr-Cyrl-CS"/>
        </w:rPr>
        <w:t xml:space="preserve"> </w:t>
      </w:r>
      <w:r>
        <w:rPr>
          <w:b/>
          <w:noProof/>
          <w:color w:val="auto"/>
          <w:lang w:val="sr-Cyrl-CS"/>
        </w:rPr>
        <w:t>ИЛИ</w:t>
      </w:r>
      <w:r w:rsidRPr="003B7833">
        <w:rPr>
          <w:b/>
          <w:noProof/>
          <w:color w:val="auto"/>
          <w:lang w:val="sr-Cyrl-CS"/>
        </w:rPr>
        <w:t xml:space="preserve"> </w:t>
      </w:r>
      <w:r>
        <w:rPr>
          <w:b/>
          <w:noProof/>
          <w:color w:val="auto"/>
          <w:lang w:val="sr-Cyrl-CS"/>
        </w:rPr>
        <w:t>ИСТОМ</w:t>
      </w:r>
      <w:r w:rsidRPr="003B7833">
        <w:rPr>
          <w:b/>
          <w:noProof/>
          <w:color w:val="auto"/>
          <w:lang w:val="sr-Cyrl-CS"/>
        </w:rPr>
        <w:t xml:space="preserve"> </w:t>
      </w:r>
      <w:r>
        <w:rPr>
          <w:b/>
          <w:noProof/>
          <w:color w:val="auto"/>
          <w:lang w:val="sr-Cyrl-CS"/>
        </w:rPr>
        <w:t>ПОНУЂЕНОМ</w:t>
      </w:r>
      <w:r w:rsidRPr="003B7833">
        <w:rPr>
          <w:b/>
          <w:noProof/>
          <w:color w:val="auto"/>
          <w:lang w:val="sr-Cyrl-CS"/>
        </w:rPr>
        <w:t xml:space="preserve"> </w:t>
      </w:r>
      <w:r>
        <w:rPr>
          <w:b/>
          <w:noProof/>
          <w:color w:val="auto"/>
          <w:lang w:val="sr-Cyrl-CS"/>
        </w:rPr>
        <w:t>ЦЕНОМ</w:t>
      </w:r>
      <w:r w:rsidRPr="003B7833">
        <w:rPr>
          <w:b/>
          <w:noProof/>
          <w:color w:val="auto"/>
          <w:lang w:val="sr-Cyrl-CS"/>
        </w:rPr>
        <w:t xml:space="preserve"> </w:t>
      </w: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</w:p>
    <w:p w:rsidR="00F02227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Уколико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две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више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имају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исту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најнижу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понуђену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цену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као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најповољнија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биће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изабрана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оног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понудио</w:t>
      </w:r>
      <w:r w:rsidRPr="003B7833">
        <w:rPr>
          <w:noProof/>
          <w:lang w:val="sr-Cyrl-CS"/>
        </w:rPr>
        <w:t xml:space="preserve"> </w:t>
      </w:r>
      <w:r w:rsidR="002F656D">
        <w:rPr>
          <w:noProof/>
          <w:lang w:val="sr-Cyrl-CS"/>
        </w:rPr>
        <w:t>нижу укупну цену</w:t>
      </w:r>
      <w:r w:rsidRPr="003B7833">
        <w:rPr>
          <w:noProof/>
          <w:lang w:val="sr-Cyrl-CS"/>
        </w:rPr>
        <w:t xml:space="preserve">.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случају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ист</w:t>
      </w:r>
      <w:r w:rsidR="002F656D">
        <w:rPr>
          <w:noProof/>
          <w:lang w:val="sr-Cyrl-CS"/>
        </w:rPr>
        <w:t>е укупне цене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као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најповољнија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биће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изабрана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оног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понудио</w:t>
      </w:r>
      <w:r w:rsidRPr="003B7833">
        <w:rPr>
          <w:noProof/>
          <w:lang w:val="sr-Cyrl-CS"/>
        </w:rPr>
        <w:t xml:space="preserve"> </w:t>
      </w:r>
      <w:r w:rsidR="002F656D">
        <w:rPr>
          <w:noProof/>
          <w:lang w:val="sr-Cyrl-CS"/>
        </w:rPr>
        <w:t>дужи гарантни рок на испоручена добра</w:t>
      </w:r>
      <w:r w:rsidRPr="003B7833">
        <w:rPr>
          <w:noProof/>
          <w:lang w:val="sr-Cyrl-CS"/>
        </w:rPr>
        <w:t>.</w:t>
      </w:r>
    </w:p>
    <w:p w:rsidR="002F656D" w:rsidRPr="003B7833" w:rsidRDefault="002F656D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lastRenderedPageBreak/>
        <w:t>Уколико ни након примене горе наведеног резервног елемента критеријума није могуће донети одлуку о додели уговора, наручилац ће уговор доделити понуђачу који буде извучен путем жреба. Наручилац ће писмено обавестити све понуђаче који су поднели понуде о датуму када ће се одржати извачење путем жреба. Жребом ће бити обухваћене само оне понуде које имају једнаку најнижу понуђену цену и исти рок испоруке. Извлачењем путем жреба наручилац ће извршити јавно, у присуству понуђача, и то тако што ће називе понуђача исписати на одвојеним папирима, који су исте величине и боје, те ће све те папире ставити у кутију, одакле ће извући само један папир. Понуђачу чији назив буде на извученом папиру ће бити достављен уговор. Понуђачима који не присуствују овом поступку, наручилац ће доставити записник извлачења путем жреба.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b/>
          <w:noProof/>
          <w:lang w:val="sr-Cyrl-CS"/>
        </w:rPr>
      </w:pPr>
      <w:r w:rsidRPr="003B7833">
        <w:rPr>
          <w:b/>
          <w:noProof/>
          <w:lang w:val="sr-Cyrl-CS"/>
        </w:rPr>
        <w:t xml:space="preserve">18. </w:t>
      </w:r>
      <w:r>
        <w:rPr>
          <w:b/>
          <w:noProof/>
          <w:lang w:val="sr-Cyrl-CS"/>
        </w:rPr>
        <w:t>ПОШТОВАЊЕ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ОБАВЕЗА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КОЈЕ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ПРОИЗЛАЗЕ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ИЗ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ВАЖЕЋИХ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ПРОПИСА</w:t>
      </w:r>
      <w:r w:rsidRPr="003B7833">
        <w:rPr>
          <w:b/>
          <w:noProof/>
          <w:lang w:val="sr-Cyrl-CS"/>
        </w:rPr>
        <w:t xml:space="preserve"> 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  <w:r>
        <w:rPr>
          <w:noProof/>
          <w:lang w:val="sr-Cyrl-CS"/>
        </w:rPr>
        <w:t>Понуђач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дужан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оквиру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своје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изјаву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дату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кривичном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материјалном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одговорношћу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поштовао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све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произлазе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важећих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прописа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раду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запошљавању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условима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рада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заштити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животне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средине</w:t>
      </w:r>
      <w:r w:rsidRPr="003B7833">
        <w:rPr>
          <w:noProof/>
          <w:lang w:val="sr-Cyrl-CS"/>
        </w:rPr>
        <w:t xml:space="preserve">, </w:t>
      </w:r>
      <w:r>
        <w:rPr>
          <w:noProof/>
          <w:color w:val="auto"/>
          <w:lang w:val="sr-Cyrl-CS"/>
        </w:rPr>
        <w:t>као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нема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забрану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обављања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делатности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која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је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снази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време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подношења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понуде</w:t>
      </w:r>
      <w:r w:rsidRPr="003B7833">
        <w:rPr>
          <w:noProof/>
          <w:color w:val="auto"/>
          <w:lang w:val="sr-Cyrl-CS"/>
        </w:rPr>
        <w:t xml:space="preserve"> (</w:t>
      </w:r>
      <w:r>
        <w:rPr>
          <w:noProof/>
          <w:color w:val="auto"/>
          <w:lang w:val="sr-Cyrl-CS"/>
        </w:rPr>
        <w:t>Образац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изјаве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из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поглавља</w:t>
      </w:r>
      <w:r w:rsidRPr="003B7833">
        <w:rPr>
          <w:noProof/>
          <w:color w:val="auto"/>
          <w:lang w:val="sr-Cyrl-CS"/>
        </w:rPr>
        <w:t xml:space="preserve"> </w:t>
      </w:r>
      <w:r w:rsidR="00F122D3">
        <w:rPr>
          <w:noProof/>
          <w:color w:val="auto"/>
          <w:lang w:val="sr-Cyrl-CS"/>
        </w:rPr>
        <w:t>V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одељак</w:t>
      </w:r>
      <w:r w:rsidRPr="003B7833">
        <w:rPr>
          <w:noProof/>
          <w:color w:val="auto"/>
          <w:lang w:val="sr-Cyrl-CS"/>
        </w:rPr>
        <w:t xml:space="preserve"> 3.).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 w:rsidRPr="003B7833">
        <w:rPr>
          <w:noProof/>
          <w:lang w:val="sr-Cyrl-CS"/>
        </w:rPr>
        <w:t xml:space="preserve"> </w:t>
      </w:r>
    </w:p>
    <w:p w:rsidR="00F02227" w:rsidRPr="003B7833" w:rsidRDefault="00F02227" w:rsidP="00F02227">
      <w:pPr>
        <w:jc w:val="both"/>
        <w:rPr>
          <w:b/>
          <w:noProof/>
          <w:lang w:val="sr-Cyrl-CS"/>
        </w:rPr>
      </w:pPr>
      <w:r w:rsidRPr="003B7833">
        <w:rPr>
          <w:b/>
          <w:noProof/>
          <w:lang w:val="sr-Cyrl-CS"/>
        </w:rPr>
        <w:t xml:space="preserve">19. </w:t>
      </w:r>
      <w:r>
        <w:rPr>
          <w:b/>
          <w:noProof/>
          <w:lang w:val="sr-Cyrl-CS"/>
        </w:rPr>
        <w:t>КОРИШЋЕЊЕ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ПАТЕНТА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ОДГОВОРНОСТ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ПОВРЕДУ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ЗАШТИЋЕНИХ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ПРАВА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ИНТЕЛЕКТУАЛНЕ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СВОЈИНЕ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ТРЕЋИХ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ЛИЦА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Накнаду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коришћење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патената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као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одговорност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повреду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заштићених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права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интелектуалне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својине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трећих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сноси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3B7833">
        <w:rPr>
          <w:noProof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b/>
          <w:noProof/>
          <w:lang w:val="sr-Cyrl-CS"/>
        </w:rPr>
      </w:pPr>
      <w:r w:rsidRPr="003B7833">
        <w:rPr>
          <w:b/>
          <w:noProof/>
          <w:lang w:val="sr-Cyrl-CS"/>
        </w:rPr>
        <w:t xml:space="preserve">20. </w:t>
      </w:r>
      <w:r>
        <w:rPr>
          <w:b/>
          <w:noProof/>
          <w:lang w:val="sr-Cyrl-CS"/>
        </w:rPr>
        <w:t>НАЧИН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РОК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ПОДНОШЕЊЕ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ЗАХТЕВА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ЗАШТИТУ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ПРАВА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ПОНУЂАЧА</w:t>
      </w:r>
      <w:r w:rsidRPr="003B7833">
        <w:rPr>
          <w:b/>
          <w:noProof/>
          <w:lang w:val="sr-Cyrl-CS"/>
        </w:rPr>
        <w:t xml:space="preserve"> 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  <w:r>
        <w:rPr>
          <w:noProof/>
          <w:color w:val="auto"/>
          <w:lang w:val="sr-Cyrl-CS"/>
        </w:rPr>
        <w:t>З</w:t>
      </w:r>
      <w:r w:rsidRPr="003B7833">
        <w:rPr>
          <w:noProof/>
          <w:color w:val="auto"/>
          <w:lang w:val="sr-Cyrl-CS"/>
        </w:rPr>
        <w:t>а</w:t>
      </w:r>
      <w:r>
        <w:rPr>
          <w:noProof/>
          <w:color w:val="auto"/>
          <w:lang w:val="sr-Cyrl-CS"/>
        </w:rPr>
        <w:t>хтев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</w:t>
      </w:r>
      <w:r w:rsidRPr="003B7833">
        <w:rPr>
          <w:noProof/>
          <w:color w:val="auto"/>
          <w:lang w:val="sr-Cyrl-CS"/>
        </w:rPr>
        <w:t xml:space="preserve">а </w:t>
      </w:r>
      <w:r>
        <w:rPr>
          <w:noProof/>
          <w:color w:val="auto"/>
          <w:lang w:val="sr-Cyrl-CS"/>
        </w:rPr>
        <w:t>з</w:t>
      </w:r>
      <w:r w:rsidRPr="003B7833">
        <w:rPr>
          <w:noProof/>
          <w:color w:val="auto"/>
          <w:lang w:val="sr-Cyrl-CS"/>
        </w:rPr>
        <w:t>а</w:t>
      </w:r>
      <w:r>
        <w:rPr>
          <w:noProof/>
          <w:color w:val="auto"/>
          <w:lang w:val="sr-Cyrl-CS"/>
        </w:rPr>
        <w:t>штиту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</w:t>
      </w:r>
      <w:r w:rsidRPr="003B7833">
        <w:rPr>
          <w:noProof/>
          <w:color w:val="auto"/>
          <w:lang w:val="sr-Cyrl-CS"/>
        </w:rPr>
        <w:t>а</w:t>
      </w:r>
      <w:r>
        <w:rPr>
          <w:noProof/>
          <w:color w:val="auto"/>
          <w:lang w:val="sr-Cyrl-CS"/>
        </w:rPr>
        <w:t>в</w:t>
      </w:r>
      <w:r w:rsidRPr="003B7833">
        <w:rPr>
          <w:noProof/>
          <w:color w:val="auto"/>
          <w:lang w:val="sr-Cyrl-CS"/>
        </w:rPr>
        <w:t xml:space="preserve">а </w:t>
      </w:r>
      <w:r>
        <w:rPr>
          <w:noProof/>
          <w:color w:val="auto"/>
          <w:lang w:val="sr-Cyrl-CS"/>
        </w:rPr>
        <w:t>може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</w:t>
      </w:r>
      <w:r w:rsidRPr="003B7833">
        <w:rPr>
          <w:noProof/>
          <w:color w:val="auto"/>
          <w:lang w:val="sr-Cyrl-CS"/>
        </w:rPr>
        <w:t xml:space="preserve">а </w:t>
      </w:r>
      <w:r>
        <w:rPr>
          <w:noProof/>
          <w:color w:val="auto"/>
          <w:lang w:val="sr-Cyrl-CS"/>
        </w:rPr>
        <w:t>поднесе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понуђ</w:t>
      </w:r>
      <w:r w:rsidRPr="003B7833">
        <w:rPr>
          <w:noProof/>
          <w:color w:val="auto"/>
          <w:lang w:val="sr-Cyrl-CS"/>
        </w:rPr>
        <w:t>а</w:t>
      </w:r>
      <w:r>
        <w:rPr>
          <w:noProof/>
          <w:color w:val="auto"/>
          <w:lang w:val="sr-Cyrl-CS"/>
        </w:rPr>
        <w:t>ч</w:t>
      </w:r>
      <w:r w:rsidRPr="003B7833">
        <w:rPr>
          <w:noProof/>
          <w:color w:val="auto"/>
          <w:lang w:val="sr-Cyrl-CS"/>
        </w:rPr>
        <w:t xml:space="preserve">, </w:t>
      </w:r>
      <w:r>
        <w:rPr>
          <w:noProof/>
          <w:color w:val="auto"/>
          <w:lang w:val="sr-Cyrl-CS"/>
        </w:rPr>
        <w:t>односно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св</w:t>
      </w:r>
      <w:r w:rsidRPr="003B7833">
        <w:rPr>
          <w:noProof/>
          <w:color w:val="auto"/>
          <w:lang w:val="sr-Cyrl-CS"/>
        </w:rPr>
        <w:t>а</w:t>
      </w:r>
      <w:r>
        <w:rPr>
          <w:noProof/>
          <w:color w:val="auto"/>
          <w:lang w:val="sr-Cyrl-CS"/>
        </w:rPr>
        <w:t>ко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</w:t>
      </w:r>
      <w:r w:rsidRPr="003B7833">
        <w:rPr>
          <w:noProof/>
          <w:color w:val="auto"/>
          <w:lang w:val="sr-Cyrl-CS"/>
        </w:rPr>
        <w:t>а</w:t>
      </w:r>
      <w:r>
        <w:rPr>
          <w:noProof/>
          <w:color w:val="auto"/>
          <w:lang w:val="sr-Cyrl-CS"/>
        </w:rPr>
        <w:t>интересов</w:t>
      </w:r>
      <w:r w:rsidRPr="003B7833">
        <w:rPr>
          <w:noProof/>
          <w:color w:val="auto"/>
          <w:lang w:val="sr-Cyrl-CS"/>
        </w:rPr>
        <w:t>а</w:t>
      </w:r>
      <w:r>
        <w:rPr>
          <w:noProof/>
          <w:color w:val="auto"/>
          <w:lang w:val="sr-Cyrl-CS"/>
        </w:rPr>
        <w:t>но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лице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који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има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интерес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доделу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уговора</w:t>
      </w:r>
      <w:r w:rsidRPr="003B7833">
        <w:rPr>
          <w:noProof/>
          <w:color w:val="auto"/>
          <w:lang w:val="sr-Cyrl-CS"/>
        </w:rPr>
        <w:t xml:space="preserve">, </w:t>
      </w:r>
      <w:r>
        <w:rPr>
          <w:noProof/>
          <w:color w:val="auto"/>
          <w:lang w:val="sr-Cyrl-CS"/>
        </w:rPr>
        <w:t>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овом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поступку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јавне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набавке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који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је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претрпео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или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би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могао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претрпи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штету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због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поступања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наручиоца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противно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одредбама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Закона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јавним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набавкама</w:t>
      </w:r>
      <w:r w:rsidRPr="003B7833">
        <w:rPr>
          <w:noProof/>
          <w:color w:val="auto"/>
          <w:lang w:val="sr-Cyrl-CS"/>
        </w:rPr>
        <w:t xml:space="preserve"> (</w:t>
      </w:r>
      <w:r>
        <w:rPr>
          <w:noProof/>
          <w:color w:val="auto"/>
          <w:lang w:val="sr-Cyrl-CS"/>
        </w:rPr>
        <w:t>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</w:t>
      </w:r>
      <w:r w:rsidRPr="003B7833">
        <w:rPr>
          <w:noProof/>
          <w:color w:val="auto"/>
          <w:lang w:val="sr-Cyrl-CS"/>
        </w:rPr>
        <w:t>а</w:t>
      </w:r>
      <w:r>
        <w:rPr>
          <w:noProof/>
          <w:color w:val="auto"/>
          <w:lang w:val="sr-Cyrl-CS"/>
        </w:rPr>
        <w:t>љем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тексту</w:t>
      </w:r>
      <w:r w:rsidRPr="003B7833">
        <w:rPr>
          <w:noProof/>
          <w:color w:val="auto"/>
          <w:lang w:val="sr-Cyrl-CS"/>
        </w:rPr>
        <w:t xml:space="preserve">: </w:t>
      </w:r>
      <w:r>
        <w:rPr>
          <w:noProof/>
          <w:color w:val="auto"/>
          <w:lang w:val="sr-Cyrl-CS"/>
        </w:rPr>
        <w:t>подносил</w:t>
      </w:r>
      <w:r w:rsidRPr="003B7833">
        <w:rPr>
          <w:noProof/>
          <w:color w:val="auto"/>
          <w:lang w:val="sr-Cyrl-CS"/>
        </w:rPr>
        <w:t>а</w:t>
      </w:r>
      <w:r>
        <w:rPr>
          <w:noProof/>
          <w:color w:val="auto"/>
          <w:lang w:val="sr-Cyrl-CS"/>
        </w:rPr>
        <w:t>ц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</w:t>
      </w:r>
      <w:r w:rsidRPr="003B7833">
        <w:rPr>
          <w:noProof/>
          <w:color w:val="auto"/>
          <w:lang w:val="sr-Cyrl-CS"/>
        </w:rPr>
        <w:t>а</w:t>
      </w:r>
      <w:r>
        <w:rPr>
          <w:noProof/>
          <w:color w:val="auto"/>
          <w:lang w:val="sr-Cyrl-CS"/>
        </w:rPr>
        <w:t>хтев</w:t>
      </w:r>
      <w:r w:rsidRPr="003B7833">
        <w:rPr>
          <w:noProof/>
          <w:color w:val="auto"/>
          <w:lang w:val="sr-Cyrl-CS"/>
        </w:rPr>
        <w:t>а).</w:t>
      </w: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  <w:r>
        <w:rPr>
          <w:noProof/>
          <w:color w:val="auto"/>
          <w:lang w:val="sr-Cyrl-CS"/>
        </w:rPr>
        <w:t>Захтев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заштиту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права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подноси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наручиоцу</w:t>
      </w:r>
      <w:r w:rsidRPr="003B7833">
        <w:rPr>
          <w:noProof/>
          <w:color w:val="auto"/>
          <w:lang w:val="sr-Cyrl-CS"/>
        </w:rPr>
        <w:t xml:space="preserve">, </w:t>
      </w:r>
      <w:r>
        <w:rPr>
          <w:noProof/>
          <w:color w:val="auto"/>
          <w:lang w:val="sr-Cyrl-CS"/>
        </w:rPr>
        <w:t>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копија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истовремено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доставља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Републичкој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комисији</w:t>
      </w:r>
      <w:r w:rsidRPr="003B7833">
        <w:rPr>
          <w:noProof/>
          <w:color w:val="auto"/>
          <w:lang w:val="sr-Cyrl-CS"/>
        </w:rPr>
        <w:t xml:space="preserve">. </w:t>
      </w:r>
      <w:r>
        <w:rPr>
          <w:noProof/>
          <w:color w:val="auto"/>
          <w:lang w:val="sr-Cyrl-CS"/>
        </w:rPr>
        <w:t>Захтев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заштиту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права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доставља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непосредно</w:t>
      </w:r>
      <w:r w:rsidRPr="003B7833">
        <w:rPr>
          <w:noProof/>
          <w:color w:val="auto"/>
          <w:lang w:val="sr-Cyrl-CS"/>
        </w:rPr>
        <w:t xml:space="preserve">, </w:t>
      </w:r>
      <w:r>
        <w:rPr>
          <w:noProof/>
          <w:color w:val="auto"/>
          <w:lang w:val="sr-Cyrl-CS"/>
        </w:rPr>
        <w:t>електронском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поштом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е</w:t>
      </w:r>
      <w:r w:rsidRPr="003B7833">
        <w:rPr>
          <w:noProof/>
          <w:color w:val="auto"/>
          <w:lang w:val="sr-Cyrl-CS"/>
        </w:rPr>
        <w:t>-</w:t>
      </w:r>
      <w:r>
        <w:rPr>
          <w:noProof/>
          <w:color w:val="auto"/>
          <w:lang w:val="sr-Cyrl-CS"/>
        </w:rPr>
        <w:t>маил</w:t>
      </w:r>
      <w:r w:rsidRPr="003B7833">
        <w:rPr>
          <w:noProof/>
          <w:color w:val="auto"/>
          <w:lang w:val="sr-Cyrl-CS"/>
        </w:rPr>
        <w:t xml:space="preserve"> </w:t>
      </w:r>
      <w:r w:rsidR="002F656D">
        <w:rPr>
          <w:noProof/>
          <w:color w:val="auto"/>
        </w:rPr>
        <w:t>gordana.raletic</w:t>
      </w:r>
      <w:r w:rsidR="005C5AA2">
        <w:rPr>
          <w:noProof/>
          <w:color w:val="auto"/>
        </w:rPr>
        <w:t>@vidrakvaljevo.com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факсом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број</w:t>
      </w:r>
      <w:r w:rsidRPr="003B7833">
        <w:rPr>
          <w:noProof/>
          <w:color w:val="auto"/>
          <w:lang w:val="sr-Cyrl-CS"/>
        </w:rPr>
        <w:t xml:space="preserve"> </w:t>
      </w:r>
      <w:r w:rsidR="005C5AA2" w:rsidRPr="005C5AA2">
        <w:rPr>
          <w:noProof/>
          <w:color w:val="auto"/>
        </w:rPr>
        <w:t>014/242-981</w:t>
      </w:r>
      <w:r w:rsidR="005C5AA2">
        <w:rPr>
          <w:noProof/>
          <w:color w:val="auto"/>
        </w:rPr>
        <w:t xml:space="preserve"> </w:t>
      </w:r>
      <w:r>
        <w:rPr>
          <w:noProof/>
          <w:color w:val="auto"/>
          <w:lang w:val="sr-Cyrl-CS"/>
        </w:rPr>
        <w:t>или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препорученом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пошиљком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повратницом</w:t>
      </w:r>
      <w:r w:rsidRPr="003B7833">
        <w:rPr>
          <w:noProof/>
          <w:color w:val="auto"/>
          <w:lang w:val="sr-Cyrl-CS"/>
        </w:rPr>
        <w:t xml:space="preserve">. </w:t>
      </w: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  <w:r>
        <w:rPr>
          <w:noProof/>
          <w:color w:val="auto"/>
          <w:lang w:val="sr-Cyrl-CS"/>
        </w:rPr>
        <w:t>З</w:t>
      </w:r>
      <w:r w:rsidRPr="003B7833">
        <w:rPr>
          <w:noProof/>
          <w:color w:val="auto"/>
          <w:lang w:val="sr-Cyrl-CS"/>
        </w:rPr>
        <w:t>а</w:t>
      </w:r>
      <w:r>
        <w:rPr>
          <w:noProof/>
          <w:color w:val="auto"/>
          <w:lang w:val="sr-Cyrl-CS"/>
        </w:rPr>
        <w:t>хтев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</w:t>
      </w:r>
      <w:r w:rsidRPr="003B7833">
        <w:rPr>
          <w:noProof/>
          <w:color w:val="auto"/>
          <w:lang w:val="sr-Cyrl-CS"/>
        </w:rPr>
        <w:t xml:space="preserve">а </w:t>
      </w:r>
      <w:r>
        <w:rPr>
          <w:noProof/>
          <w:color w:val="auto"/>
          <w:lang w:val="sr-Cyrl-CS"/>
        </w:rPr>
        <w:t>з</w:t>
      </w:r>
      <w:r w:rsidRPr="003B7833">
        <w:rPr>
          <w:noProof/>
          <w:color w:val="auto"/>
          <w:lang w:val="sr-Cyrl-CS"/>
        </w:rPr>
        <w:t>а</w:t>
      </w:r>
      <w:r>
        <w:rPr>
          <w:noProof/>
          <w:color w:val="auto"/>
          <w:lang w:val="sr-Cyrl-CS"/>
        </w:rPr>
        <w:t>штиту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</w:t>
      </w:r>
      <w:r w:rsidRPr="003B7833">
        <w:rPr>
          <w:noProof/>
          <w:color w:val="auto"/>
          <w:lang w:val="sr-Cyrl-CS"/>
        </w:rPr>
        <w:t>а</w:t>
      </w:r>
      <w:r>
        <w:rPr>
          <w:noProof/>
          <w:color w:val="auto"/>
          <w:lang w:val="sr-Cyrl-CS"/>
        </w:rPr>
        <w:t>в</w:t>
      </w:r>
      <w:r w:rsidRPr="003B7833">
        <w:rPr>
          <w:noProof/>
          <w:color w:val="auto"/>
          <w:lang w:val="sr-Cyrl-CS"/>
        </w:rPr>
        <w:t xml:space="preserve">а </w:t>
      </w:r>
      <w:r>
        <w:rPr>
          <w:noProof/>
          <w:color w:val="auto"/>
          <w:lang w:val="sr-Cyrl-CS"/>
        </w:rPr>
        <w:t>може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поднети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току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целог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поступк</w:t>
      </w:r>
      <w:r w:rsidRPr="003B7833">
        <w:rPr>
          <w:noProof/>
          <w:color w:val="auto"/>
          <w:lang w:val="sr-Cyrl-CS"/>
        </w:rPr>
        <w:t xml:space="preserve">а </w:t>
      </w:r>
      <w:r>
        <w:rPr>
          <w:noProof/>
          <w:color w:val="auto"/>
          <w:lang w:val="sr-Cyrl-CS"/>
        </w:rPr>
        <w:t>ј</w:t>
      </w:r>
      <w:r w:rsidRPr="003B7833">
        <w:rPr>
          <w:noProof/>
          <w:color w:val="auto"/>
          <w:lang w:val="sr-Cyrl-CS"/>
        </w:rPr>
        <w:t>а</w:t>
      </w:r>
      <w:r>
        <w:rPr>
          <w:noProof/>
          <w:color w:val="auto"/>
          <w:lang w:val="sr-Cyrl-CS"/>
        </w:rPr>
        <w:t>вне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</w:t>
      </w:r>
      <w:r w:rsidRPr="003B7833">
        <w:rPr>
          <w:noProof/>
          <w:color w:val="auto"/>
          <w:lang w:val="sr-Cyrl-CS"/>
        </w:rPr>
        <w:t>а</w:t>
      </w:r>
      <w:r>
        <w:rPr>
          <w:noProof/>
          <w:color w:val="auto"/>
          <w:lang w:val="sr-Cyrl-CS"/>
        </w:rPr>
        <w:t>б</w:t>
      </w:r>
      <w:r w:rsidRPr="003B7833">
        <w:rPr>
          <w:noProof/>
          <w:color w:val="auto"/>
          <w:lang w:val="sr-Cyrl-CS"/>
        </w:rPr>
        <w:t>а</w:t>
      </w:r>
      <w:r>
        <w:rPr>
          <w:noProof/>
          <w:color w:val="auto"/>
          <w:lang w:val="sr-Cyrl-CS"/>
        </w:rPr>
        <w:t>вке</w:t>
      </w:r>
      <w:r w:rsidRPr="003B7833">
        <w:rPr>
          <w:noProof/>
          <w:color w:val="auto"/>
          <w:lang w:val="sr-Cyrl-CS"/>
        </w:rPr>
        <w:t xml:space="preserve">, </w:t>
      </w:r>
      <w:r>
        <w:rPr>
          <w:noProof/>
          <w:color w:val="auto"/>
          <w:lang w:val="sr-Cyrl-CS"/>
        </w:rPr>
        <w:t>против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св</w:t>
      </w:r>
      <w:r w:rsidRPr="003B7833">
        <w:rPr>
          <w:noProof/>
          <w:color w:val="auto"/>
          <w:lang w:val="sr-Cyrl-CS"/>
        </w:rPr>
        <w:t>а</w:t>
      </w:r>
      <w:r>
        <w:rPr>
          <w:noProof/>
          <w:color w:val="auto"/>
          <w:lang w:val="sr-Cyrl-CS"/>
        </w:rPr>
        <w:t>ке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р</w:t>
      </w:r>
      <w:r w:rsidRPr="003B7833">
        <w:rPr>
          <w:noProof/>
          <w:color w:val="auto"/>
          <w:lang w:val="sr-Cyrl-CS"/>
        </w:rPr>
        <w:t>а</w:t>
      </w:r>
      <w:r>
        <w:rPr>
          <w:noProof/>
          <w:color w:val="auto"/>
          <w:lang w:val="sr-Cyrl-CS"/>
        </w:rPr>
        <w:t>дње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</w:t>
      </w:r>
      <w:r w:rsidRPr="003B7833">
        <w:rPr>
          <w:noProof/>
          <w:color w:val="auto"/>
          <w:lang w:val="sr-Cyrl-CS"/>
        </w:rPr>
        <w:t>а</w:t>
      </w:r>
      <w:r>
        <w:rPr>
          <w:noProof/>
          <w:color w:val="auto"/>
          <w:lang w:val="sr-Cyrl-CS"/>
        </w:rPr>
        <w:t>ручиоц</w:t>
      </w:r>
      <w:r w:rsidRPr="003B7833">
        <w:rPr>
          <w:noProof/>
          <w:color w:val="auto"/>
          <w:lang w:val="sr-Cyrl-CS"/>
        </w:rPr>
        <w:t xml:space="preserve">а, </w:t>
      </w:r>
      <w:r>
        <w:rPr>
          <w:noProof/>
          <w:color w:val="auto"/>
          <w:lang w:val="sr-Cyrl-CS"/>
        </w:rPr>
        <w:t>осим</w:t>
      </w:r>
      <w:r w:rsidRPr="003B7833">
        <w:rPr>
          <w:noProof/>
          <w:color w:val="auto"/>
          <w:lang w:val="sr-Cyrl-CS"/>
        </w:rPr>
        <w:t xml:space="preserve"> а</w:t>
      </w:r>
      <w:r>
        <w:rPr>
          <w:noProof/>
          <w:color w:val="auto"/>
          <w:lang w:val="sr-Cyrl-CS"/>
        </w:rPr>
        <w:t>ко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</w:t>
      </w:r>
      <w:r w:rsidRPr="003B7833">
        <w:rPr>
          <w:noProof/>
          <w:color w:val="auto"/>
          <w:lang w:val="sr-Cyrl-CS"/>
        </w:rPr>
        <w:t>а</w:t>
      </w:r>
      <w:r>
        <w:rPr>
          <w:noProof/>
          <w:color w:val="auto"/>
          <w:lang w:val="sr-Cyrl-CS"/>
        </w:rPr>
        <w:t>коном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ј</w:t>
      </w:r>
      <w:r w:rsidRPr="003B7833">
        <w:rPr>
          <w:noProof/>
          <w:color w:val="auto"/>
          <w:lang w:val="sr-Cyrl-CS"/>
        </w:rPr>
        <w:t>а</w:t>
      </w:r>
      <w:r>
        <w:rPr>
          <w:noProof/>
          <w:color w:val="auto"/>
          <w:lang w:val="sr-Cyrl-CS"/>
        </w:rPr>
        <w:t>вним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</w:t>
      </w:r>
      <w:r w:rsidRPr="003B7833">
        <w:rPr>
          <w:noProof/>
          <w:color w:val="auto"/>
          <w:lang w:val="sr-Cyrl-CS"/>
        </w:rPr>
        <w:t>а</w:t>
      </w:r>
      <w:r>
        <w:rPr>
          <w:noProof/>
          <w:color w:val="auto"/>
          <w:lang w:val="sr-Cyrl-CS"/>
        </w:rPr>
        <w:t>б</w:t>
      </w:r>
      <w:r w:rsidRPr="003B7833">
        <w:rPr>
          <w:noProof/>
          <w:color w:val="auto"/>
          <w:lang w:val="sr-Cyrl-CS"/>
        </w:rPr>
        <w:t>а</w:t>
      </w:r>
      <w:r>
        <w:rPr>
          <w:noProof/>
          <w:color w:val="auto"/>
          <w:lang w:val="sr-Cyrl-CS"/>
        </w:rPr>
        <w:t>вк</w:t>
      </w:r>
      <w:r w:rsidRPr="003B7833">
        <w:rPr>
          <w:noProof/>
          <w:color w:val="auto"/>
          <w:lang w:val="sr-Cyrl-CS"/>
        </w:rPr>
        <w:t>а</w:t>
      </w:r>
      <w:r>
        <w:rPr>
          <w:noProof/>
          <w:color w:val="auto"/>
          <w:lang w:val="sr-Cyrl-CS"/>
        </w:rPr>
        <w:t>м</w:t>
      </w:r>
      <w:r w:rsidRPr="003B7833">
        <w:rPr>
          <w:noProof/>
          <w:color w:val="auto"/>
          <w:lang w:val="sr-Cyrl-CS"/>
        </w:rPr>
        <w:t xml:space="preserve">а </w:t>
      </w:r>
      <w:r>
        <w:rPr>
          <w:noProof/>
          <w:color w:val="auto"/>
          <w:lang w:val="sr-Cyrl-CS"/>
        </w:rPr>
        <w:t>није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друг</w:t>
      </w:r>
      <w:r w:rsidRPr="003B7833">
        <w:rPr>
          <w:noProof/>
          <w:color w:val="auto"/>
          <w:lang w:val="sr-Cyrl-CS"/>
        </w:rPr>
        <w:t>а</w:t>
      </w:r>
      <w:r>
        <w:rPr>
          <w:noProof/>
          <w:color w:val="auto"/>
          <w:lang w:val="sr-Cyrl-CS"/>
        </w:rPr>
        <w:t>чије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одређено</w:t>
      </w:r>
      <w:r w:rsidRPr="003B7833">
        <w:rPr>
          <w:noProof/>
          <w:color w:val="auto"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  <w:r>
        <w:rPr>
          <w:noProof/>
          <w:color w:val="auto"/>
          <w:lang w:val="sr-Cyrl-CS"/>
        </w:rPr>
        <w:t>Захтев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заштиту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права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којим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оспорава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врста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поступка</w:t>
      </w:r>
      <w:r w:rsidRPr="003B7833">
        <w:rPr>
          <w:noProof/>
          <w:color w:val="auto"/>
          <w:lang w:val="sr-Cyrl-CS"/>
        </w:rPr>
        <w:t xml:space="preserve">, </w:t>
      </w:r>
      <w:r>
        <w:rPr>
          <w:noProof/>
          <w:color w:val="auto"/>
          <w:lang w:val="sr-Cyrl-CS"/>
        </w:rPr>
        <w:t>садржина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позива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подношење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понуда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или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конкурсне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документације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сматраће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благовременим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ако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је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примљен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од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стране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наручиоца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три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дана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истека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рока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подношење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понуда</w:t>
      </w:r>
      <w:r w:rsidRPr="003B7833">
        <w:rPr>
          <w:noProof/>
          <w:color w:val="auto"/>
          <w:lang w:val="sr-Cyrl-CS"/>
        </w:rPr>
        <w:t xml:space="preserve">, </w:t>
      </w:r>
      <w:r>
        <w:rPr>
          <w:noProof/>
          <w:color w:val="auto"/>
          <w:lang w:val="sr-Cyrl-CS"/>
        </w:rPr>
        <w:t>без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обзира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начин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достављања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уколико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је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подносилац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захтева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складу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чланом</w:t>
      </w:r>
      <w:r w:rsidRPr="003B7833">
        <w:rPr>
          <w:noProof/>
          <w:color w:val="auto"/>
          <w:lang w:val="sr-Cyrl-CS"/>
        </w:rPr>
        <w:t xml:space="preserve"> 63. </w:t>
      </w:r>
      <w:r>
        <w:rPr>
          <w:noProof/>
          <w:color w:val="auto"/>
          <w:lang w:val="sr-Cyrl-CS"/>
        </w:rPr>
        <w:t>став</w:t>
      </w:r>
      <w:r w:rsidRPr="003B7833">
        <w:rPr>
          <w:noProof/>
          <w:color w:val="auto"/>
          <w:lang w:val="sr-Cyrl-CS"/>
        </w:rPr>
        <w:t xml:space="preserve"> 2. </w:t>
      </w:r>
      <w:r>
        <w:rPr>
          <w:noProof/>
          <w:color w:val="auto"/>
          <w:lang w:val="sr-Cyrl-CS"/>
        </w:rPr>
        <w:t>овог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закона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указао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наручиоцу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евентуалне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недостатке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неправилности</w:t>
      </w:r>
      <w:r w:rsidRPr="003B7833">
        <w:rPr>
          <w:noProof/>
          <w:color w:val="auto"/>
          <w:lang w:val="sr-Cyrl-CS"/>
        </w:rPr>
        <w:t xml:space="preserve">, </w:t>
      </w:r>
      <w:r>
        <w:rPr>
          <w:noProof/>
          <w:color w:val="auto"/>
          <w:lang w:val="sr-Cyrl-CS"/>
        </w:rPr>
        <w:t>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наручилац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исте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није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отклонио</w:t>
      </w:r>
      <w:r w:rsidRPr="003B7833">
        <w:rPr>
          <w:noProof/>
          <w:color w:val="auto"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  <w:r>
        <w:rPr>
          <w:noProof/>
          <w:color w:val="auto"/>
          <w:lang w:val="sr-Cyrl-CS"/>
        </w:rPr>
        <w:lastRenderedPageBreak/>
        <w:t>Захтев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заштиту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права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којим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оспоравају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радње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које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наручилац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предузме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истека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рока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подношење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понуда</w:t>
      </w:r>
      <w:r w:rsidRPr="003B7833">
        <w:rPr>
          <w:noProof/>
          <w:color w:val="auto"/>
          <w:lang w:val="sr-Cyrl-CS"/>
        </w:rPr>
        <w:t xml:space="preserve">, </w:t>
      </w:r>
      <w:r>
        <w:rPr>
          <w:noProof/>
          <w:color w:val="auto"/>
          <w:lang w:val="sr-Cyrl-CS"/>
        </w:rPr>
        <w:t>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након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истека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рока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из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става</w:t>
      </w:r>
      <w:r w:rsidRPr="003B7833">
        <w:rPr>
          <w:noProof/>
          <w:color w:val="auto"/>
          <w:lang w:val="sr-Cyrl-CS"/>
        </w:rPr>
        <w:t xml:space="preserve"> 4. </w:t>
      </w:r>
      <w:r>
        <w:rPr>
          <w:noProof/>
          <w:color w:val="auto"/>
          <w:lang w:val="sr-Cyrl-CS"/>
        </w:rPr>
        <w:t>овог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одељка</w:t>
      </w:r>
      <w:r w:rsidRPr="003B7833">
        <w:rPr>
          <w:noProof/>
          <w:color w:val="auto"/>
          <w:lang w:val="sr-Cyrl-CS"/>
        </w:rPr>
        <w:t xml:space="preserve"> (</w:t>
      </w:r>
      <w:r>
        <w:rPr>
          <w:noProof/>
          <w:color w:val="auto"/>
          <w:lang w:val="sr-Cyrl-CS"/>
        </w:rPr>
        <w:t>рок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из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става</w:t>
      </w:r>
      <w:r w:rsidRPr="003B7833">
        <w:rPr>
          <w:noProof/>
          <w:color w:val="auto"/>
          <w:lang w:val="sr-Cyrl-CS"/>
        </w:rPr>
        <w:t xml:space="preserve"> 3. </w:t>
      </w:r>
      <w:r>
        <w:rPr>
          <w:noProof/>
          <w:color w:val="auto"/>
          <w:lang w:val="sr-Cyrl-CS"/>
        </w:rPr>
        <w:t>члана</w:t>
      </w:r>
      <w:r w:rsidRPr="003B7833">
        <w:rPr>
          <w:noProof/>
          <w:color w:val="auto"/>
          <w:lang w:val="sr-Cyrl-CS"/>
        </w:rPr>
        <w:t xml:space="preserve"> 149. </w:t>
      </w:r>
      <w:r>
        <w:rPr>
          <w:noProof/>
          <w:color w:val="auto"/>
          <w:lang w:val="sr-Cyrl-CS"/>
        </w:rPr>
        <w:t>ЗЈН</w:t>
      </w:r>
      <w:r w:rsidRPr="003B7833">
        <w:rPr>
          <w:noProof/>
          <w:color w:val="auto"/>
          <w:lang w:val="sr-Cyrl-CS"/>
        </w:rPr>
        <w:t xml:space="preserve">), </w:t>
      </w:r>
      <w:r>
        <w:rPr>
          <w:noProof/>
          <w:color w:val="auto"/>
          <w:lang w:val="sr-Cyrl-CS"/>
        </w:rPr>
        <w:t>сматраће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благовременим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уколико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је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поднет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најкасније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истека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рока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подношење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понуда</w:t>
      </w:r>
      <w:r w:rsidRPr="003B7833">
        <w:rPr>
          <w:noProof/>
          <w:color w:val="auto"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  <w:r>
        <w:rPr>
          <w:noProof/>
          <w:color w:val="auto"/>
          <w:lang w:val="sr-Cyrl-CS"/>
        </w:rPr>
        <w:t>После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доношења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одлуке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додели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уговора</w:t>
      </w:r>
      <w:r w:rsidRPr="003B7833">
        <w:rPr>
          <w:noProof/>
          <w:color w:val="auto"/>
          <w:lang w:val="sr-Cyrl-CS"/>
        </w:rPr>
        <w:t xml:space="preserve">  </w:t>
      </w:r>
      <w:r>
        <w:rPr>
          <w:noProof/>
          <w:color w:val="auto"/>
          <w:lang w:val="sr-Cyrl-CS"/>
        </w:rPr>
        <w:t>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одлуке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обустави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поступка</w:t>
      </w:r>
      <w:r w:rsidRPr="003B7833">
        <w:rPr>
          <w:noProof/>
          <w:color w:val="auto"/>
          <w:lang w:val="sr-Cyrl-CS"/>
        </w:rPr>
        <w:t xml:space="preserve">, </w:t>
      </w:r>
      <w:r>
        <w:rPr>
          <w:noProof/>
          <w:color w:val="auto"/>
          <w:lang w:val="sr-Cyrl-CS"/>
        </w:rPr>
        <w:t>рок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подношење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захтева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заштиту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права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је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пет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дана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од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дана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објављивања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одлуке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Порталу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јавних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набавки</w:t>
      </w:r>
      <w:r w:rsidRPr="003B7833">
        <w:rPr>
          <w:noProof/>
          <w:color w:val="auto"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  <w:r>
        <w:rPr>
          <w:noProof/>
          <w:color w:val="auto"/>
          <w:lang w:val="sr-Cyrl-CS"/>
        </w:rPr>
        <w:t>Захтевом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заштиту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права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могу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оспоравати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радње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наручиоца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предузете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поступку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јавне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набавке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ако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подносиоцу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захтева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били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или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могли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бити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познати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разлози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његово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подношење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истека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рока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подношење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захтева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из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става</w:t>
      </w:r>
      <w:r w:rsidRPr="003B7833">
        <w:rPr>
          <w:noProof/>
          <w:color w:val="auto"/>
          <w:lang w:val="sr-Cyrl-CS"/>
        </w:rPr>
        <w:t xml:space="preserve"> 4. </w:t>
      </w:r>
      <w:r>
        <w:rPr>
          <w:noProof/>
          <w:color w:val="auto"/>
          <w:lang w:val="sr-Cyrl-CS"/>
        </w:rPr>
        <w:t>и</w:t>
      </w:r>
      <w:r w:rsidRPr="003B7833">
        <w:rPr>
          <w:noProof/>
          <w:color w:val="auto"/>
          <w:lang w:val="sr-Cyrl-CS"/>
        </w:rPr>
        <w:t xml:space="preserve"> 5. </w:t>
      </w:r>
      <w:r>
        <w:rPr>
          <w:noProof/>
          <w:color w:val="auto"/>
          <w:lang w:val="sr-Cyrl-CS"/>
        </w:rPr>
        <w:t>овог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одељка</w:t>
      </w:r>
      <w:r w:rsidRPr="003B7833">
        <w:rPr>
          <w:noProof/>
          <w:color w:val="auto"/>
          <w:lang w:val="sr-Cyrl-CS"/>
        </w:rPr>
        <w:t xml:space="preserve"> (</w:t>
      </w:r>
      <w:r>
        <w:rPr>
          <w:noProof/>
          <w:color w:val="auto"/>
          <w:lang w:val="sr-Cyrl-CS"/>
        </w:rPr>
        <w:t>рокови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из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става</w:t>
      </w:r>
      <w:r w:rsidRPr="003B7833">
        <w:rPr>
          <w:noProof/>
          <w:color w:val="auto"/>
          <w:lang w:val="sr-Cyrl-CS"/>
        </w:rPr>
        <w:t xml:space="preserve"> 3. </w:t>
      </w:r>
      <w:r>
        <w:rPr>
          <w:noProof/>
          <w:color w:val="auto"/>
          <w:lang w:val="sr-Cyrl-CS"/>
        </w:rPr>
        <w:t>и</w:t>
      </w:r>
      <w:r w:rsidRPr="003B7833">
        <w:rPr>
          <w:noProof/>
          <w:color w:val="auto"/>
          <w:lang w:val="sr-Cyrl-CS"/>
        </w:rPr>
        <w:t xml:space="preserve"> 4. </w:t>
      </w:r>
      <w:r>
        <w:rPr>
          <w:noProof/>
          <w:color w:val="auto"/>
          <w:lang w:val="sr-Cyrl-CS"/>
        </w:rPr>
        <w:t>члана</w:t>
      </w:r>
      <w:r w:rsidRPr="003B7833">
        <w:rPr>
          <w:noProof/>
          <w:color w:val="auto"/>
          <w:lang w:val="sr-Cyrl-CS"/>
        </w:rPr>
        <w:t xml:space="preserve"> 149. </w:t>
      </w:r>
      <w:r>
        <w:rPr>
          <w:noProof/>
          <w:color w:val="auto"/>
          <w:lang w:val="sr-Cyrl-CS"/>
        </w:rPr>
        <w:t>ЗЈН</w:t>
      </w:r>
      <w:r w:rsidRPr="003B7833">
        <w:rPr>
          <w:noProof/>
          <w:color w:val="auto"/>
          <w:lang w:val="sr-Cyrl-CS"/>
        </w:rPr>
        <w:t xml:space="preserve">), </w:t>
      </w:r>
      <w:r>
        <w:rPr>
          <w:noProof/>
          <w:color w:val="auto"/>
          <w:lang w:val="sr-Cyrl-CS"/>
        </w:rPr>
        <w:t>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подносилац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захтева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га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није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поднео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истека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тог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рока</w:t>
      </w:r>
      <w:r w:rsidRPr="003B7833">
        <w:rPr>
          <w:noProof/>
          <w:color w:val="auto"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  <w:r>
        <w:rPr>
          <w:noProof/>
          <w:color w:val="auto"/>
          <w:lang w:val="sr-Cyrl-CS"/>
        </w:rPr>
        <w:t>Ако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је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истом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поступку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јавне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набавке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поново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поднет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захтев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заштиту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права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од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стране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истог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подносиоца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захтева</w:t>
      </w:r>
      <w:r w:rsidRPr="003B7833">
        <w:rPr>
          <w:noProof/>
          <w:color w:val="auto"/>
          <w:lang w:val="sr-Cyrl-CS"/>
        </w:rPr>
        <w:t xml:space="preserve">, </w:t>
      </w:r>
      <w:r>
        <w:rPr>
          <w:noProof/>
          <w:color w:val="auto"/>
          <w:lang w:val="sr-Cyrl-CS"/>
        </w:rPr>
        <w:t>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том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захтеву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могу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оспоравати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радње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наручиоца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које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је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подносилац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захтева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знао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или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могао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знати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приликом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подношења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претходног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захтева</w:t>
      </w:r>
      <w:r w:rsidRPr="003B7833">
        <w:rPr>
          <w:noProof/>
          <w:color w:val="auto"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  <w:r>
        <w:rPr>
          <w:noProof/>
          <w:color w:val="auto"/>
          <w:lang w:val="sr-Cyrl-CS"/>
        </w:rPr>
        <w:t>Наручилац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објављује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обавештење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поднетом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захтеву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заштиту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права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Порталу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јавних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набавки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својој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интернет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страници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најкасније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року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од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два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дана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од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дана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пријема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захтева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заштиту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права</w:t>
      </w:r>
      <w:r w:rsidRPr="003B7833">
        <w:rPr>
          <w:noProof/>
          <w:color w:val="auto"/>
          <w:lang w:val="sr-Cyrl-CS"/>
        </w:rPr>
        <w:t xml:space="preserve">, </w:t>
      </w:r>
      <w:r>
        <w:rPr>
          <w:noProof/>
          <w:color w:val="auto"/>
          <w:lang w:val="sr-Cyrl-CS"/>
        </w:rPr>
        <w:t>које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садржи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податке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из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Прилога</w:t>
      </w:r>
      <w:r w:rsidRPr="003B7833">
        <w:rPr>
          <w:noProof/>
          <w:color w:val="auto"/>
          <w:lang w:val="sr-Cyrl-CS"/>
        </w:rPr>
        <w:t xml:space="preserve"> 3</w:t>
      </w:r>
      <w:r>
        <w:rPr>
          <w:noProof/>
          <w:color w:val="auto"/>
          <w:lang w:val="sr-Cyrl-CS"/>
        </w:rPr>
        <w:t>Љ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уз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ЗЈН</w:t>
      </w:r>
      <w:r w:rsidRPr="003B7833">
        <w:rPr>
          <w:noProof/>
          <w:color w:val="auto"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  <w:r>
        <w:rPr>
          <w:noProof/>
          <w:color w:val="auto"/>
          <w:lang w:val="sr-Cyrl-CS"/>
        </w:rPr>
        <w:t>Подносил</w:t>
      </w:r>
      <w:r w:rsidRPr="003B7833">
        <w:rPr>
          <w:noProof/>
          <w:color w:val="auto"/>
          <w:lang w:val="sr-Cyrl-CS"/>
        </w:rPr>
        <w:t>а</w:t>
      </w:r>
      <w:r>
        <w:rPr>
          <w:noProof/>
          <w:color w:val="auto"/>
          <w:lang w:val="sr-Cyrl-CS"/>
        </w:rPr>
        <w:t>ц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</w:t>
      </w:r>
      <w:r w:rsidRPr="003B7833">
        <w:rPr>
          <w:noProof/>
          <w:color w:val="auto"/>
          <w:lang w:val="sr-Cyrl-CS"/>
        </w:rPr>
        <w:t>а</w:t>
      </w:r>
      <w:r>
        <w:rPr>
          <w:noProof/>
          <w:color w:val="auto"/>
          <w:lang w:val="sr-Cyrl-CS"/>
        </w:rPr>
        <w:t>хтев</w:t>
      </w:r>
      <w:r w:rsidRPr="003B7833">
        <w:rPr>
          <w:noProof/>
          <w:color w:val="auto"/>
          <w:lang w:val="sr-Cyrl-CS"/>
        </w:rPr>
        <w:t xml:space="preserve">а </w:t>
      </w:r>
      <w:r>
        <w:rPr>
          <w:noProof/>
          <w:color w:val="auto"/>
          <w:lang w:val="sr-Cyrl-CS"/>
        </w:rPr>
        <w:t>з</w:t>
      </w:r>
      <w:r w:rsidRPr="003B7833">
        <w:rPr>
          <w:noProof/>
          <w:color w:val="auto"/>
          <w:lang w:val="sr-Cyrl-CS"/>
        </w:rPr>
        <w:t xml:space="preserve">а </w:t>
      </w:r>
      <w:r>
        <w:rPr>
          <w:noProof/>
          <w:color w:val="auto"/>
          <w:lang w:val="sr-Cyrl-CS"/>
        </w:rPr>
        <w:t>з</w:t>
      </w:r>
      <w:r w:rsidRPr="003B7833">
        <w:rPr>
          <w:noProof/>
          <w:color w:val="auto"/>
          <w:lang w:val="sr-Cyrl-CS"/>
        </w:rPr>
        <w:t>а</w:t>
      </w:r>
      <w:r>
        <w:rPr>
          <w:noProof/>
          <w:color w:val="auto"/>
          <w:lang w:val="sr-Cyrl-CS"/>
        </w:rPr>
        <w:t>штиту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</w:t>
      </w:r>
      <w:r w:rsidRPr="003B7833">
        <w:rPr>
          <w:noProof/>
          <w:color w:val="auto"/>
          <w:lang w:val="sr-Cyrl-CS"/>
        </w:rPr>
        <w:t>а</w:t>
      </w:r>
      <w:r>
        <w:rPr>
          <w:noProof/>
          <w:color w:val="auto"/>
          <w:lang w:val="sr-Cyrl-CS"/>
        </w:rPr>
        <w:t>в</w:t>
      </w:r>
      <w:r w:rsidRPr="003B7833">
        <w:rPr>
          <w:noProof/>
          <w:color w:val="auto"/>
          <w:lang w:val="sr-Cyrl-CS"/>
        </w:rPr>
        <w:t xml:space="preserve">а </w:t>
      </w:r>
      <w:r>
        <w:rPr>
          <w:noProof/>
          <w:color w:val="auto"/>
          <w:lang w:val="sr-Cyrl-CS"/>
        </w:rPr>
        <w:t>је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дуж</w:t>
      </w:r>
      <w:r w:rsidRPr="003B7833">
        <w:rPr>
          <w:noProof/>
          <w:color w:val="auto"/>
          <w:lang w:val="sr-Cyrl-CS"/>
        </w:rPr>
        <w:t>а</w:t>
      </w:r>
      <w:r>
        <w:rPr>
          <w:noProof/>
          <w:color w:val="auto"/>
          <w:lang w:val="sr-Cyrl-CS"/>
        </w:rPr>
        <w:t>н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</w:t>
      </w:r>
      <w:r w:rsidRPr="003B7833">
        <w:rPr>
          <w:noProof/>
          <w:color w:val="auto"/>
          <w:lang w:val="sr-Cyrl-CS"/>
        </w:rPr>
        <w:t xml:space="preserve">а </w:t>
      </w:r>
      <w:r>
        <w:rPr>
          <w:noProof/>
          <w:color w:val="auto"/>
          <w:lang w:val="sr-Cyrl-CS"/>
        </w:rPr>
        <w:t>н</w:t>
      </w:r>
      <w:r w:rsidRPr="003B7833">
        <w:rPr>
          <w:noProof/>
          <w:color w:val="auto"/>
          <w:lang w:val="sr-Cyrl-CS"/>
        </w:rPr>
        <w:t xml:space="preserve">а </w:t>
      </w:r>
      <w:r>
        <w:rPr>
          <w:noProof/>
          <w:color w:val="auto"/>
          <w:lang w:val="sr-Cyrl-CS"/>
        </w:rPr>
        <w:t>р</w:t>
      </w:r>
      <w:r w:rsidRPr="003B7833">
        <w:rPr>
          <w:noProof/>
          <w:color w:val="auto"/>
          <w:lang w:val="sr-Cyrl-CS"/>
        </w:rPr>
        <w:t>а</w:t>
      </w:r>
      <w:r>
        <w:rPr>
          <w:noProof/>
          <w:color w:val="auto"/>
          <w:lang w:val="sr-Cyrl-CS"/>
        </w:rPr>
        <w:t>чун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буџет</w:t>
      </w:r>
      <w:r w:rsidRPr="003B7833">
        <w:rPr>
          <w:noProof/>
          <w:color w:val="auto"/>
          <w:lang w:val="sr-Cyrl-CS"/>
        </w:rPr>
        <w:t xml:space="preserve">а </w:t>
      </w:r>
      <w:r>
        <w:rPr>
          <w:noProof/>
          <w:color w:val="auto"/>
          <w:lang w:val="sr-Cyrl-CS"/>
        </w:rPr>
        <w:t>Републике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Србије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упл</w:t>
      </w:r>
      <w:r w:rsidRPr="003B7833">
        <w:rPr>
          <w:noProof/>
          <w:color w:val="auto"/>
          <w:lang w:val="sr-Cyrl-CS"/>
        </w:rPr>
        <w:t>а</w:t>
      </w:r>
      <w:r>
        <w:rPr>
          <w:noProof/>
          <w:color w:val="auto"/>
          <w:lang w:val="sr-Cyrl-CS"/>
        </w:rPr>
        <w:t>ти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т</w:t>
      </w:r>
      <w:r w:rsidRPr="003B7833">
        <w:rPr>
          <w:noProof/>
          <w:color w:val="auto"/>
          <w:lang w:val="sr-Cyrl-CS"/>
        </w:rPr>
        <w:t>а</w:t>
      </w:r>
      <w:r>
        <w:rPr>
          <w:noProof/>
          <w:color w:val="auto"/>
          <w:lang w:val="sr-Cyrl-CS"/>
        </w:rPr>
        <w:t>ксу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износу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од</w:t>
      </w:r>
      <w:r w:rsidRPr="003B7833">
        <w:rPr>
          <w:noProof/>
          <w:color w:val="auto"/>
          <w:lang w:val="sr-Cyrl-CS"/>
        </w:rPr>
        <w:t xml:space="preserve"> 60.000 </w:t>
      </w:r>
      <w:r>
        <w:rPr>
          <w:noProof/>
          <w:color w:val="auto"/>
          <w:lang w:val="sr-Cyrl-CS"/>
        </w:rPr>
        <w:t>динара</w:t>
      </w:r>
      <w:r w:rsidRPr="003B7833">
        <w:rPr>
          <w:noProof/>
          <w:color w:val="auto"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  <w:r>
        <w:rPr>
          <w:noProof/>
          <w:color w:val="auto"/>
          <w:lang w:val="sr-Cyrl-CS"/>
        </w:rPr>
        <w:t>Број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р</w:t>
      </w:r>
      <w:r w:rsidRPr="003B7833">
        <w:rPr>
          <w:noProof/>
          <w:color w:val="auto"/>
          <w:lang w:val="sr-Cyrl-CS"/>
        </w:rPr>
        <w:t>а</w:t>
      </w:r>
      <w:r>
        <w:rPr>
          <w:noProof/>
          <w:color w:val="auto"/>
          <w:lang w:val="sr-Cyrl-CS"/>
        </w:rPr>
        <w:t>чун</w:t>
      </w:r>
      <w:r w:rsidRPr="003B7833">
        <w:rPr>
          <w:noProof/>
          <w:color w:val="auto"/>
          <w:lang w:val="sr-Cyrl-CS"/>
        </w:rPr>
        <w:t xml:space="preserve">а: </w:t>
      </w:r>
      <w:r w:rsidRPr="005C5AA2">
        <w:rPr>
          <w:noProof/>
          <w:color w:val="auto"/>
          <w:u w:val="single"/>
          <w:lang w:val="sr-Cyrl-CS"/>
        </w:rPr>
        <w:t>број- 840-30678845-06</w:t>
      </w:r>
      <w:r w:rsidRPr="005C5AA2">
        <w:rPr>
          <w:noProof/>
          <w:color w:val="auto"/>
          <w:lang w:val="sr-Cyrl-CS"/>
        </w:rPr>
        <w:t>,</w:t>
      </w:r>
      <w:r w:rsidRPr="003B7833">
        <w:rPr>
          <w:noProof/>
          <w:color w:val="auto"/>
          <w:lang w:val="sr-Cyrl-CS"/>
        </w:rPr>
        <w:t xml:space="preserve"> </w:t>
      </w: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  <w:r>
        <w:rPr>
          <w:noProof/>
          <w:color w:val="auto"/>
          <w:lang w:val="sr-Cyrl-CS"/>
        </w:rPr>
        <w:t>Позив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</w:t>
      </w:r>
      <w:r w:rsidRPr="003B7833">
        <w:rPr>
          <w:noProof/>
          <w:color w:val="auto"/>
          <w:lang w:val="sr-Cyrl-CS"/>
        </w:rPr>
        <w:t xml:space="preserve">а </w:t>
      </w:r>
      <w:r>
        <w:rPr>
          <w:noProof/>
          <w:color w:val="auto"/>
          <w:lang w:val="sr-Cyrl-CS"/>
        </w:rPr>
        <w:t>број</w:t>
      </w:r>
      <w:r w:rsidRPr="003B7833">
        <w:rPr>
          <w:noProof/>
          <w:color w:val="auto"/>
          <w:lang w:val="sr-Cyrl-CS"/>
        </w:rPr>
        <w:t>: (</w:t>
      </w:r>
      <w:r>
        <w:rPr>
          <w:i/>
          <w:noProof/>
          <w:color w:val="auto"/>
          <w:u w:val="single"/>
          <w:lang w:val="sr-Cyrl-CS"/>
        </w:rPr>
        <w:t>број</w:t>
      </w:r>
      <w:r w:rsidRPr="003B7833">
        <w:rPr>
          <w:i/>
          <w:noProof/>
          <w:color w:val="auto"/>
          <w:u w:val="single"/>
          <w:lang w:val="sr-Cyrl-CS"/>
        </w:rPr>
        <w:t xml:space="preserve"> </w:t>
      </w:r>
      <w:r>
        <w:rPr>
          <w:i/>
          <w:noProof/>
          <w:color w:val="auto"/>
          <w:u w:val="single"/>
          <w:lang w:val="sr-Cyrl-CS"/>
        </w:rPr>
        <w:t>или</w:t>
      </w:r>
      <w:r w:rsidRPr="003B7833">
        <w:rPr>
          <w:i/>
          <w:noProof/>
          <w:color w:val="auto"/>
          <w:u w:val="single"/>
          <w:lang w:val="sr-Cyrl-CS"/>
        </w:rPr>
        <w:t xml:space="preserve"> </w:t>
      </w:r>
      <w:r>
        <w:rPr>
          <w:i/>
          <w:noProof/>
          <w:color w:val="auto"/>
          <w:u w:val="single"/>
          <w:lang w:val="sr-Cyrl-CS"/>
        </w:rPr>
        <w:t>ознака</w:t>
      </w:r>
      <w:r w:rsidRPr="003B7833">
        <w:rPr>
          <w:i/>
          <w:noProof/>
          <w:color w:val="auto"/>
          <w:u w:val="single"/>
          <w:lang w:val="sr-Cyrl-CS"/>
        </w:rPr>
        <w:t xml:space="preserve"> </w:t>
      </w:r>
      <w:r>
        <w:rPr>
          <w:i/>
          <w:noProof/>
          <w:color w:val="auto"/>
          <w:u w:val="single"/>
          <w:lang w:val="sr-Cyrl-CS"/>
        </w:rPr>
        <w:t>јавне</w:t>
      </w:r>
      <w:r w:rsidRPr="003B7833">
        <w:rPr>
          <w:i/>
          <w:noProof/>
          <w:color w:val="auto"/>
          <w:u w:val="single"/>
          <w:lang w:val="sr-Cyrl-CS"/>
        </w:rPr>
        <w:t xml:space="preserve"> </w:t>
      </w:r>
      <w:r>
        <w:rPr>
          <w:i/>
          <w:noProof/>
          <w:color w:val="auto"/>
          <w:u w:val="single"/>
          <w:lang w:val="sr-Cyrl-CS"/>
        </w:rPr>
        <w:t>набавке</w:t>
      </w:r>
      <w:r w:rsidRPr="003B7833">
        <w:rPr>
          <w:noProof/>
          <w:color w:val="auto"/>
          <w:lang w:val="sr-Cyrl-CS"/>
        </w:rPr>
        <w:t>),</w:t>
      </w: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  <w:r>
        <w:rPr>
          <w:noProof/>
          <w:color w:val="auto"/>
          <w:lang w:val="sr-Cyrl-CS"/>
        </w:rPr>
        <w:t>Сврх</w:t>
      </w:r>
      <w:r w:rsidRPr="003B7833">
        <w:rPr>
          <w:noProof/>
          <w:color w:val="auto"/>
          <w:lang w:val="sr-Cyrl-CS"/>
        </w:rPr>
        <w:t xml:space="preserve">а </w:t>
      </w:r>
      <w:r>
        <w:rPr>
          <w:noProof/>
          <w:color w:val="auto"/>
          <w:lang w:val="sr-Cyrl-CS"/>
        </w:rPr>
        <w:t>пл</w:t>
      </w:r>
      <w:r w:rsidRPr="003B7833">
        <w:rPr>
          <w:noProof/>
          <w:color w:val="auto"/>
          <w:lang w:val="sr-Cyrl-CS"/>
        </w:rPr>
        <w:t>а</w:t>
      </w:r>
      <w:r>
        <w:rPr>
          <w:noProof/>
          <w:color w:val="auto"/>
          <w:lang w:val="sr-Cyrl-CS"/>
        </w:rPr>
        <w:t>ћ</w:t>
      </w:r>
      <w:r w:rsidRPr="003B7833">
        <w:rPr>
          <w:noProof/>
          <w:color w:val="auto"/>
          <w:lang w:val="sr-Cyrl-CS"/>
        </w:rPr>
        <w:t>а</w:t>
      </w:r>
      <w:r>
        <w:rPr>
          <w:noProof/>
          <w:color w:val="auto"/>
          <w:lang w:val="sr-Cyrl-CS"/>
        </w:rPr>
        <w:t>њ</w:t>
      </w:r>
      <w:r w:rsidRPr="003B7833">
        <w:rPr>
          <w:noProof/>
          <w:color w:val="auto"/>
          <w:lang w:val="sr-Cyrl-CS"/>
        </w:rPr>
        <w:t xml:space="preserve">а: </w:t>
      </w:r>
      <w:r>
        <w:rPr>
          <w:noProof/>
          <w:color w:val="auto"/>
          <w:lang w:val="sr-Cyrl-CS"/>
        </w:rPr>
        <w:t>ЗЗП</w:t>
      </w:r>
      <w:r w:rsidRPr="003B7833">
        <w:rPr>
          <w:noProof/>
          <w:color w:val="auto"/>
          <w:lang w:val="sr-Cyrl-CS"/>
        </w:rPr>
        <w:t xml:space="preserve">, </w:t>
      </w:r>
      <w:r>
        <w:rPr>
          <w:noProof/>
          <w:color w:val="auto"/>
          <w:lang w:val="sr-Cyrl-CS"/>
        </w:rPr>
        <w:t>Назив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наручиоца</w:t>
      </w:r>
      <w:r w:rsidRPr="003B7833">
        <w:rPr>
          <w:noProof/>
          <w:color w:val="auto"/>
          <w:lang w:val="sr-Cyrl-CS"/>
        </w:rPr>
        <w:t xml:space="preserve">, </w:t>
      </w:r>
      <w:r>
        <w:rPr>
          <w:noProof/>
          <w:color w:val="auto"/>
          <w:lang w:val="sr-Cyrl-CS"/>
        </w:rPr>
        <w:t>број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или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ознака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јавне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набавке</w:t>
      </w: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  <w:r>
        <w:rPr>
          <w:noProof/>
          <w:color w:val="auto"/>
          <w:lang w:val="sr-Cyrl-CS"/>
        </w:rPr>
        <w:t>Корисник</w:t>
      </w:r>
      <w:r w:rsidRPr="003B7833">
        <w:rPr>
          <w:noProof/>
          <w:color w:val="auto"/>
          <w:lang w:val="sr-Cyrl-CS"/>
        </w:rPr>
        <w:t xml:space="preserve">: </w:t>
      </w:r>
      <w:r>
        <w:rPr>
          <w:noProof/>
          <w:color w:val="auto"/>
          <w:lang w:val="sr-Cyrl-CS"/>
        </w:rPr>
        <w:t>Буџет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Републике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Србије</w:t>
      </w:r>
      <w:r w:rsidRPr="003B7833">
        <w:rPr>
          <w:noProof/>
          <w:color w:val="auto"/>
          <w:lang w:val="sr-Cyrl-CS"/>
        </w:rPr>
        <w:t>.</w:t>
      </w:r>
    </w:p>
    <w:p w:rsidR="00F02227" w:rsidRPr="003B7833" w:rsidRDefault="00F02227" w:rsidP="00F02227">
      <w:pPr>
        <w:tabs>
          <w:tab w:val="left" w:pos="2250"/>
        </w:tabs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Поступак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заштите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права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псотупцима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јавних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прописан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чл</w:t>
      </w:r>
      <w:r w:rsidRPr="003B7833">
        <w:rPr>
          <w:noProof/>
          <w:lang w:val="sr-Cyrl-CS"/>
        </w:rPr>
        <w:t xml:space="preserve">. 138. </w:t>
      </w:r>
      <w:r>
        <w:rPr>
          <w:noProof/>
          <w:lang w:val="sr-Cyrl-CS"/>
        </w:rPr>
        <w:t>до</w:t>
      </w:r>
      <w:r w:rsidRPr="003B7833">
        <w:rPr>
          <w:noProof/>
          <w:lang w:val="sr-Cyrl-CS"/>
        </w:rPr>
        <w:t xml:space="preserve"> 167. </w:t>
      </w:r>
      <w:r>
        <w:rPr>
          <w:noProof/>
          <w:lang w:val="sr-Cyrl-CS"/>
        </w:rPr>
        <w:t>ЗЈН</w:t>
      </w:r>
      <w:r w:rsidRPr="003B7833">
        <w:rPr>
          <w:noProof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b/>
          <w:noProof/>
          <w:lang w:val="sr-Cyrl-CS"/>
        </w:rPr>
      </w:pPr>
      <w:r w:rsidRPr="003B7833">
        <w:rPr>
          <w:b/>
          <w:noProof/>
          <w:lang w:val="sr-Cyrl-CS"/>
        </w:rPr>
        <w:t xml:space="preserve">22. </w:t>
      </w:r>
      <w:r>
        <w:rPr>
          <w:b/>
          <w:noProof/>
          <w:lang w:val="sr-Cyrl-CS"/>
        </w:rPr>
        <w:t>РОК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КОЈЕМ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ЋЕ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УГОВОР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БИТИ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ЗАКЉУЧЕН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  <w:r>
        <w:rPr>
          <w:noProof/>
          <w:color w:val="auto"/>
          <w:lang w:val="sr-Cyrl-CS"/>
        </w:rPr>
        <w:t>Наручилац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ће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уговор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јавној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набавци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доставити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понуђачу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којем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је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уговор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додељен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року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од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осам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дана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од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дана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протека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рока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подношење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захтева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заштиту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права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из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члана</w:t>
      </w:r>
      <w:r w:rsidRPr="003B7833">
        <w:rPr>
          <w:noProof/>
          <w:color w:val="auto"/>
          <w:lang w:val="sr-Cyrl-CS"/>
        </w:rPr>
        <w:t xml:space="preserve"> 149. </w:t>
      </w:r>
      <w:r>
        <w:rPr>
          <w:noProof/>
          <w:color w:val="auto"/>
          <w:lang w:val="sr-Cyrl-CS"/>
        </w:rPr>
        <w:t>Закона</w:t>
      </w:r>
      <w:r w:rsidRPr="003B7833">
        <w:rPr>
          <w:noProof/>
          <w:color w:val="auto"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</w:p>
    <w:p w:rsidR="00F02227" w:rsidRPr="003B7833" w:rsidRDefault="00F02227" w:rsidP="00F02227">
      <w:pPr>
        <w:jc w:val="both"/>
        <w:rPr>
          <w:noProof/>
          <w:color w:val="auto"/>
          <w:lang w:val="sr-Cyrl-CS"/>
        </w:rPr>
      </w:pPr>
      <w:r>
        <w:rPr>
          <w:noProof/>
          <w:color w:val="auto"/>
          <w:lang w:val="sr-Cyrl-CS"/>
        </w:rPr>
        <w:t>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случају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да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је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поднета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само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једна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понуда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наручилац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може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закључити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уговор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истека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рока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подношење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захтева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заштиту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права</w:t>
      </w:r>
      <w:r w:rsidRPr="003B7833">
        <w:rPr>
          <w:noProof/>
          <w:color w:val="auto"/>
          <w:lang w:val="sr-Cyrl-CS"/>
        </w:rPr>
        <w:t xml:space="preserve">, </w:t>
      </w:r>
      <w:r>
        <w:rPr>
          <w:noProof/>
          <w:color w:val="auto"/>
          <w:lang w:val="sr-Cyrl-CS"/>
        </w:rPr>
        <w:t>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складу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са</w:t>
      </w:r>
      <w:r w:rsidRPr="003B7833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чланом</w:t>
      </w:r>
      <w:r w:rsidRPr="003B7833">
        <w:rPr>
          <w:noProof/>
          <w:color w:val="auto"/>
          <w:lang w:val="sr-Cyrl-CS"/>
        </w:rPr>
        <w:t xml:space="preserve"> 112. </w:t>
      </w:r>
      <w:r>
        <w:rPr>
          <w:noProof/>
          <w:color w:val="auto"/>
          <w:lang w:val="sr-Cyrl-CS"/>
        </w:rPr>
        <w:t>став</w:t>
      </w:r>
      <w:r w:rsidRPr="003B7833">
        <w:rPr>
          <w:noProof/>
          <w:color w:val="auto"/>
          <w:lang w:val="sr-Cyrl-CS"/>
        </w:rPr>
        <w:t xml:space="preserve"> 2. </w:t>
      </w:r>
      <w:r>
        <w:rPr>
          <w:noProof/>
          <w:color w:val="auto"/>
          <w:lang w:val="sr-Cyrl-CS"/>
        </w:rPr>
        <w:t>тачка</w:t>
      </w:r>
      <w:r w:rsidRPr="003B7833">
        <w:rPr>
          <w:noProof/>
          <w:color w:val="auto"/>
          <w:lang w:val="sr-Cyrl-CS"/>
        </w:rPr>
        <w:t xml:space="preserve"> 5) </w:t>
      </w:r>
      <w:r>
        <w:rPr>
          <w:noProof/>
          <w:color w:val="auto"/>
          <w:lang w:val="sr-Cyrl-CS"/>
        </w:rPr>
        <w:t>Закона</w:t>
      </w:r>
      <w:r w:rsidRPr="003B7833">
        <w:rPr>
          <w:noProof/>
          <w:color w:val="auto"/>
          <w:lang w:val="sr-Cyrl-CS"/>
        </w:rPr>
        <w:t xml:space="preserve">. 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3253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Образац бр.1</w:t>
      </w: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  <w:r>
        <w:rPr>
          <w:b/>
          <w:noProof/>
          <w:lang w:val="sr-Latn-CS"/>
        </w:rPr>
        <w:t>VII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ОБРАЗАЦ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ПОНУДЕ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бр</w:t>
      </w:r>
      <w:r w:rsidRPr="003B7833">
        <w:rPr>
          <w:noProof/>
          <w:lang w:val="sr-Cyrl-CS"/>
        </w:rPr>
        <w:t xml:space="preserve">. </w:t>
      </w:r>
      <w:r w:rsidR="001E75D7">
        <w:rPr>
          <w:noProof/>
          <w:lang w:val="sr-Cyrl-CS"/>
        </w:rPr>
        <w:t>______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3B7833">
        <w:rPr>
          <w:noProof/>
          <w:lang w:val="sr-Cyrl-CS"/>
        </w:rPr>
        <w:t xml:space="preserve"> </w:t>
      </w:r>
      <w:r w:rsidR="001E75D7">
        <w:rPr>
          <w:noProof/>
          <w:lang w:val="sr-Cyrl-CS"/>
        </w:rPr>
        <w:t>_____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године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набавку</w:t>
      </w:r>
      <w:r w:rsidR="001E75D7">
        <w:rPr>
          <w:noProof/>
          <w:lang w:val="sr-Cyrl-CS"/>
        </w:rPr>
        <w:t xml:space="preserve"> мале вредности добра- пнеуматици, ЈНМВ број 1-7/2017</w:t>
      </w:r>
      <w:r w:rsidRPr="003B7833">
        <w:rPr>
          <w:noProof/>
          <w:lang w:val="sr-Cyrl-CS"/>
        </w:rPr>
        <w:t xml:space="preserve"> </w:t>
      </w:r>
      <w:r w:rsidR="001E75D7">
        <w:rPr>
          <w:noProof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b/>
          <w:noProof/>
          <w:lang w:val="sr-Cyrl-CS"/>
        </w:rPr>
      </w:pPr>
      <w:r w:rsidRPr="003B7833">
        <w:rPr>
          <w:b/>
          <w:noProof/>
          <w:lang w:val="sr-Cyrl-CS"/>
        </w:rPr>
        <w:t>1)</w:t>
      </w:r>
      <w:r>
        <w:rPr>
          <w:b/>
          <w:noProof/>
          <w:lang w:val="sr-Cyrl-CS"/>
        </w:rPr>
        <w:t>ОПШТИ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ПОДАЦИ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ПОНУЂАЧУ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21"/>
        <w:gridCol w:w="4650"/>
      </w:tblGrid>
      <w:tr w:rsidR="00F02227" w:rsidRPr="003B7833" w:rsidTr="003F01A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Назив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понуђача</w:t>
            </w:r>
            <w:r w:rsidRPr="003B7833">
              <w:rPr>
                <w:noProof/>
                <w:lang w:val="sr-Cyrl-CS"/>
              </w:rPr>
              <w:t>:</w:t>
            </w: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Адреса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понуђача</w:t>
            </w:r>
            <w:r w:rsidRPr="003B7833">
              <w:rPr>
                <w:noProof/>
                <w:lang w:val="sr-Cyrl-CS"/>
              </w:rPr>
              <w:t>:</w:t>
            </w: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Матични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понуђача</w:t>
            </w:r>
            <w:r w:rsidRPr="003B7833">
              <w:rPr>
                <w:noProof/>
                <w:lang w:val="sr-Cyrl-CS"/>
              </w:rPr>
              <w:t>:</w:t>
            </w: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Порески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идентификациони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понуђача</w:t>
            </w:r>
            <w:r w:rsidRPr="003B7833">
              <w:rPr>
                <w:noProof/>
                <w:lang w:val="sr-Cyrl-CS"/>
              </w:rPr>
              <w:t xml:space="preserve"> (</w:t>
            </w:r>
            <w:r>
              <w:rPr>
                <w:noProof/>
                <w:lang w:val="sr-Cyrl-CS"/>
              </w:rPr>
              <w:t>ПИБ</w:t>
            </w:r>
            <w:r w:rsidRPr="003B7833">
              <w:rPr>
                <w:noProof/>
                <w:lang w:val="sr-Cyrl-CS"/>
              </w:rPr>
              <w:t>):</w:t>
            </w: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Име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особе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контакт</w:t>
            </w:r>
            <w:r w:rsidRPr="003B7833">
              <w:rPr>
                <w:noProof/>
                <w:lang w:val="sr-Cyrl-CS"/>
              </w:rPr>
              <w:t>:</w:t>
            </w: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Електронска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адреса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понуђача</w:t>
            </w:r>
            <w:r w:rsidRPr="003B7833">
              <w:rPr>
                <w:noProof/>
                <w:lang w:val="sr-Cyrl-CS"/>
              </w:rPr>
              <w:t xml:space="preserve"> (</w:t>
            </w:r>
            <w:r>
              <w:rPr>
                <w:noProof/>
                <w:lang w:val="sr-Cyrl-CS"/>
              </w:rPr>
              <w:t>е</w:t>
            </w:r>
            <w:r w:rsidRPr="003B7833">
              <w:rPr>
                <w:noProof/>
                <w:lang w:val="sr-Cyrl-CS"/>
              </w:rPr>
              <w:t>-</w:t>
            </w:r>
            <w:r>
              <w:rPr>
                <w:noProof/>
                <w:lang w:val="sr-Cyrl-CS"/>
              </w:rPr>
              <w:t>маил</w:t>
            </w:r>
            <w:r w:rsidRPr="003B7833">
              <w:rPr>
                <w:noProof/>
                <w:lang w:val="sr-Cyrl-CS"/>
              </w:rPr>
              <w:t>):</w:t>
            </w: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Телефон</w:t>
            </w:r>
            <w:r w:rsidRPr="003B7833">
              <w:rPr>
                <w:noProof/>
                <w:lang w:val="sr-Cyrl-CS"/>
              </w:rPr>
              <w:t>:</w:t>
            </w: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Телефакс</w:t>
            </w:r>
            <w:r w:rsidRPr="003B7833">
              <w:rPr>
                <w:noProof/>
                <w:lang w:val="sr-Cyrl-CS"/>
              </w:rPr>
              <w:t>:</w:t>
            </w: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Број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рачуна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понуђача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назив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банке</w:t>
            </w:r>
            <w:r w:rsidRPr="003B7833">
              <w:rPr>
                <w:noProof/>
                <w:lang w:val="sr-Cyrl-CS"/>
              </w:rPr>
              <w:t>:</w:t>
            </w: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Лице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овлашћено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потписивање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</w:tbl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b/>
          <w:noProof/>
          <w:lang w:val="sr-Cyrl-CS"/>
        </w:rPr>
      </w:pPr>
      <w:r w:rsidRPr="003B7833">
        <w:rPr>
          <w:b/>
          <w:noProof/>
          <w:lang w:val="sr-Cyrl-CS"/>
        </w:rPr>
        <w:t xml:space="preserve">2) </w:t>
      </w:r>
      <w:r>
        <w:rPr>
          <w:b/>
          <w:noProof/>
          <w:lang w:val="sr-Cyrl-CS"/>
        </w:rPr>
        <w:t>ПОНУДУ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ПОДНОСИ</w:t>
      </w:r>
      <w:r w:rsidRPr="003B7833">
        <w:rPr>
          <w:b/>
          <w:noProof/>
          <w:lang w:val="sr-Cyrl-CS"/>
        </w:rPr>
        <w:t xml:space="preserve">: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72"/>
      </w:tblGrid>
      <w:tr w:rsidR="00F02227" w:rsidRPr="003B7833" w:rsidTr="003F01AB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</w:t>
            </w:r>
            <w:r w:rsidRPr="003B7833">
              <w:rPr>
                <w:noProof/>
                <w:lang w:val="sr-Cyrl-CS"/>
              </w:rPr>
              <w:t xml:space="preserve">) </w:t>
            </w:r>
            <w:r>
              <w:rPr>
                <w:noProof/>
                <w:lang w:val="sr-Cyrl-CS"/>
              </w:rPr>
              <w:t>САМОСТАЛНО</w:t>
            </w:r>
            <w:r w:rsidRPr="003B7833">
              <w:rPr>
                <w:noProof/>
                <w:lang w:val="sr-Cyrl-CS"/>
              </w:rPr>
              <w:t xml:space="preserve"> </w:t>
            </w:r>
          </w:p>
        </w:tc>
      </w:tr>
      <w:tr w:rsidR="00F02227" w:rsidRPr="003B7833" w:rsidTr="003F01AB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</w:t>
            </w:r>
            <w:r w:rsidRPr="003B7833">
              <w:rPr>
                <w:noProof/>
                <w:lang w:val="sr-Cyrl-CS"/>
              </w:rPr>
              <w:t xml:space="preserve">) </w:t>
            </w:r>
            <w:r>
              <w:rPr>
                <w:noProof/>
                <w:lang w:val="sr-Cyrl-CS"/>
              </w:rPr>
              <w:t>СА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ПОДИЗВОЂАЧЕМ</w:t>
            </w:r>
          </w:p>
        </w:tc>
      </w:tr>
      <w:tr w:rsidR="00F02227" w:rsidRPr="003B7833" w:rsidTr="003F01AB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В</w:t>
            </w:r>
            <w:r w:rsidRPr="003B7833">
              <w:rPr>
                <w:noProof/>
                <w:lang w:val="sr-Cyrl-CS"/>
              </w:rPr>
              <w:t xml:space="preserve">) </w:t>
            </w:r>
            <w:r>
              <w:rPr>
                <w:noProof/>
                <w:lang w:val="sr-Cyrl-CS"/>
              </w:rPr>
              <w:t>КАО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ЗАЈЕДНИЧКУ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ПОНУДУ</w:t>
            </w:r>
          </w:p>
        </w:tc>
      </w:tr>
    </w:tbl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lastRenderedPageBreak/>
        <w:t>Напомена</w:t>
      </w:r>
      <w:r w:rsidRPr="003B7833">
        <w:rPr>
          <w:noProof/>
          <w:lang w:val="sr-Cyrl-CS"/>
        </w:rPr>
        <w:t xml:space="preserve">: </w:t>
      </w:r>
      <w:r>
        <w:rPr>
          <w:noProof/>
          <w:lang w:val="sr-Cyrl-CS"/>
        </w:rPr>
        <w:t>заокружити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подношења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уписати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податке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подизвођачу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уколико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подизвођачем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односно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податке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свим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учесницима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уколико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b/>
          <w:noProof/>
          <w:lang w:val="sr-Cyrl-CS"/>
        </w:rPr>
      </w:pPr>
      <w:r w:rsidRPr="003B7833">
        <w:rPr>
          <w:b/>
          <w:noProof/>
          <w:lang w:val="sr-Cyrl-CS"/>
        </w:rPr>
        <w:t xml:space="preserve">3) </w:t>
      </w:r>
      <w:r>
        <w:rPr>
          <w:b/>
          <w:noProof/>
          <w:lang w:val="sr-Cyrl-CS"/>
        </w:rPr>
        <w:t>ПОДАЦИ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ПОДИЗВОЂАЧУ</w:t>
      </w:r>
      <w:r w:rsidRPr="003B7833">
        <w:rPr>
          <w:b/>
          <w:noProof/>
          <w:lang w:val="sr-Cyrl-CS"/>
        </w:rPr>
        <w:t xml:space="preserve"> </w:t>
      </w:r>
      <w:r w:rsidRPr="003B7833">
        <w:rPr>
          <w:b/>
          <w:noProof/>
          <w:lang w:val="sr-Cyrl-CS"/>
        </w:rPr>
        <w:tab/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88"/>
      </w:tblGrid>
      <w:tr w:rsidR="00F02227" w:rsidRPr="003B7833" w:rsidTr="003F01A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 w:rsidRPr="003B7833">
              <w:rPr>
                <w:noProof/>
                <w:lang w:val="sr-Cyrl-C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Назив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подизвођача</w:t>
            </w:r>
            <w:r w:rsidRPr="003B7833">
              <w:rPr>
                <w:noProof/>
                <w:lang w:val="sr-Cyrl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Адреса</w:t>
            </w:r>
            <w:r w:rsidRPr="003B7833">
              <w:rPr>
                <w:noProof/>
                <w:lang w:val="sr-Cyrl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Матични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3B7833">
              <w:rPr>
                <w:noProof/>
                <w:lang w:val="sr-Cyrl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Порески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идентификациони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3B7833">
              <w:rPr>
                <w:noProof/>
                <w:lang w:val="sr-Cyrl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Име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особе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контакт</w:t>
            </w:r>
            <w:r w:rsidRPr="003B7833">
              <w:rPr>
                <w:noProof/>
                <w:lang w:val="sr-Cyrl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Проценат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укупне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вредности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набавке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који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ће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извршити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подизвођач</w:t>
            </w:r>
            <w:r w:rsidRPr="003B7833">
              <w:rPr>
                <w:noProof/>
                <w:lang w:val="sr-Cyrl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Део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предмета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набавке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који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ће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извршити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подизвођач</w:t>
            </w:r>
            <w:r w:rsidRPr="003B7833">
              <w:rPr>
                <w:noProof/>
                <w:lang w:val="sr-Cyrl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 w:rsidRPr="003B7833">
              <w:rPr>
                <w:noProof/>
                <w:lang w:val="sr-Cyrl-C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Назив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подизвођача</w:t>
            </w:r>
            <w:r w:rsidRPr="003B7833">
              <w:rPr>
                <w:noProof/>
                <w:lang w:val="sr-Cyrl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Адреса</w:t>
            </w:r>
            <w:r w:rsidRPr="003B7833">
              <w:rPr>
                <w:noProof/>
                <w:lang w:val="sr-Cyrl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Матични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3B7833">
              <w:rPr>
                <w:noProof/>
                <w:lang w:val="sr-Cyrl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Порески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идентификациони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3B7833">
              <w:rPr>
                <w:noProof/>
                <w:lang w:val="sr-Cyrl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Име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особе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контакт</w:t>
            </w:r>
            <w:r w:rsidRPr="003B7833">
              <w:rPr>
                <w:noProof/>
                <w:lang w:val="sr-Cyrl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Проценат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укупне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вредности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набавке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који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ће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извршити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подизвођач</w:t>
            </w:r>
            <w:r w:rsidRPr="003B7833">
              <w:rPr>
                <w:noProof/>
                <w:lang w:val="sr-Cyrl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Део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предмета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набавке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који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ће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извршити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подизвођач</w:t>
            </w:r>
            <w:r w:rsidRPr="003B7833">
              <w:rPr>
                <w:noProof/>
                <w:lang w:val="sr-Cyrl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</w:tbl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Напомена</w:t>
      </w:r>
      <w:r w:rsidRPr="003B7833">
        <w:rPr>
          <w:noProof/>
          <w:lang w:val="sr-Cyrl-CS"/>
        </w:rPr>
        <w:t xml:space="preserve">: 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Табелу</w:t>
      </w:r>
      <w:r w:rsidRPr="003B7833">
        <w:rPr>
          <w:noProof/>
          <w:lang w:val="sr-Cyrl-CS"/>
        </w:rPr>
        <w:t xml:space="preserve"> „</w:t>
      </w:r>
      <w:r>
        <w:rPr>
          <w:noProof/>
          <w:lang w:val="sr-Cyrl-CS"/>
        </w:rPr>
        <w:t>Подаци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подизвођачу</w:t>
      </w:r>
      <w:r w:rsidRPr="003B7833">
        <w:rPr>
          <w:noProof/>
          <w:lang w:val="sr-Cyrl-CS"/>
        </w:rPr>
        <w:t xml:space="preserve">“ </w:t>
      </w:r>
      <w:r>
        <w:rPr>
          <w:noProof/>
          <w:lang w:val="sr-Cyrl-CS"/>
        </w:rPr>
        <w:t>попуњавају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они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подносе</w:t>
      </w:r>
      <w:r w:rsidRPr="003B7833">
        <w:rPr>
          <w:noProof/>
          <w:lang w:val="sr-Cyrl-CS"/>
        </w:rPr>
        <w:t xml:space="preserve">  </w:t>
      </w:r>
      <w:r>
        <w:rPr>
          <w:noProof/>
          <w:lang w:val="sr-Cyrl-CS"/>
        </w:rPr>
        <w:t>понуду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подизвођачем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уколико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има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већи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места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предвиђених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табели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потребно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наведени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образац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копира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довољном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примерака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попуни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сваког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подизвођача</w:t>
      </w:r>
      <w:r w:rsidRPr="003B7833">
        <w:rPr>
          <w:noProof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Default="00F02227" w:rsidP="00F02227">
      <w:pPr>
        <w:jc w:val="both"/>
        <w:rPr>
          <w:noProof/>
          <w:lang w:val="sr-Cyrl-CS"/>
        </w:rPr>
      </w:pPr>
    </w:p>
    <w:p w:rsidR="00F03253" w:rsidRDefault="00F03253" w:rsidP="00F02227">
      <w:pPr>
        <w:jc w:val="both"/>
        <w:rPr>
          <w:noProof/>
          <w:lang w:val="sr-Cyrl-CS"/>
        </w:rPr>
      </w:pPr>
    </w:p>
    <w:p w:rsidR="00F03253" w:rsidRDefault="00F03253" w:rsidP="00F02227">
      <w:pPr>
        <w:jc w:val="both"/>
        <w:rPr>
          <w:noProof/>
          <w:lang w:val="sr-Cyrl-CS"/>
        </w:rPr>
      </w:pPr>
    </w:p>
    <w:p w:rsidR="00F03253" w:rsidRDefault="00F03253" w:rsidP="00F02227">
      <w:pPr>
        <w:jc w:val="both"/>
        <w:rPr>
          <w:noProof/>
          <w:lang w:val="sr-Cyrl-CS"/>
        </w:rPr>
      </w:pPr>
    </w:p>
    <w:p w:rsidR="00F03253" w:rsidRPr="003B7833" w:rsidRDefault="00F03253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b/>
          <w:noProof/>
          <w:lang w:val="sr-Cyrl-CS"/>
        </w:rPr>
      </w:pPr>
      <w:r w:rsidRPr="003B7833">
        <w:rPr>
          <w:b/>
          <w:noProof/>
          <w:lang w:val="sr-Cyrl-CS"/>
        </w:rPr>
        <w:lastRenderedPageBreak/>
        <w:t xml:space="preserve">4) </w:t>
      </w:r>
      <w:r>
        <w:rPr>
          <w:b/>
          <w:noProof/>
          <w:lang w:val="sr-Cyrl-CS"/>
        </w:rPr>
        <w:t>ПОДАЦИ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УЧЕСНИКУ</w:t>
      </w:r>
      <w:r w:rsidRPr="003B7833">
        <w:rPr>
          <w:b/>
          <w:noProof/>
          <w:lang w:val="sr-Cyrl-CS"/>
        </w:rPr>
        <w:t xml:space="preserve">  </w:t>
      </w:r>
      <w:r>
        <w:rPr>
          <w:b/>
          <w:noProof/>
          <w:lang w:val="sr-Cyrl-CS"/>
        </w:rPr>
        <w:t>У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ЗАЈЕДНИЧКОЈ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ПОНУДИ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 w:rsidRPr="003B7833">
        <w:rPr>
          <w:noProof/>
          <w:lang w:val="sr-Cyrl-CS"/>
        </w:rPr>
        <w:tab/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88"/>
      </w:tblGrid>
      <w:tr w:rsidR="00F02227" w:rsidRPr="003B7833" w:rsidTr="003F01A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 w:rsidRPr="003B7833">
              <w:rPr>
                <w:noProof/>
                <w:lang w:val="sr-Cyrl-C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Назив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учесника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заједничкој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понуди</w:t>
            </w:r>
            <w:r w:rsidRPr="003B7833">
              <w:rPr>
                <w:noProof/>
                <w:lang w:val="sr-Cyrl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Адреса</w:t>
            </w:r>
            <w:r w:rsidRPr="003B7833">
              <w:rPr>
                <w:noProof/>
                <w:lang w:val="sr-Cyrl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Матични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3B7833">
              <w:rPr>
                <w:noProof/>
                <w:lang w:val="sr-Cyrl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Порески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идентификациони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3B7833">
              <w:rPr>
                <w:noProof/>
                <w:lang w:val="sr-Cyrl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Име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особе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контакт</w:t>
            </w:r>
            <w:r w:rsidRPr="003B7833">
              <w:rPr>
                <w:noProof/>
                <w:lang w:val="sr-Cyrl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 w:rsidRPr="003B7833">
              <w:rPr>
                <w:noProof/>
                <w:lang w:val="sr-Cyrl-C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Назив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учесника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заједничкој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понуди</w:t>
            </w:r>
            <w:r w:rsidRPr="003B7833">
              <w:rPr>
                <w:noProof/>
                <w:lang w:val="sr-Cyrl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Адреса</w:t>
            </w:r>
            <w:r w:rsidRPr="003B7833">
              <w:rPr>
                <w:noProof/>
                <w:lang w:val="sr-Cyrl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Матични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3B7833">
              <w:rPr>
                <w:noProof/>
                <w:lang w:val="sr-Cyrl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Порески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идентификациони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3B7833">
              <w:rPr>
                <w:noProof/>
                <w:lang w:val="sr-Cyrl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Име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особе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контакт</w:t>
            </w:r>
            <w:r w:rsidRPr="003B7833">
              <w:rPr>
                <w:noProof/>
                <w:lang w:val="sr-Cyrl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 w:rsidRPr="003B7833">
              <w:rPr>
                <w:noProof/>
                <w:lang w:val="sr-Cyrl-CS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Назив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учесника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заједничкој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понуди</w:t>
            </w:r>
            <w:r w:rsidRPr="003B7833">
              <w:rPr>
                <w:noProof/>
                <w:lang w:val="sr-Cyrl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Адреса</w:t>
            </w:r>
            <w:r w:rsidRPr="003B7833">
              <w:rPr>
                <w:noProof/>
                <w:lang w:val="sr-Cyrl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Матични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3B7833">
              <w:rPr>
                <w:noProof/>
                <w:lang w:val="sr-Cyrl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Порески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идентификациони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3B7833">
              <w:rPr>
                <w:noProof/>
                <w:lang w:val="sr-Cyrl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Име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особе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контакт</w:t>
            </w:r>
            <w:r w:rsidRPr="003B7833">
              <w:rPr>
                <w:noProof/>
                <w:lang w:val="sr-Cyrl-CS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</w:tbl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Напомена</w:t>
      </w:r>
      <w:r w:rsidRPr="003B7833">
        <w:rPr>
          <w:noProof/>
          <w:lang w:val="sr-Cyrl-CS"/>
        </w:rPr>
        <w:t xml:space="preserve">: 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Табелу</w:t>
      </w:r>
      <w:r w:rsidRPr="003B7833">
        <w:rPr>
          <w:noProof/>
          <w:lang w:val="sr-Cyrl-CS"/>
        </w:rPr>
        <w:t xml:space="preserve"> „</w:t>
      </w:r>
      <w:r>
        <w:rPr>
          <w:noProof/>
          <w:lang w:val="sr-Cyrl-CS"/>
        </w:rPr>
        <w:t>Подаци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учеснику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заједничкој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понуди</w:t>
      </w:r>
      <w:r w:rsidRPr="003B7833">
        <w:rPr>
          <w:noProof/>
          <w:lang w:val="sr-Cyrl-CS"/>
        </w:rPr>
        <w:t xml:space="preserve">“ </w:t>
      </w:r>
      <w:r>
        <w:rPr>
          <w:noProof/>
          <w:lang w:val="sr-Cyrl-CS"/>
        </w:rPr>
        <w:t>попуњавају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они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уколико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има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већи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учесника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заједничкој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места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предвиђених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табели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потребно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наведени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образац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копира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довољном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примерака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попуни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сваког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учесник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заједничкој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понуди</w:t>
      </w:r>
      <w:r w:rsidRPr="003B7833">
        <w:rPr>
          <w:noProof/>
          <w:lang w:val="sr-Cyrl-CS"/>
        </w:rPr>
        <w:t>.</w:t>
      </w:r>
    </w:p>
    <w:p w:rsidR="00F02227" w:rsidRDefault="00F02227" w:rsidP="00F02227">
      <w:pPr>
        <w:jc w:val="both"/>
        <w:rPr>
          <w:noProof/>
          <w:lang w:val="sr-Cyrl-CS"/>
        </w:rPr>
      </w:pPr>
    </w:p>
    <w:p w:rsidR="00F03253" w:rsidRDefault="00F03253" w:rsidP="00F02227">
      <w:pPr>
        <w:jc w:val="both"/>
        <w:rPr>
          <w:noProof/>
          <w:lang w:val="sr-Cyrl-CS"/>
        </w:rPr>
      </w:pPr>
    </w:p>
    <w:p w:rsidR="00F03253" w:rsidRDefault="00F03253" w:rsidP="00F02227">
      <w:pPr>
        <w:jc w:val="both"/>
        <w:rPr>
          <w:noProof/>
          <w:lang w:val="sr-Cyrl-CS"/>
        </w:rPr>
      </w:pPr>
    </w:p>
    <w:p w:rsidR="00F03253" w:rsidRDefault="00F03253" w:rsidP="00F02227">
      <w:pPr>
        <w:jc w:val="both"/>
        <w:rPr>
          <w:noProof/>
          <w:lang w:val="sr-Cyrl-CS"/>
        </w:rPr>
      </w:pPr>
    </w:p>
    <w:p w:rsidR="00F03253" w:rsidRDefault="00F03253" w:rsidP="00F02227">
      <w:pPr>
        <w:jc w:val="both"/>
        <w:rPr>
          <w:noProof/>
          <w:lang w:val="sr-Cyrl-CS"/>
        </w:rPr>
      </w:pPr>
    </w:p>
    <w:p w:rsidR="00F03253" w:rsidRDefault="00F03253" w:rsidP="00F02227">
      <w:pPr>
        <w:jc w:val="both"/>
        <w:rPr>
          <w:noProof/>
          <w:lang w:val="sr-Cyrl-CS"/>
        </w:rPr>
      </w:pPr>
    </w:p>
    <w:p w:rsidR="00F03253" w:rsidRDefault="00F03253" w:rsidP="00F02227">
      <w:pPr>
        <w:jc w:val="both"/>
        <w:rPr>
          <w:noProof/>
          <w:lang w:val="sr-Cyrl-CS"/>
        </w:rPr>
      </w:pPr>
    </w:p>
    <w:p w:rsidR="00F03253" w:rsidRDefault="00F03253" w:rsidP="00F02227">
      <w:pPr>
        <w:jc w:val="both"/>
        <w:rPr>
          <w:noProof/>
          <w:lang w:val="sr-Cyrl-CS"/>
        </w:rPr>
      </w:pPr>
    </w:p>
    <w:p w:rsidR="00F03253" w:rsidRDefault="00F03253" w:rsidP="00F02227">
      <w:pPr>
        <w:jc w:val="both"/>
        <w:rPr>
          <w:noProof/>
          <w:lang w:val="sr-Cyrl-CS"/>
        </w:rPr>
      </w:pPr>
    </w:p>
    <w:p w:rsidR="00F03253" w:rsidRDefault="00F03253" w:rsidP="00F02227">
      <w:pPr>
        <w:jc w:val="both"/>
        <w:rPr>
          <w:noProof/>
          <w:lang w:val="sr-Cyrl-CS"/>
        </w:rPr>
      </w:pPr>
    </w:p>
    <w:p w:rsidR="00F03253" w:rsidRDefault="00F03253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 w:rsidRPr="003B7833">
        <w:rPr>
          <w:b/>
          <w:noProof/>
          <w:lang w:val="sr-Cyrl-CS"/>
        </w:rPr>
        <w:lastRenderedPageBreak/>
        <w:t xml:space="preserve">5) </w:t>
      </w:r>
      <w:r>
        <w:rPr>
          <w:b/>
          <w:noProof/>
          <w:lang w:val="sr-Cyrl-CS"/>
        </w:rPr>
        <w:t>ОПИС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ПРЕДМЕТА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НАБАВКЕ</w:t>
      </w:r>
      <w:r w:rsidR="00F03253">
        <w:rPr>
          <w:b/>
          <w:noProof/>
          <w:lang w:val="sr-Cyrl-CS"/>
        </w:rPr>
        <w:t xml:space="preserve"> ЈНМВ бр. 1-7/2017, добра – пнеуматици.</w:t>
      </w:r>
      <w:r w:rsidRPr="003B7833">
        <w:rPr>
          <w:noProof/>
          <w:lang w:val="sr-Cyrl-CS"/>
        </w:rPr>
        <w:t xml:space="preserve"> 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tbl>
      <w:tblPr>
        <w:tblW w:w="0" w:type="auto"/>
        <w:tblInd w:w="308" w:type="dxa"/>
        <w:tblLayout w:type="fixed"/>
        <w:tblLook w:val="0000" w:firstRow="0" w:lastRow="0" w:firstColumn="0" w:lastColumn="0" w:noHBand="0" w:noVBand="0"/>
      </w:tblPr>
      <w:tblGrid>
        <w:gridCol w:w="5250"/>
        <w:gridCol w:w="3365"/>
      </w:tblGrid>
      <w:tr w:rsidR="00F02227" w:rsidRPr="003B7833" w:rsidTr="003F01AB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Укупна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цена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без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ПДВ</w:t>
            </w:r>
            <w:r w:rsidRPr="003B7833">
              <w:rPr>
                <w:noProof/>
                <w:lang w:val="sr-Cyrl-CS"/>
              </w:rPr>
              <w:t>-</w:t>
            </w:r>
            <w:r>
              <w:rPr>
                <w:noProof/>
                <w:lang w:val="sr-Cyrl-CS"/>
              </w:rPr>
              <w:t>а</w:t>
            </w:r>
            <w:r w:rsidRPr="003B7833">
              <w:rPr>
                <w:noProof/>
                <w:lang w:val="sr-Cyrl-CS"/>
              </w:rPr>
              <w:t xml:space="preserve"> </w:t>
            </w: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Укупна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цена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са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ПДВ</w:t>
            </w:r>
            <w:r w:rsidRPr="003B7833">
              <w:rPr>
                <w:noProof/>
                <w:lang w:val="sr-Cyrl-CS"/>
              </w:rPr>
              <w:t>-</w:t>
            </w:r>
            <w:r>
              <w:rPr>
                <w:noProof/>
                <w:lang w:val="sr-Cyrl-CS"/>
              </w:rPr>
              <w:t>ом</w:t>
            </w: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Рок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начин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плаћања</w:t>
            </w: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Рок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важења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понуде</w:t>
            </w: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Рок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испоруке</w:t>
            </w: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Гарантни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период</w:t>
            </w: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Место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начин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испоруке</w:t>
            </w: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</w:tbl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Датум</w:t>
      </w:r>
      <w:r w:rsidRPr="003B7833">
        <w:rPr>
          <w:noProof/>
          <w:lang w:val="sr-Cyrl-CS"/>
        </w:rPr>
        <w:t xml:space="preserve"> </w:t>
      </w:r>
      <w:r w:rsidRPr="003B7833">
        <w:rPr>
          <w:noProof/>
          <w:lang w:val="sr-Cyrl-CS"/>
        </w:rPr>
        <w:tab/>
      </w:r>
      <w:r w:rsidRPr="003B7833">
        <w:rPr>
          <w:noProof/>
          <w:lang w:val="sr-Cyrl-CS"/>
        </w:rPr>
        <w:tab/>
      </w:r>
      <w:r w:rsidRPr="003B7833">
        <w:rPr>
          <w:noProof/>
          <w:lang w:val="sr-Cyrl-CS"/>
        </w:rPr>
        <w:tab/>
      </w:r>
      <w:r w:rsidRPr="003B7833">
        <w:rPr>
          <w:noProof/>
          <w:lang w:val="sr-Cyrl-CS"/>
        </w:rPr>
        <w:tab/>
      </w:r>
      <w:r w:rsidRPr="003B7833">
        <w:rPr>
          <w:noProof/>
          <w:lang w:val="sr-Cyrl-CS"/>
        </w:rPr>
        <w:tab/>
        <w:t xml:space="preserve">                                                    </w:t>
      </w:r>
      <w:r>
        <w:rPr>
          <w:noProof/>
          <w:lang w:val="sr-Cyrl-CS"/>
        </w:rPr>
        <w:t>Понуђач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 w:rsidRPr="003B7833">
        <w:rPr>
          <w:noProof/>
          <w:lang w:val="sr-Cyrl-CS"/>
        </w:rPr>
        <w:t xml:space="preserve">                                                                        </w:t>
      </w:r>
      <w:r>
        <w:rPr>
          <w:noProof/>
          <w:lang w:val="sr-Cyrl-CS"/>
        </w:rPr>
        <w:t>М</w:t>
      </w:r>
      <w:r w:rsidRPr="003B7833">
        <w:rPr>
          <w:noProof/>
          <w:lang w:val="sr-Cyrl-CS"/>
        </w:rPr>
        <w:t xml:space="preserve">. </w:t>
      </w:r>
      <w:r>
        <w:rPr>
          <w:noProof/>
          <w:lang w:val="sr-Cyrl-CS"/>
        </w:rPr>
        <w:t>П</w:t>
      </w:r>
      <w:r w:rsidRPr="003B7833">
        <w:rPr>
          <w:noProof/>
          <w:lang w:val="sr-Cyrl-CS"/>
        </w:rPr>
        <w:t xml:space="preserve">. 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 w:rsidRPr="003B7833">
        <w:rPr>
          <w:noProof/>
          <w:lang w:val="sr-Cyrl-CS"/>
        </w:rPr>
        <w:t>_____________________________</w:t>
      </w:r>
      <w:r w:rsidRPr="003B7833">
        <w:rPr>
          <w:noProof/>
          <w:lang w:val="sr-Cyrl-CS"/>
        </w:rPr>
        <w:tab/>
      </w:r>
      <w:r w:rsidRPr="003B7833">
        <w:rPr>
          <w:noProof/>
          <w:lang w:val="sr-Cyrl-CS"/>
        </w:rPr>
        <w:tab/>
      </w:r>
      <w:r w:rsidRPr="003B7833">
        <w:rPr>
          <w:noProof/>
          <w:lang w:val="sr-Cyrl-CS"/>
        </w:rPr>
        <w:tab/>
        <w:t>________________________________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Напомене</w:t>
      </w:r>
      <w:r w:rsidRPr="003B7833">
        <w:rPr>
          <w:noProof/>
          <w:lang w:val="sr-Cyrl-CS"/>
        </w:rPr>
        <w:t xml:space="preserve">: 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Образац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мора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попуни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овери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печатом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потпише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чиме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потврђује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тачни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подаци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обрасцу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наведени</w:t>
      </w:r>
      <w:r w:rsidRPr="003B7833">
        <w:rPr>
          <w:noProof/>
          <w:lang w:val="sr-Cyrl-CS"/>
        </w:rPr>
        <w:t xml:space="preserve">. </w:t>
      </w:r>
      <w:r>
        <w:rPr>
          <w:noProof/>
          <w:lang w:val="sr-Cyrl-CS"/>
        </w:rPr>
        <w:t>Уколико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група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определи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образац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потписују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печатом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оверавају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сви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одреди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једног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попунити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потписати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печатом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оверити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образац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3B7833">
        <w:rPr>
          <w:noProof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Уколико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предмет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обликован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више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партија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понуђачи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попуњавати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образац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сваку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партију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посебно</w:t>
      </w:r>
      <w:r w:rsidRPr="003B7833">
        <w:rPr>
          <w:noProof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  <w:r>
        <w:rPr>
          <w:b/>
          <w:noProof/>
          <w:lang w:val="sr-Latn-CS"/>
        </w:rPr>
        <w:t>VIII</w:t>
      </w:r>
      <w:r w:rsidRPr="003B7833">
        <w:rPr>
          <w:b/>
          <w:noProof/>
          <w:lang w:val="sr-Latn-CS"/>
        </w:rPr>
        <w:t xml:space="preserve">  </w:t>
      </w:r>
      <w:r>
        <w:rPr>
          <w:b/>
          <w:noProof/>
          <w:lang w:val="sr-Cyrl-CS"/>
        </w:rPr>
        <w:t>МОДЕЛ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УГОВОРА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УГОВОР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</w:p>
    <w:p w:rsidR="00F02227" w:rsidRPr="003B7833" w:rsidRDefault="00AF11AF" w:rsidP="00F02227">
      <w:pPr>
        <w:jc w:val="center"/>
        <w:rPr>
          <w:noProof/>
          <w:lang w:val="sr-Cyrl-CS"/>
        </w:rPr>
      </w:pPr>
      <w:r>
        <w:rPr>
          <w:b/>
          <w:noProof/>
          <w:lang w:val="sr-Cyrl-CS"/>
        </w:rPr>
        <w:t>КУПОПРОДАЈИ ПНЕУМАТИКА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Закључен</w:t>
      </w:r>
      <w:r w:rsidRPr="003B7833">
        <w:rPr>
          <w:noProof/>
          <w:lang w:val="sr-Cyrl-CS"/>
        </w:rPr>
        <w:t xml:space="preserve"> </w:t>
      </w:r>
      <w:r w:rsidR="00AF11AF">
        <w:rPr>
          <w:noProof/>
          <w:lang w:val="sr-Cyrl-CS"/>
        </w:rPr>
        <w:t xml:space="preserve"> дана _____________</w:t>
      </w:r>
      <w:r>
        <w:rPr>
          <w:noProof/>
          <w:lang w:val="sr-Cyrl-CS"/>
        </w:rPr>
        <w:t>између</w:t>
      </w:r>
      <w:r w:rsidRPr="003B7833">
        <w:rPr>
          <w:noProof/>
          <w:lang w:val="sr-Cyrl-CS"/>
        </w:rPr>
        <w:t>: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Наручиоца</w:t>
      </w:r>
      <w:r w:rsidRPr="003B7833">
        <w:rPr>
          <w:noProof/>
          <w:lang w:val="sr-Cyrl-CS"/>
        </w:rPr>
        <w:t xml:space="preserve"> </w:t>
      </w:r>
      <w:r w:rsidR="00AF11AF">
        <w:rPr>
          <w:noProof/>
          <w:lang w:val="sr-Cyrl-CS"/>
        </w:rPr>
        <w:t>ЈКП „ Видрак“ Ваљево, Војводе Мишића бр.50</w:t>
      </w:r>
    </w:p>
    <w:p w:rsidR="00AF11AF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ПИБ</w:t>
      </w:r>
      <w:r w:rsidRPr="003B7833">
        <w:rPr>
          <w:noProof/>
          <w:lang w:val="sr-Cyrl-CS"/>
        </w:rPr>
        <w:t xml:space="preserve">: </w:t>
      </w:r>
      <w:r w:rsidR="00AF11AF" w:rsidRPr="00AF11AF">
        <w:rPr>
          <w:lang w:val="sr-Cyrl-CS"/>
        </w:rPr>
        <w:t>100069386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Матични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</w:t>
      </w:r>
      <w:r w:rsidRPr="003B7833">
        <w:rPr>
          <w:noProof/>
          <w:lang w:val="sr-Cyrl-CS"/>
        </w:rPr>
        <w:t xml:space="preserve">: </w:t>
      </w:r>
      <w:r w:rsidR="00AF11AF" w:rsidRPr="000816BB">
        <w:rPr>
          <w:lang w:val="sr-Cyrl-CS"/>
        </w:rPr>
        <w:t>17034600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Број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рачуна</w:t>
      </w:r>
      <w:r w:rsidRPr="003B7833">
        <w:rPr>
          <w:noProof/>
          <w:lang w:val="sr-Cyrl-CS"/>
        </w:rPr>
        <w:t xml:space="preserve">: </w:t>
      </w:r>
      <w:r w:rsidR="00AF11AF" w:rsidRPr="000816BB">
        <w:rPr>
          <w:lang w:val="sr-Cyrl-CS"/>
        </w:rPr>
        <w:t>160-6864-48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Телефон</w:t>
      </w:r>
      <w:r w:rsidRPr="003B7833">
        <w:rPr>
          <w:noProof/>
          <w:lang w:val="sr-Cyrl-CS"/>
        </w:rPr>
        <w:t xml:space="preserve">: </w:t>
      </w:r>
      <w:r w:rsidR="00AF11AF">
        <w:rPr>
          <w:noProof/>
          <w:lang w:val="sr-Cyrl-CS"/>
        </w:rPr>
        <w:t>014/221-556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Телефакс</w:t>
      </w:r>
      <w:r w:rsidRPr="003B7833">
        <w:rPr>
          <w:noProof/>
          <w:lang w:val="sr-Cyrl-CS"/>
        </w:rPr>
        <w:t xml:space="preserve">: </w:t>
      </w:r>
      <w:r w:rsidR="00AF11AF">
        <w:rPr>
          <w:noProof/>
          <w:lang w:val="sr-Cyrl-CS"/>
        </w:rPr>
        <w:t>014/242-981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кога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заступа</w:t>
      </w:r>
      <w:r w:rsidRPr="003B7833">
        <w:rPr>
          <w:noProof/>
          <w:lang w:val="sr-Cyrl-CS"/>
        </w:rPr>
        <w:t xml:space="preserve"> </w:t>
      </w:r>
      <w:r w:rsidR="00AF11AF">
        <w:rPr>
          <w:noProof/>
          <w:lang w:val="sr-Cyrl-CS"/>
        </w:rPr>
        <w:t>в.д.директор Слађана Марковић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 w:rsidRPr="003B7833">
        <w:rPr>
          <w:noProof/>
          <w:lang w:val="sr-Cyrl-CS"/>
        </w:rPr>
        <w:t>(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даљем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тексту</w:t>
      </w:r>
      <w:r w:rsidRPr="003B7833">
        <w:rPr>
          <w:noProof/>
          <w:lang w:val="sr-Cyrl-CS"/>
        </w:rPr>
        <w:t xml:space="preserve">: </w:t>
      </w:r>
      <w:r w:rsidR="00E5325C">
        <w:rPr>
          <w:noProof/>
          <w:lang w:val="sr-Cyrl-CS"/>
        </w:rPr>
        <w:t>Купац</w:t>
      </w:r>
      <w:r w:rsidRPr="003B7833">
        <w:rPr>
          <w:noProof/>
          <w:lang w:val="sr-Cyrl-CS"/>
        </w:rPr>
        <w:t>)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и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AF11AF" w:rsidRDefault="00AF11AF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_______________________________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 w:rsidRPr="003B7833">
        <w:rPr>
          <w:noProof/>
          <w:lang w:val="sr-Cyrl-CS"/>
        </w:rPr>
        <w:t>(</w:t>
      </w:r>
      <w:r>
        <w:rPr>
          <w:i/>
          <w:noProof/>
          <w:u w:val="single"/>
          <w:lang w:val="sr-Cyrl-CS"/>
        </w:rPr>
        <w:t>назив</w:t>
      </w:r>
      <w:r w:rsidRPr="003B7833">
        <w:rPr>
          <w:i/>
          <w:noProof/>
          <w:u w:val="single"/>
          <w:lang w:val="sr-Cyrl-CS"/>
        </w:rPr>
        <w:t xml:space="preserve">, </w:t>
      </w:r>
      <w:r>
        <w:rPr>
          <w:i/>
          <w:noProof/>
          <w:u w:val="single"/>
          <w:lang w:val="sr-Cyrl-CS"/>
        </w:rPr>
        <w:t>седиште</w:t>
      </w:r>
      <w:r w:rsidRPr="003B7833">
        <w:rPr>
          <w:i/>
          <w:noProof/>
          <w:u w:val="single"/>
          <w:lang w:val="sr-Cyrl-CS"/>
        </w:rPr>
        <w:t xml:space="preserve"> </w:t>
      </w:r>
      <w:r>
        <w:rPr>
          <w:i/>
          <w:noProof/>
          <w:u w:val="single"/>
          <w:lang w:val="sr-Cyrl-CS"/>
        </w:rPr>
        <w:t>и</w:t>
      </w:r>
      <w:r w:rsidRPr="003B7833">
        <w:rPr>
          <w:i/>
          <w:noProof/>
          <w:u w:val="single"/>
          <w:lang w:val="sr-Cyrl-CS"/>
        </w:rPr>
        <w:t xml:space="preserve"> </w:t>
      </w:r>
      <w:r>
        <w:rPr>
          <w:i/>
          <w:noProof/>
          <w:u w:val="single"/>
          <w:lang w:val="sr-Cyrl-CS"/>
        </w:rPr>
        <w:t>адреса</w:t>
      </w:r>
      <w:r w:rsidRPr="003B7833">
        <w:rPr>
          <w:noProof/>
          <w:lang w:val="sr-Cyrl-CS"/>
        </w:rPr>
        <w:t>)</w:t>
      </w:r>
    </w:p>
    <w:p w:rsidR="00AF11AF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ПИБ</w:t>
      </w:r>
      <w:r w:rsidRPr="003B7833">
        <w:rPr>
          <w:noProof/>
          <w:lang w:val="sr-Cyrl-CS"/>
        </w:rPr>
        <w:t xml:space="preserve">: </w:t>
      </w:r>
      <w:r w:rsidR="00AF11AF">
        <w:rPr>
          <w:noProof/>
          <w:lang w:val="sr-Cyrl-CS"/>
        </w:rPr>
        <w:t>_________________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Матични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</w:t>
      </w:r>
      <w:r w:rsidRPr="003B7833">
        <w:rPr>
          <w:noProof/>
          <w:lang w:val="sr-Cyrl-CS"/>
        </w:rPr>
        <w:t xml:space="preserve">: </w:t>
      </w:r>
      <w:r w:rsidR="00AF11AF">
        <w:rPr>
          <w:noProof/>
          <w:lang w:val="sr-Cyrl-CS"/>
        </w:rPr>
        <w:t>____________________________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Број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рачуна</w:t>
      </w:r>
      <w:r w:rsidRPr="003B7833">
        <w:rPr>
          <w:noProof/>
          <w:lang w:val="sr-Cyrl-CS"/>
        </w:rPr>
        <w:t xml:space="preserve">: </w:t>
      </w:r>
      <w:r w:rsidR="00AF11AF">
        <w:rPr>
          <w:noProof/>
          <w:lang w:val="sr-Cyrl-CS"/>
        </w:rPr>
        <w:t>____________________</w:t>
      </w:r>
    </w:p>
    <w:p w:rsidR="00AF11AF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Телефон</w:t>
      </w:r>
      <w:r w:rsidRPr="003B7833">
        <w:rPr>
          <w:noProof/>
          <w:lang w:val="sr-Cyrl-CS"/>
        </w:rPr>
        <w:t xml:space="preserve">: </w:t>
      </w:r>
      <w:r w:rsidR="00AF11AF">
        <w:rPr>
          <w:noProof/>
          <w:lang w:val="sr-Cyrl-CS"/>
        </w:rPr>
        <w:t>_____________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Телефакс</w:t>
      </w:r>
      <w:r w:rsidRPr="003B7833">
        <w:rPr>
          <w:noProof/>
          <w:lang w:val="sr-Cyrl-CS"/>
        </w:rPr>
        <w:t xml:space="preserve">: </w:t>
      </w:r>
      <w:r w:rsidR="00AF11AF">
        <w:rPr>
          <w:noProof/>
          <w:lang w:val="sr-Cyrl-CS"/>
        </w:rPr>
        <w:t>______________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кога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заступа</w:t>
      </w:r>
      <w:r w:rsidRPr="003B7833">
        <w:rPr>
          <w:noProof/>
          <w:lang w:val="sr-Cyrl-CS"/>
        </w:rPr>
        <w:t xml:space="preserve"> </w:t>
      </w:r>
      <w:r w:rsidR="00AF11AF">
        <w:rPr>
          <w:noProof/>
          <w:lang w:val="sr-Cyrl-CS"/>
        </w:rPr>
        <w:t>______________________________________</w:t>
      </w:r>
    </w:p>
    <w:p w:rsidR="00F02227" w:rsidRPr="003B7833" w:rsidRDefault="002A4B5B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(</w:t>
      </w:r>
      <w:r w:rsidR="00F02227">
        <w:rPr>
          <w:noProof/>
          <w:lang w:val="sr-Cyrl-CS"/>
        </w:rPr>
        <w:t>у</w:t>
      </w:r>
      <w:r w:rsidR="00F02227" w:rsidRPr="003B7833">
        <w:rPr>
          <w:noProof/>
          <w:lang w:val="sr-Cyrl-CS"/>
        </w:rPr>
        <w:t xml:space="preserve"> </w:t>
      </w:r>
      <w:r w:rsidR="00F02227">
        <w:rPr>
          <w:noProof/>
          <w:lang w:val="sr-Cyrl-CS"/>
        </w:rPr>
        <w:t>даљем</w:t>
      </w:r>
      <w:r w:rsidR="00F02227" w:rsidRPr="003B7833">
        <w:rPr>
          <w:noProof/>
          <w:lang w:val="sr-Cyrl-CS"/>
        </w:rPr>
        <w:t xml:space="preserve"> </w:t>
      </w:r>
      <w:r w:rsidR="00F02227">
        <w:rPr>
          <w:noProof/>
          <w:lang w:val="sr-Cyrl-CS"/>
        </w:rPr>
        <w:t>тексту</w:t>
      </w:r>
      <w:r>
        <w:rPr>
          <w:noProof/>
          <w:lang w:val="sr-Cyrl-CS"/>
        </w:rPr>
        <w:t>:</w:t>
      </w:r>
      <w:r w:rsidR="00F02227" w:rsidRPr="003B7833">
        <w:rPr>
          <w:noProof/>
          <w:lang w:val="sr-Cyrl-CS"/>
        </w:rPr>
        <w:t xml:space="preserve"> </w:t>
      </w:r>
      <w:r w:rsidR="00E5325C">
        <w:rPr>
          <w:noProof/>
          <w:lang w:val="sr-Cyrl-CS"/>
        </w:rPr>
        <w:t>Продавац</w:t>
      </w:r>
      <w:r>
        <w:rPr>
          <w:noProof/>
          <w:lang w:val="sr-Cyrl-CS"/>
        </w:rPr>
        <w:t>)</w:t>
      </w:r>
    </w:p>
    <w:p w:rsidR="00F02227" w:rsidRDefault="00F02227" w:rsidP="00F02227">
      <w:pPr>
        <w:jc w:val="both"/>
        <w:rPr>
          <w:noProof/>
          <w:lang w:val="sr-Cyrl-CS"/>
        </w:rPr>
      </w:pPr>
    </w:p>
    <w:p w:rsidR="00AF11AF" w:rsidRDefault="00AF11AF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и</w:t>
      </w:r>
    </w:p>
    <w:p w:rsidR="0091113A" w:rsidRPr="004C3FCB" w:rsidRDefault="0091113A" w:rsidP="0091113A">
      <w:pPr>
        <w:rPr>
          <w:sz w:val="22"/>
          <w:szCs w:val="22"/>
        </w:rPr>
      </w:pPr>
      <w:r w:rsidRPr="004C3FCB">
        <w:rPr>
          <w:sz w:val="22"/>
          <w:szCs w:val="22"/>
        </w:rPr>
        <w:t>Понуђачи из групе понуђача:</w:t>
      </w:r>
    </w:p>
    <w:p w:rsidR="0091113A" w:rsidRPr="004C3FCB" w:rsidRDefault="0091113A" w:rsidP="0091113A">
      <w:pPr>
        <w:rPr>
          <w:sz w:val="22"/>
          <w:szCs w:val="22"/>
        </w:rPr>
      </w:pPr>
      <w:r w:rsidRPr="004C3FCB"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91113A" w:rsidRPr="004C3FCB" w:rsidRDefault="0091113A" w:rsidP="0091113A">
      <w:pPr>
        <w:rPr>
          <w:sz w:val="16"/>
          <w:szCs w:val="16"/>
        </w:rPr>
      </w:pPr>
      <w:r w:rsidRPr="004C3FCB">
        <w:rPr>
          <w:sz w:val="16"/>
          <w:szCs w:val="16"/>
        </w:rPr>
        <w:t>(навести назив и седиште, ПИБ, матични број, број рачуна, назив пословне банке и овлашћеног лица свих понуђача из групе понуђача)</w:t>
      </w:r>
    </w:p>
    <w:p w:rsidR="0091113A" w:rsidRPr="004C3FCB" w:rsidRDefault="0091113A" w:rsidP="0091113A">
      <w:pPr>
        <w:rPr>
          <w:sz w:val="22"/>
          <w:szCs w:val="22"/>
        </w:rPr>
      </w:pPr>
    </w:p>
    <w:p w:rsidR="0091113A" w:rsidRPr="004C3FCB" w:rsidRDefault="0091113A" w:rsidP="0091113A">
      <w:pPr>
        <w:rPr>
          <w:sz w:val="22"/>
          <w:szCs w:val="22"/>
        </w:rPr>
      </w:pPr>
    </w:p>
    <w:p w:rsidR="0091113A" w:rsidRPr="004C3FCB" w:rsidRDefault="0091113A" w:rsidP="0091113A">
      <w:pPr>
        <w:rPr>
          <w:sz w:val="22"/>
          <w:szCs w:val="22"/>
        </w:rPr>
      </w:pPr>
      <w:r w:rsidRPr="004C3FCB">
        <w:rPr>
          <w:sz w:val="22"/>
          <w:szCs w:val="22"/>
        </w:rPr>
        <w:t>Подизвођачу ___________________________________ са ______% учешћа се поверава</w:t>
      </w:r>
    </w:p>
    <w:p w:rsidR="0091113A" w:rsidRPr="004C3FCB" w:rsidRDefault="0091113A" w:rsidP="0091113A">
      <w:pPr>
        <w:rPr>
          <w:sz w:val="16"/>
          <w:szCs w:val="16"/>
        </w:rPr>
      </w:pPr>
      <w:r w:rsidRPr="004C3FCB">
        <w:rPr>
          <w:sz w:val="16"/>
          <w:szCs w:val="16"/>
        </w:rPr>
        <w:t xml:space="preserve">                                                 (назив и седиште подизвођача)  </w:t>
      </w:r>
    </w:p>
    <w:p w:rsidR="0091113A" w:rsidRPr="004C3FCB" w:rsidRDefault="0091113A" w:rsidP="0091113A">
      <w:pPr>
        <w:rPr>
          <w:sz w:val="22"/>
          <w:szCs w:val="22"/>
        </w:rPr>
      </w:pPr>
      <w:r w:rsidRPr="004C3FCB">
        <w:rPr>
          <w:sz w:val="22"/>
          <w:szCs w:val="22"/>
        </w:rPr>
        <w:t>извршење _______________________________________________________.</w:t>
      </w:r>
    </w:p>
    <w:p w:rsidR="0091113A" w:rsidRPr="004C3FCB" w:rsidRDefault="0091113A" w:rsidP="0091113A">
      <w:pPr>
        <w:rPr>
          <w:sz w:val="22"/>
          <w:szCs w:val="22"/>
        </w:rPr>
      </w:pPr>
    </w:p>
    <w:p w:rsidR="0091113A" w:rsidRPr="004C3FCB" w:rsidRDefault="0091113A" w:rsidP="0091113A">
      <w:pPr>
        <w:rPr>
          <w:sz w:val="22"/>
          <w:szCs w:val="22"/>
        </w:rPr>
      </w:pPr>
      <w:r w:rsidRPr="004C3FCB">
        <w:rPr>
          <w:sz w:val="22"/>
          <w:szCs w:val="22"/>
        </w:rPr>
        <w:t>Подизвођачу ___________________________________ са ______% учешћа се поверава</w:t>
      </w:r>
    </w:p>
    <w:p w:rsidR="0091113A" w:rsidRPr="004C3FCB" w:rsidRDefault="0091113A" w:rsidP="0091113A">
      <w:pPr>
        <w:rPr>
          <w:sz w:val="16"/>
          <w:szCs w:val="16"/>
        </w:rPr>
      </w:pPr>
      <w:r w:rsidRPr="004C3FCB">
        <w:rPr>
          <w:sz w:val="16"/>
          <w:szCs w:val="16"/>
        </w:rPr>
        <w:t xml:space="preserve">                                                  (назив и седиште подизвођача)  </w:t>
      </w:r>
    </w:p>
    <w:p w:rsidR="0091113A" w:rsidRPr="004C3FCB" w:rsidRDefault="0091113A" w:rsidP="0091113A">
      <w:pPr>
        <w:rPr>
          <w:sz w:val="22"/>
          <w:szCs w:val="22"/>
        </w:rPr>
      </w:pPr>
      <w:r w:rsidRPr="004C3FCB">
        <w:rPr>
          <w:sz w:val="22"/>
          <w:szCs w:val="22"/>
        </w:rPr>
        <w:t>извршење _______________________________________________________.</w:t>
      </w:r>
    </w:p>
    <w:p w:rsidR="00AF11AF" w:rsidRDefault="00AF11AF" w:rsidP="00F02227">
      <w:pPr>
        <w:jc w:val="both"/>
        <w:rPr>
          <w:noProof/>
          <w:lang w:val="sr-Cyrl-CS"/>
        </w:rPr>
      </w:pPr>
    </w:p>
    <w:p w:rsidR="00AF11AF" w:rsidRPr="003B7833" w:rsidRDefault="00AF11AF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Основ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уговора</w:t>
      </w:r>
      <w:r w:rsidRPr="003B7833">
        <w:rPr>
          <w:noProof/>
          <w:lang w:val="sr-Cyrl-CS"/>
        </w:rPr>
        <w:t>: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ЈН</w:t>
      </w:r>
      <w:r w:rsidR="00AF11AF">
        <w:rPr>
          <w:noProof/>
          <w:lang w:val="sr-Cyrl-CS"/>
        </w:rPr>
        <w:t>МВ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</w:t>
      </w:r>
      <w:r w:rsidRPr="003B7833">
        <w:rPr>
          <w:noProof/>
          <w:lang w:val="sr-Cyrl-CS"/>
        </w:rPr>
        <w:t xml:space="preserve">: </w:t>
      </w:r>
      <w:r w:rsidR="00AF11AF">
        <w:rPr>
          <w:noProof/>
          <w:lang w:val="sr-Cyrl-CS"/>
        </w:rPr>
        <w:t>1-7/2017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Број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датум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одлуке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додели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уговора</w:t>
      </w:r>
      <w:r w:rsidRPr="003B7833">
        <w:rPr>
          <w:noProof/>
          <w:lang w:val="sr-Cyrl-CS"/>
        </w:rPr>
        <w:t xml:space="preserve">: </w:t>
      </w:r>
      <w:r w:rsidR="00AF11AF">
        <w:rPr>
          <w:noProof/>
          <w:lang w:val="sr-Cyrl-CS"/>
        </w:rPr>
        <w:t>________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3B7833">
        <w:rPr>
          <w:noProof/>
          <w:lang w:val="sr-Cyrl-CS"/>
        </w:rPr>
        <w:t xml:space="preserve"> </w:t>
      </w:r>
      <w:r w:rsidR="00AF11AF">
        <w:rPr>
          <w:noProof/>
          <w:lang w:val="sr-Cyrl-CS"/>
        </w:rPr>
        <w:t>________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године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изабраног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бр</w:t>
      </w:r>
      <w:r w:rsidR="00AF11AF">
        <w:rPr>
          <w:noProof/>
          <w:lang w:val="sr-Cyrl-CS"/>
        </w:rPr>
        <w:t>. ____________</w:t>
      </w:r>
      <w:r>
        <w:rPr>
          <w:noProof/>
          <w:lang w:val="sr-Cyrl-CS"/>
        </w:rPr>
        <w:t>од</w:t>
      </w:r>
      <w:r w:rsidRPr="003B7833">
        <w:rPr>
          <w:noProof/>
          <w:lang w:val="sr-Cyrl-CS"/>
        </w:rPr>
        <w:t xml:space="preserve"> </w:t>
      </w:r>
      <w:r w:rsidR="00AF11AF">
        <w:rPr>
          <w:noProof/>
          <w:lang w:val="sr-Cyrl-CS"/>
        </w:rPr>
        <w:t>_____________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године</w:t>
      </w:r>
    </w:p>
    <w:p w:rsidR="00C9288A" w:rsidRDefault="00C9288A" w:rsidP="00C9288A">
      <w:pPr>
        <w:jc w:val="center"/>
      </w:pPr>
      <w:r w:rsidRPr="0002311D">
        <w:rPr>
          <w:lang w:val="sr-Cyrl-CS"/>
        </w:rPr>
        <w:lastRenderedPageBreak/>
        <w:t>Члан 1.</w:t>
      </w:r>
    </w:p>
    <w:p w:rsidR="00C9288A" w:rsidRPr="0002311D" w:rsidRDefault="00C9288A" w:rsidP="00C9288A">
      <w:pPr>
        <w:jc w:val="both"/>
      </w:pPr>
      <w:r w:rsidRPr="0002311D">
        <w:t>Уговорене стране констатују:</w:t>
      </w:r>
    </w:p>
    <w:p w:rsidR="00C9288A" w:rsidRPr="0002311D" w:rsidRDefault="00C9288A" w:rsidP="00C9288A">
      <w:pPr>
        <w:jc w:val="both"/>
      </w:pPr>
      <w:r w:rsidRPr="0002311D">
        <w:t xml:space="preserve">-Да је </w:t>
      </w:r>
      <w:r w:rsidR="00E5325C">
        <w:t>Купац</w:t>
      </w:r>
      <w:r w:rsidRPr="0002311D">
        <w:t>, у складу са одредбама Закона о јавним набавкама ( „ Службени гласник РС“ бр.124/12,14/15,68/15), спровео поступак јавне набавке мале вредности;</w:t>
      </w:r>
    </w:p>
    <w:p w:rsidR="00C9288A" w:rsidRPr="0002311D" w:rsidRDefault="00C9288A" w:rsidP="00C9288A">
      <w:pPr>
        <w:pStyle w:val="Default"/>
        <w:rPr>
          <w:rFonts w:ascii="Times New Roman" w:eastAsiaTheme="minorHAnsi" w:hAnsi="Times New Roman" w:cs="Times New Roman"/>
        </w:rPr>
      </w:pPr>
      <w:r w:rsidRPr="0002311D">
        <w:rPr>
          <w:rFonts w:ascii="Times New Roman" w:hAnsi="Times New Roman" w:cs="Times New Roman"/>
        </w:rPr>
        <w:t>-</w:t>
      </w:r>
      <w:r w:rsidRPr="0002311D">
        <w:rPr>
          <w:rFonts w:ascii="Times New Roman" w:eastAsiaTheme="minorHAnsi" w:hAnsi="Times New Roman" w:cs="Times New Roman"/>
        </w:rPr>
        <w:t>да је набавка спроведена, у складу са чл. 39. Закона о јавним набавкама ;Конкурсна документација у поступку јавне набвке мале вредности за ЈНМВ 1-</w:t>
      </w:r>
      <w:r>
        <w:rPr>
          <w:rFonts w:ascii="Times New Roman" w:eastAsiaTheme="minorHAnsi" w:hAnsi="Times New Roman" w:cs="Times New Roman"/>
        </w:rPr>
        <w:t>7</w:t>
      </w:r>
      <w:r w:rsidRPr="0002311D">
        <w:rPr>
          <w:rFonts w:ascii="Times New Roman" w:eastAsiaTheme="minorHAnsi" w:hAnsi="Times New Roman" w:cs="Times New Roman"/>
        </w:rPr>
        <w:t xml:space="preserve">/2017. </w:t>
      </w:r>
    </w:p>
    <w:p w:rsidR="00C9288A" w:rsidRPr="0002311D" w:rsidRDefault="00C9288A" w:rsidP="00C9288A">
      <w:pPr>
        <w:jc w:val="both"/>
        <w:rPr>
          <w:rFonts w:eastAsiaTheme="minorHAnsi"/>
        </w:rPr>
      </w:pPr>
      <w:r w:rsidRPr="0002311D">
        <w:rPr>
          <w:rFonts w:eastAsiaTheme="minorHAnsi"/>
        </w:rPr>
        <w:t xml:space="preserve">- да је </w:t>
      </w:r>
      <w:r w:rsidR="00E5325C">
        <w:rPr>
          <w:rFonts w:eastAsiaTheme="minorHAnsi"/>
        </w:rPr>
        <w:t>Продавац</w:t>
      </w:r>
      <w:r w:rsidRPr="0002311D">
        <w:rPr>
          <w:rFonts w:eastAsiaTheme="minorHAnsi"/>
        </w:rPr>
        <w:t xml:space="preserve"> на позив </w:t>
      </w:r>
      <w:r w:rsidR="00E5325C">
        <w:rPr>
          <w:rFonts w:eastAsiaTheme="minorHAnsi"/>
        </w:rPr>
        <w:t>Купца</w:t>
      </w:r>
      <w:r w:rsidRPr="0002311D">
        <w:rPr>
          <w:rFonts w:eastAsiaTheme="minorHAnsi"/>
        </w:rPr>
        <w:t xml:space="preserve"> доставио понуду број </w:t>
      </w:r>
      <w:r>
        <w:rPr>
          <w:rFonts w:eastAsiaTheme="minorHAnsi"/>
        </w:rPr>
        <w:t>______</w:t>
      </w:r>
      <w:r w:rsidRPr="0002311D">
        <w:rPr>
          <w:rFonts w:eastAsiaTheme="minorHAnsi"/>
        </w:rPr>
        <w:t xml:space="preserve"> од </w:t>
      </w:r>
      <w:r>
        <w:rPr>
          <w:rFonts w:eastAsiaTheme="minorHAnsi"/>
        </w:rPr>
        <w:t>________</w:t>
      </w:r>
      <w:r w:rsidRPr="0002311D">
        <w:rPr>
          <w:rFonts w:eastAsiaTheme="minorHAnsi"/>
        </w:rPr>
        <w:t xml:space="preserve">.2017. године (даље у тексту: Понуда) за набавку </w:t>
      </w:r>
      <w:r>
        <w:rPr>
          <w:rFonts w:eastAsiaTheme="minorHAnsi"/>
        </w:rPr>
        <w:t>пнеуматика</w:t>
      </w:r>
      <w:r w:rsidRPr="0002311D">
        <w:rPr>
          <w:rFonts w:eastAsiaTheme="minorHAnsi"/>
        </w:rPr>
        <w:t>.</w:t>
      </w:r>
    </w:p>
    <w:p w:rsidR="00C9288A" w:rsidRPr="0002311D" w:rsidRDefault="00C9288A" w:rsidP="00C9288A">
      <w:pPr>
        <w:autoSpaceDE w:val="0"/>
        <w:autoSpaceDN w:val="0"/>
        <w:adjustRightInd w:val="0"/>
        <w:spacing w:line="240" w:lineRule="auto"/>
        <w:rPr>
          <w:rFonts w:eastAsiaTheme="minorHAnsi"/>
        </w:rPr>
      </w:pPr>
      <w:r w:rsidRPr="0002311D">
        <w:rPr>
          <w:rFonts w:eastAsiaTheme="minorHAnsi"/>
        </w:rPr>
        <w:t xml:space="preserve">-да </w:t>
      </w:r>
      <w:r>
        <w:rPr>
          <w:rFonts w:eastAsiaTheme="minorHAnsi"/>
        </w:rPr>
        <w:t xml:space="preserve"> </w:t>
      </w:r>
      <w:r w:rsidRPr="0002311D">
        <w:rPr>
          <w:rFonts w:eastAsiaTheme="minorHAnsi"/>
        </w:rPr>
        <w:t>Понуда и техничка спецификација, као саставни део овог уговора, у потпуности одговара условима из</w:t>
      </w:r>
      <w:r>
        <w:rPr>
          <w:rFonts w:eastAsiaTheme="minorHAnsi"/>
        </w:rPr>
        <w:t xml:space="preserve"> </w:t>
      </w:r>
      <w:r w:rsidRPr="0002311D">
        <w:rPr>
          <w:rFonts w:eastAsiaTheme="minorHAnsi"/>
        </w:rPr>
        <w:t xml:space="preserve">конкурсне документације за јавну набавку (даље у тексту: Конкурсна документација); </w:t>
      </w:r>
    </w:p>
    <w:p w:rsidR="00C9288A" w:rsidRPr="0002311D" w:rsidRDefault="00C9288A" w:rsidP="00C9288A">
      <w:pPr>
        <w:autoSpaceDE w:val="0"/>
        <w:autoSpaceDN w:val="0"/>
        <w:adjustRightInd w:val="0"/>
        <w:spacing w:line="240" w:lineRule="auto"/>
        <w:rPr>
          <w:rFonts w:eastAsiaTheme="minorHAnsi"/>
        </w:rPr>
      </w:pPr>
      <w:r w:rsidRPr="0002311D">
        <w:rPr>
          <w:rFonts w:eastAsiaTheme="minorHAnsi"/>
        </w:rPr>
        <w:t>-да је уговор о јавној набавци додељен у складу са Одлуком о додели уговора бр.</w:t>
      </w:r>
      <w:r w:rsidRPr="0002311D">
        <w:rPr>
          <w:noProof/>
          <w:lang w:val="sr-Cyrl-CS"/>
        </w:rPr>
        <w:t xml:space="preserve"> </w:t>
      </w:r>
      <w:r w:rsidR="002A4B5B">
        <w:rPr>
          <w:noProof/>
          <w:lang w:val="sr-Cyrl-CS"/>
        </w:rPr>
        <w:t>_____________</w:t>
      </w:r>
      <w:r>
        <w:rPr>
          <w:noProof/>
        </w:rPr>
        <w:t xml:space="preserve"> </w:t>
      </w:r>
      <w:r w:rsidRPr="0002311D">
        <w:rPr>
          <w:rFonts w:eastAsiaTheme="minorHAnsi"/>
        </w:rPr>
        <w:t xml:space="preserve">од </w:t>
      </w:r>
      <w:r w:rsidR="002A4B5B">
        <w:rPr>
          <w:rFonts w:eastAsiaTheme="minorHAnsi"/>
        </w:rPr>
        <w:t>____________</w:t>
      </w:r>
      <w:r w:rsidRPr="0002311D">
        <w:rPr>
          <w:rFonts w:eastAsiaTheme="minorHAnsi"/>
        </w:rPr>
        <w:t xml:space="preserve">.године; </w:t>
      </w:r>
    </w:p>
    <w:p w:rsidR="00C9288A" w:rsidRPr="0002311D" w:rsidRDefault="00C9288A" w:rsidP="00C9288A">
      <w:pPr>
        <w:autoSpaceDE w:val="0"/>
        <w:autoSpaceDN w:val="0"/>
        <w:adjustRightInd w:val="0"/>
        <w:spacing w:line="240" w:lineRule="auto"/>
        <w:rPr>
          <w:rFonts w:eastAsiaTheme="minorHAnsi"/>
        </w:rPr>
      </w:pPr>
      <w:r w:rsidRPr="0002311D">
        <w:rPr>
          <w:rFonts w:eastAsiaTheme="minorHAnsi"/>
        </w:rPr>
        <w:t xml:space="preserve">-да </w:t>
      </w:r>
      <w:r w:rsidR="00E5325C">
        <w:rPr>
          <w:rFonts w:eastAsiaTheme="minorHAnsi"/>
        </w:rPr>
        <w:t>Продавац</w:t>
      </w:r>
      <w:r w:rsidRPr="0002311D">
        <w:rPr>
          <w:rFonts w:eastAsiaTheme="minorHAnsi"/>
        </w:rPr>
        <w:t xml:space="preserve"> у потпуности одговара за извршење уговорене набавке Кориснику </w:t>
      </w:r>
    </w:p>
    <w:p w:rsidR="00C9288A" w:rsidRPr="0002311D" w:rsidRDefault="00C9288A" w:rsidP="00C9288A">
      <w:pPr>
        <w:tabs>
          <w:tab w:val="left" w:pos="5585"/>
        </w:tabs>
        <w:jc w:val="both"/>
      </w:pPr>
      <w:r w:rsidRPr="0002311D">
        <w:rPr>
          <w:rFonts w:eastAsiaTheme="minorHAnsi"/>
        </w:rPr>
        <w:t>услуге, без обзира на ангажовање подизвођача.</w:t>
      </w:r>
      <w:r>
        <w:rPr>
          <w:rFonts w:eastAsiaTheme="minorHAnsi"/>
        </w:rPr>
        <w:tab/>
      </w:r>
    </w:p>
    <w:p w:rsidR="00C9288A" w:rsidRPr="0002311D" w:rsidRDefault="00C9288A" w:rsidP="00C9288A">
      <w:pPr>
        <w:jc w:val="both"/>
      </w:pPr>
    </w:p>
    <w:p w:rsidR="00F02227" w:rsidRPr="003B7833" w:rsidRDefault="00F02227" w:rsidP="00C9288A">
      <w:pPr>
        <w:jc w:val="center"/>
        <w:rPr>
          <w:noProof/>
          <w:lang w:val="sr-Cyrl-CS"/>
        </w:rPr>
      </w:pPr>
    </w:p>
    <w:p w:rsidR="002A4B5B" w:rsidRPr="0002311D" w:rsidRDefault="002A4B5B" w:rsidP="002A4B5B">
      <w:pPr>
        <w:jc w:val="center"/>
      </w:pPr>
      <w:r w:rsidRPr="0002311D">
        <w:rPr>
          <w:lang w:val="sr-Cyrl-CS"/>
        </w:rPr>
        <w:t>Члан 2.</w:t>
      </w:r>
    </w:p>
    <w:p w:rsidR="002A4B5B" w:rsidRDefault="002B1E3A" w:rsidP="002A4B5B">
      <w:pPr>
        <w:pStyle w:val="Default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</w:t>
      </w:r>
      <w:r w:rsidR="002A4B5B" w:rsidRPr="0002311D">
        <w:rPr>
          <w:rFonts w:ascii="Times New Roman" w:eastAsiaTheme="minorHAnsi" w:hAnsi="Times New Roman" w:cs="Times New Roman"/>
        </w:rPr>
        <w:t xml:space="preserve">Предмет овог Уговора је набавка </w:t>
      </w:r>
      <w:r w:rsidR="002A4B5B">
        <w:rPr>
          <w:rFonts w:ascii="Times New Roman" w:eastAsiaTheme="minorHAnsi" w:hAnsi="Times New Roman" w:cs="Times New Roman"/>
        </w:rPr>
        <w:t>пнеуматика</w:t>
      </w:r>
      <w:r w:rsidR="002A4B5B" w:rsidRPr="0002311D">
        <w:rPr>
          <w:rFonts w:ascii="Times New Roman" w:eastAsiaTheme="minorHAnsi" w:hAnsi="Times New Roman" w:cs="Times New Roman"/>
        </w:rPr>
        <w:t xml:space="preserve"> за потребе ЈКП „ Видрак“ Ваљево, а у складу са условима из Конкурсне документације и Понуде. </w:t>
      </w:r>
    </w:p>
    <w:p w:rsidR="002A4B5B" w:rsidRDefault="002A4B5B" w:rsidP="002A4B5B">
      <w:pPr>
        <w:pStyle w:val="Default"/>
        <w:rPr>
          <w:rFonts w:ascii="Times New Roman" w:eastAsiaTheme="minorHAnsi" w:hAnsi="Times New Roman" w:cs="Times New Roman"/>
        </w:rPr>
      </w:pPr>
    </w:p>
    <w:p w:rsidR="002A4B5B" w:rsidRPr="002A4B5B" w:rsidRDefault="002A4B5B" w:rsidP="002A4B5B">
      <w:pPr>
        <w:pStyle w:val="Default"/>
        <w:rPr>
          <w:rFonts w:ascii="Times New Roman" w:eastAsiaTheme="minorHAnsi" w:hAnsi="Times New Roman" w:cs="Times New Roman"/>
        </w:rPr>
      </w:pPr>
    </w:p>
    <w:p w:rsidR="00F02227" w:rsidRDefault="002A4B5B" w:rsidP="002A4B5B">
      <w:pPr>
        <w:jc w:val="center"/>
        <w:rPr>
          <w:noProof/>
          <w:lang w:val="sr-Cyrl-CS"/>
        </w:rPr>
      </w:pPr>
      <w:r>
        <w:rPr>
          <w:noProof/>
          <w:lang w:val="sr-Cyrl-CS"/>
        </w:rPr>
        <w:t>Члан 3.</w:t>
      </w:r>
    </w:p>
    <w:p w:rsidR="002A4B5B" w:rsidRPr="0002311D" w:rsidRDefault="002B1E3A" w:rsidP="002A4B5B">
      <w:pPr>
        <w:autoSpaceDE w:val="0"/>
        <w:autoSpaceDN w:val="0"/>
        <w:adjustRightInd w:val="0"/>
        <w:spacing w:line="240" w:lineRule="auto"/>
        <w:rPr>
          <w:rFonts w:eastAsiaTheme="minorHAnsi"/>
        </w:rPr>
      </w:pPr>
      <w:r>
        <w:rPr>
          <w:rFonts w:eastAsiaTheme="minorHAnsi"/>
        </w:rPr>
        <w:t xml:space="preserve">      </w:t>
      </w:r>
      <w:r w:rsidR="002A4B5B" w:rsidRPr="0002311D">
        <w:rPr>
          <w:rFonts w:eastAsiaTheme="minorHAnsi"/>
        </w:rPr>
        <w:t xml:space="preserve">Вредност добра који су предмет овог Уговора дата је у понуди по јединичним ценама без ПДВ-а. Вредност уговора износи укупно </w:t>
      </w:r>
      <w:r w:rsidR="002A4B5B">
        <w:rPr>
          <w:rFonts w:eastAsiaTheme="minorHAnsi"/>
        </w:rPr>
        <w:t xml:space="preserve">_________  </w:t>
      </w:r>
      <w:r w:rsidR="002A4B5B" w:rsidRPr="0002311D">
        <w:rPr>
          <w:rFonts w:eastAsiaTheme="minorHAnsi"/>
        </w:rPr>
        <w:t xml:space="preserve">дин, </w:t>
      </w:r>
      <w:r w:rsidR="002A4B5B">
        <w:rPr>
          <w:rFonts w:eastAsiaTheme="minorHAnsi"/>
        </w:rPr>
        <w:t xml:space="preserve"> </w:t>
      </w:r>
      <w:r w:rsidR="002A4B5B" w:rsidRPr="0002311D">
        <w:rPr>
          <w:rFonts w:eastAsiaTheme="minorHAnsi"/>
        </w:rPr>
        <w:t xml:space="preserve">без ПДВ-а, односно </w:t>
      </w:r>
      <w:r w:rsidR="002A4B5B">
        <w:rPr>
          <w:rFonts w:eastAsiaTheme="minorHAnsi"/>
        </w:rPr>
        <w:t>_________</w:t>
      </w:r>
      <w:r w:rsidR="002A4B5B" w:rsidRPr="0002311D">
        <w:rPr>
          <w:rFonts w:eastAsiaTheme="minorHAnsi"/>
        </w:rPr>
        <w:t xml:space="preserve"> дин са ПДВ-ом.</w:t>
      </w:r>
    </w:p>
    <w:p w:rsidR="002A4B5B" w:rsidRDefault="002B1E3A" w:rsidP="002A4B5B">
      <w:pPr>
        <w:autoSpaceDE w:val="0"/>
        <w:autoSpaceDN w:val="0"/>
        <w:adjustRightInd w:val="0"/>
        <w:spacing w:line="240" w:lineRule="auto"/>
        <w:rPr>
          <w:rFonts w:eastAsiaTheme="minorHAnsi"/>
        </w:rPr>
      </w:pPr>
      <w:r>
        <w:rPr>
          <w:rFonts w:eastAsiaTheme="minorHAnsi"/>
        </w:rPr>
        <w:t xml:space="preserve">      </w:t>
      </w:r>
      <w:r w:rsidR="002A4B5B" w:rsidRPr="0002311D">
        <w:rPr>
          <w:rFonts w:eastAsiaTheme="minorHAnsi"/>
        </w:rPr>
        <w:t xml:space="preserve">За услуге из члана 2. овог уговора уговарају се јединичне цене које је </w:t>
      </w:r>
      <w:r w:rsidR="00E5325C">
        <w:rPr>
          <w:rFonts w:eastAsiaTheme="minorHAnsi"/>
        </w:rPr>
        <w:t>Продавац</w:t>
      </w:r>
      <w:r w:rsidR="002A4B5B" w:rsidRPr="0002311D">
        <w:rPr>
          <w:rFonts w:eastAsiaTheme="minorHAnsi"/>
        </w:rPr>
        <w:t xml:space="preserve"> приказао на обрасцима „Образац Понуде“ и „Структура понуђене цене“ из Понуде. Исказане јединичне цене су без пореза на додату вредност. </w:t>
      </w:r>
    </w:p>
    <w:p w:rsidR="002A4B5B" w:rsidRDefault="002B1E3A" w:rsidP="002A4B5B">
      <w:pPr>
        <w:autoSpaceDE w:val="0"/>
        <w:autoSpaceDN w:val="0"/>
        <w:adjustRightInd w:val="0"/>
        <w:spacing w:line="240" w:lineRule="auto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2A4B5B">
        <w:rPr>
          <w:rFonts w:eastAsiaTheme="minorHAnsi"/>
        </w:rPr>
        <w:t xml:space="preserve">У цену је урачуната цена предметне јавне набавке, испоруке, као и сви остали трошкови које </w:t>
      </w:r>
      <w:r w:rsidR="00E5325C">
        <w:rPr>
          <w:rFonts w:eastAsiaTheme="minorHAnsi"/>
        </w:rPr>
        <w:t>Продавац</w:t>
      </w:r>
      <w:r w:rsidR="002A4B5B">
        <w:rPr>
          <w:rFonts w:eastAsiaTheme="minorHAnsi"/>
        </w:rPr>
        <w:t xml:space="preserve"> има у реализацији предметне јавне набавке</w:t>
      </w:r>
      <w:r>
        <w:rPr>
          <w:rFonts w:eastAsiaTheme="minorHAnsi"/>
        </w:rPr>
        <w:t>.</w:t>
      </w:r>
    </w:p>
    <w:p w:rsidR="002B1E3A" w:rsidRDefault="002B1E3A" w:rsidP="002A4B5B">
      <w:pPr>
        <w:autoSpaceDE w:val="0"/>
        <w:autoSpaceDN w:val="0"/>
        <w:adjustRightInd w:val="0"/>
        <w:spacing w:line="240" w:lineRule="auto"/>
        <w:rPr>
          <w:rFonts w:eastAsiaTheme="minorHAnsi"/>
        </w:rPr>
      </w:pPr>
      <w:r>
        <w:rPr>
          <w:rFonts w:eastAsiaTheme="minorHAnsi"/>
        </w:rPr>
        <w:t xml:space="preserve">      Јединичне цене су фиксне и не могу се мењати за све време важења Уговора.</w:t>
      </w:r>
    </w:p>
    <w:p w:rsidR="002B1E3A" w:rsidRDefault="002B1E3A" w:rsidP="002A4B5B">
      <w:pPr>
        <w:autoSpaceDE w:val="0"/>
        <w:autoSpaceDN w:val="0"/>
        <w:adjustRightInd w:val="0"/>
        <w:spacing w:line="240" w:lineRule="auto"/>
        <w:rPr>
          <w:rFonts w:eastAsiaTheme="minorHAnsi"/>
        </w:rPr>
      </w:pPr>
    </w:p>
    <w:p w:rsidR="002B1E3A" w:rsidRDefault="002B1E3A" w:rsidP="002B1E3A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</w:rPr>
      </w:pPr>
      <w:r>
        <w:rPr>
          <w:rFonts w:eastAsiaTheme="minorHAnsi"/>
        </w:rPr>
        <w:t>Члан 4.</w:t>
      </w:r>
    </w:p>
    <w:p w:rsidR="002B1E3A" w:rsidRDefault="002B1E3A" w:rsidP="002B1E3A">
      <w:pPr>
        <w:autoSpaceDE w:val="0"/>
        <w:autoSpaceDN w:val="0"/>
        <w:adjustRightInd w:val="0"/>
        <w:spacing w:line="240" w:lineRule="auto"/>
        <w:rPr>
          <w:rFonts w:eastAsiaTheme="minorHAnsi"/>
        </w:rPr>
      </w:pPr>
      <w:r>
        <w:rPr>
          <w:rFonts w:eastAsiaTheme="minorHAnsi"/>
        </w:rPr>
        <w:t xml:space="preserve">     Финасирање јавне набавке вршиће се у току 2017. и 2018.године, односно 12 месеци.</w:t>
      </w:r>
    </w:p>
    <w:p w:rsidR="00641781" w:rsidRDefault="00641781" w:rsidP="002B1E3A">
      <w:pPr>
        <w:autoSpaceDE w:val="0"/>
        <w:autoSpaceDN w:val="0"/>
        <w:adjustRightInd w:val="0"/>
        <w:spacing w:line="240" w:lineRule="auto"/>
        <w:rPr>
          <w:rFonts w:eastAsiaTheme="minorHAnsi"/>
        </w:rPr>
      </w:pPr>
    </w:p>
    <w:p w:rsidR="002B1E3A" w:rsidRDefault="00641781" w:rsidP="00714A18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</w:rPr>
      </w:pPr>
      <w:r>
        <w:rPr>
          <w:rFonts w:eastAsiaTheme="minorHAnsi"/>
        </w:rPr>
        <w:t>Члан 5.</w:t>
      </w:r>
      <w:r w:rsidR="002B1E3A">
        <w:rPr>
          <w:rFonts w:eastAsiaTheme="minorHAnsi"/>
        </w:rPr>
        <w:t xml:space="preserve">      </w:t>
      </w:r>
    </w:p>
    <w:p w:rsidR="002B1E3A" w:rsidRDefault="00AE0652" w:rsidP="002B1E3A">
      <w:pPr>
        <w:autoSpaceDE w:val="0"/>
        <w:autoSpaceDN w:val="0"/>
        <w:adjustRightInd w:val="0"/>
        <w:spacing w:line="240" w:lineRule="auto"/>
        <w:rPr>
          <w:rFonts w:eastAsiaTheme="minorHAnsi"/>
        </w:rPr>
      </w:pPr>
      <w:r>
        <w:rPr>
          <w:rFonts w:eastAsiaTheme="minorHAnsi"/>
        </w:rPr>
        <w:t xml:space="preserve">      </w:t>
      </w:r>
      <w:r w:rsidR="00DB0EA1">
        <w:rPr>
          <w:rFonts w:eastAsiaTheme="minorHAnsi"/>
        </w:rPr>
        <w:t xml:space="preserve">Након закључивања уговора , када </w:t>
      </w:r>
      <w:r w:rsidR="00E5325C">
        <w:rPr>
          <w:rFonts w:eastAsiaTheme="minorHAnsi"/>
        </w:rPr>
        <w:t>настане потреба Ку</w:t>
      </w:r>
      <w:r w:rsidR="00714A18">
        <w:rPr>
          <w:rFonts w:eastAsiaTheme="minorHAnsi"/>
        </w:rPr>
        <w:t>пца за предметном набавке, Купац ће издати Продавцу наруџбеницу која има битне елементе уговора.</w:t>
      </w:r>
    </w:p>
    <w:p w:rsidR="00714A18" w:rsidRDefault="00AE0652" w:rsidP="002B1E3A">
      <w:pPr>
        <w:autoSpaceDE w:val="0"/>
        <w:autoSpaceDN w:val="0"/>
        <w:adjustRightInd w:val="0"/>
        <w:spacing w:line="240" w:lineRule="auto"/>
        <w:rPr>
          <w:rFonts w:eastAsiaTheme="minorHAnsi"/>
        </w:rPr>
      </w:pPr>
      <w:r>
        <w:rPr>
          <w:rFonts w:eastAsiaTheme="minorHAnsi"/>
        </w:rPr>
        <w:t xml:space="preserve">      </w:t>
      </w:r>
      <w:r w:rsidR="00714A18">
        <w:rPr>
          <w:rFonts w:eastAsiaTheme="minorHAnsi"/>
        </w:rPr>
        <w:t>Појединачне Наруџбеница о јавној набавци се закључује под условима из овог уговора у погледу</w:t>
      </w:r>
      <w:r>
        <w:rPr>
          <w:rFonts w:eastAsiaTheme="minorHAnsi"/>
        </w:rPr>
        <w:t xml:space="preserve"> предметна набавке, количина, цена, начина и рокова плаћања, рока испоруке, гарантног рока.</w:t>
      </w:r>
    </w:p>
    <w:p w:rsidR="00AE0652" w:rsidRDefault="00AE0652" w:rsidP="002B1E3A">
      <w:pPr>
        <w:autoSpaceDE w:val="0"/>
        <w:autoSpaceDN w:val="0"/>
        <w:adjustRightInd w:val="0"/>
        <w:spacing w:line="240" w:lineRule="auto"/>
        <w:rPr>
          <w:rFonts w:eastAsiaTheme="minorHAnsi"/>
        </w:rPr>
      </w:pPr>
      <w:r>
        <w:rPr>
          <w:rFonts w:eastAsiaTheme="minorHAnsi"/>
        </w:rPr>
        <w:t xml:space="preserve">     Наруџбеница из става 1. </w:t>
      </w:r>
      <w:r w:rsidR="00D044F3">
        <w:rPr>
          <w:rFonts w:eastAsiaTheme="minorHAnsi"/>
        </w:rPr>
        <w:t>о</w:t>
      </w:r>
      <w:r>
        <w:rPr>
          <w:rFonts w:eastAsiaTheme="minorHAnsi"/>
        </w:rPr>
        <w:t>вог</w:t>
      </w:r>
      <w:r w:rsidR="00D044F3">
        <w:rPr>
          <w:rFonts w:eastAsiaTheme="minorHAnsi"/>
        </w:rPr>
        <w:t xml:space="preserve"> члана, мора бити заснована на ценама из овог уговора. </w:t>
      </w:r>
    </w:p>
    <w:p w:rsidR="00AE0652" w:rsidRPr="00E5325C" w:rsidRDefault="00AE0652" w:rsidP="002B1E3A">
      <w:pPr>
        <w:autoSpaceDE w:val="0"/>
        <w:autoSpaceDN w:val="0"/>
        <w:adjustRightInd w:val="0"/>
        <w:spacing w:line="240" w:lineRule="auto"/>
        <w:rPr>
          <w:rFonts w:eastAsiaTheme="minorHAnsi"/>
        </w:rPr>
      </w:pPr>
    </w:p>
    <w:p w:rsidR="002A4B5B" w:rsidRDefault="002A4B5B" w:rsidP="002A4B5B">
      <w:pPr>
        <w:rPr>
          <w:noProof/>
          <w:lang w:val="sr-Cyrl-CS"/>
        </w:rPr>
      </w:pPr>
    </w:p>
    <w:p w:rsidR="005A63C2" w:rsidRDefault="005A63C2" w:rsidP="002A4B5B">
      <w:pPr>
        <w:rPr>
          <w:noProof/>
          <w:lang w:val="sr-Cyrl-CS"/>
        </w:rPr>
      </w:pPr>
    </w:p>
    <w:p w:rsidR="005A63C2" w:rsidRDefault="005A63C2" w:rsidP="002A4B5B">
      <w:pPr>
        <w:rPr>
          <w:noProof/>
          <w:lang w:val="sr-Cyrl-CS"/>
        </w:rPr>
      </w:pPr>
    </w:p>
    <w:p w:rsidR="005A63C2" w:rsidRDefault="005A63C2" w:rsidP="002A4B5B">
      <w:pPr>
        <w:rPr>
          <w:noProof/>
          <w:lang w:val="sr-Cyrl-CS"/>
        </w:rPr>
      </w:pPr>
    </w:p>
    <w:p w:rsidR="005A63C2" w:rsidRDefault="005A63C2" w:rsidP="002A4B5B">
      <w:pPr>
        <w:rPr>
          <w:noProof/>
          <w:lang w:val="sr-Cyrl-CS"/>
        </w:rPr>
      </w:pPr>
    </w:p>
    <w:p w:rsidR="005A63C2" w:rsidRDefault="005A63C2" w:rsidP="002A4B5B">
      <w:pPr>
        <w:rPr>
          <w:noProof/>
          <w:lang w:val="sr-Cyrl-CS"/>
        </w:rPr>
      </w:pPr>
    </w:p>
    <w:p w:rsidR="005A63C2" w:rsidRDefault="005A63C2" w:rsidP="005A63C2">
      <w:pPr>
        <w:jc w:val="center"/>
        <w:rPr>
          <w:noProof/>
          <w:lang w:val="sr-Cyrl-CS"/>
        </w:rPr>
      </w:pPr>
      <w:r>
        <w:rPr>
          <w:noProof/>
          <w:lang w:val="sr-Cyrl-CS"/>
        </w:rPr>
        <w:t>Члан 6.</w:t>
      </w:r>
    </w:p>
    <w:p w:rsidR="005A63C2" w:rsidRDefault="005A63C2" w:rsidP="005A63C2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    Рок плаћања је 45 дана ( у складу са Законом о роковима измирења новчаних обавеза у комерцијалним трансакцијама ( „Сл.гласник РС“ бр. 119/2012 и 68/2015)), од дана пријема рачуна , а на основу отпремнице коју испоставља продавац, којом је потврђена испорука добра.</w:t>
      </w:r>
    </w:p>
    <w:p w:rsidR="005A63C2" w:rsidRDefault="005A63C2" w:rsidP="005A63C2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   Плаћање се врши уплатом на рачун изабраног продавца.</w:t>
      </w:r>
    </w:p>
    <w:p w:rsidR="005A63C2" w:rsidRDefault="005A63C2" w:rsidP="005A63C2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   Продавцу није дозвољено да захтева аванс.</w:t>
      </w:r>
    </w:p>
    <w:p w:rsidR="005A63C2" w:rsidRDefault="005A63C2" w:rsidP="005A63C2">
      <w:pPr>
        <w:jc w:val="both"/>
        <w:rPr>
          <w:noProof/>
          <w:lang w:val="sr-Cyrl-CS"/>
        </w:rPr>
      </w:pPr>
    </w:p>
    <w:p w:rsidR="005A63C2" w:rsidRDefault="005A63C2" w:rsidP="005A63C2">
      <w:pPr>
        <w:jc w:val="center"/>
        <w:rPr>
          <w:noProof/>
          <w:lang w:val="sr-Cyrl-CS"/>
        </w:rPr>
      </w:pPr>
      <w:r>
        <w:rPr>
          <w:noProof/>
          <w:lang w:val="sr-Cyrl-CS"/>
        </w:rPr>
        <w:t>Члан 7.</w:t>
      </w:r>
    </w:p>
    <w:p w:rsidR="005A63C2" w:rsidRDefault="005A63C2" w:rsidP="005A63C2">
      <w:pPr>
        <w:rPr>
          <w:noProof/>
          <w:lang w:val="sr-Cyrl-CS"/>
        </w:rPr>
      </w:pPr>
      <w:r>
        <w:rPr>
          <w:noProof/>
          <w:lang w:val="sr-Cyrl-CS"/>
        </w:rPr>
        <w:t xml:space="preserve">     Продавац је дужан да испоруку предметних добара изврши на основу појединачне наруџбенице или уговора о јавној набавци који је закључен између Купца и Продавца, у складу са овим уговорм.</w:t>
      </w:r>
    </w:p>
    <w:p w:rsidR="005A63C2" w:rsidRDefault="005A63C2" w:rsidP="005A63C2">
      <w:pPr>
        <w:rPr>
          <w:noProof/>
          <w:lang w:val="sr-Cyrl-CS"/>
        </w:rPr>
      </w:pPr>
      <w:r>
        <w:rPr>
          <w:noProof/>
          <w:lang w:val="sr-Cyrl-CS"/>
        </w:rPr>
        <w:t xml:space="preserve">    Рок испоруке предметних добара је ______ дана.</w:t>
      </w:r>
    </w:p>
    <w:p w:rsidR="005A63C2" w:rsidRDefault="005A63C2" w:rsidP="005A63C2">
      <w:pPr>
        <w:rPr>
          <w:noProof/>
          <w:lang w:val="sr-Cyrl-CS"/>
        </w:rPr>
      </w:pPr>
      <w:r>
        <w:rPr>
          <w:noProof/>
          <w:lang w:val="sr-Cyrl-CS"/>
        </w:rPr>
        <w:t xml:space="preserve">    Рок испоруке предметних добара рачунаће се од дана пријема оверене поруџбенице овлашћеног лица Купца. </w:t>
      </w:r>
    </w:p>
    <w:p w:rsidR="005A63C2" w:rsidRDefault="005A63C2" w:rsidP="005A63C2">
      <w:pPr>
        <w:rPr>
          <w:noProof/>
          <w:lang w:val="sr-Cyrl-CS"/>
        </w:rPr>
      </w:pPr>
      <w:r>
        <w:rPr>
          <w:noProof/>
          <w:lang w:val="sr-Cyrl-CS"/>
        </w:rPr>
        <w:t xml:space="preserve">    Предметна добра испоручиће се франко магацин РЈ „ База „ Сувоборска бб, 14000 Ваљево у периоду од 08-14 часова.</w:t>
      </w:r>
    </w:p>
    <w:p w:rsidR="0023625F" w:rsidRDefault="0023625F" w:rsidP="005A63C2">
      <w:pPr>
        <w:rPr>
          <w:noProof/>
          <w:lang w:val="sr-Cyrl-CS"/>
        </w:rPr>
      </w:pPr>
    </w:p>
    <w:p w:rsidR="0023625F" w:rsidRDefault="0023625F" w:rsidP="0023625F">
      <w:pPr>
        <w:jc w:val="center"/>
        <w:rPr>
          <w:noProof/>
          <w:lang w:val="sr-Cyrl-CS"/>
        </w:rPr>
      </w:pPr>
      <w:r>
        <w:rPr>
          <w:noProof/>
          <w:lang w:val="sr-Cyrl-CS"/>
        </w:rPr>
        <w:t>Члан 8.</w:t>
      </w:r>
    </w:p>
    <w:p w:rsidR="0023625F" w:rsidRDefault="0023625F" w:rsidP="0023625F">
      <w:pPr>
        <w:rPr>
          <w:noProof/>
          <w:lang w:val="sr-Cyrl-CS"/>
        </w:rPr>
      </w:pPr>
      <w:r>
        <w:rPr>
          <w:noProof/>
          <w:lang w:val="sr-Cyrl-CS"/>
        </w:rPr>
        <w:t xml:space="preserve">    Продавац преузима потпуну одговорност за квалитет испоручених добара на основу појединачне наруџбенице или уговора о јавној набавци који закључе Купац и Продавац, у складу са овим уговором.</w:t>
      </w:r>
    </w:p>
    <w:p w:rsidR="0023625F" w:rsidRDefault="0023625F" w:rsidP="0023625F">
      <w:pPr>
        <w:rPr>
          <w:noProof/>
          <w:lang w:val="sr-Cyrl-CS"/>
        </w:rPr>
      </w:pPr>
      <w:r>
        <w:rPr>
          <w:noProof/>
          <w:lang w:val="sr-Cyrl-CS"/>
        </w:rPr>
        <w:t xml:space="preserve">    Купац и Продавац ће приликом испоруке предмета набвке, извршити квалитативни и квантитативни пријем, о чему ће сачинити записник који потписује представник Купца и представник Продавца.</w:t>
      </w:r>
    </w:p>
    <w:p w:rsidR="0023625F" w:rsidRDefault="0023625F" w:rsidP="0023625F">
      <w:pPr>
        <w:rPr>
          <w:noProof/>
          <w:lang w:val="sr-Cyrl-CS"/>
        </w:rPr>
      </w:pPr>
      <w:r>
        <w:rPr>
          <w:noProof/>
          <w:lang w:val="sr-Cyrl-CS"/>
        </w:rPr>
        <w:t xml:space="preserve">    Приликом пријема предметне набавке, представник Купца је дужан да испоручена добра на уобичајени начин прегледа и да своје примедбе о видљивим недостацима одмах саопштити Продавцу.</w:t>
      </w:r>
    </w:p>
    <w:p w:rsidR="0023625F" w:rsidRDefault="0023625F" w:rsidP="0023625F">
      <w:pPr>
        <w:rPr>
          <w:noProof/>
          <w:lang w:val="sr-Cyrl-CS"/>
        </w:rPr>
      </w:pPr>
      <w:r>
        <w:rPr>
          <w:noProof/>
          <w:lang w:val="sr-Cyrl-CS"/>
        </w:rPr>
        <w:t xml:space="preserve">    Ако се након пријема предмета набавке покаже неки недостатак који се није могао пткрити уобичајеним прегледом, Купац је дужан да о том недостатку писаним путем обавести Продавца без одлагања.</w:t>
      </w:r>
    </w:p>
    <w:p w:rsidR="0023625F" w:rsidRDefault="0023625F" w:rsidP="0023625F">
      <w:pPr>
        <w:rPr>
          <w:noProof/>
          <w:lang w:val="sr-Cyrl-CS"/>
        </w:rPr>
      </w:pPr>
      <w:r>
        <w:rPr>
          <w:noProof/>
          <w:lang w:val="sr-Cyrl-CS"/>
        </w:rPr>
        <w:t xml:space="preserve">   У случају да је Продавац знао или </w:t>
      </w:r>
      <w:r w:rsidR="00D32F8C">
        <w:rPr>
          <w:noProof/>
          <w:lang w:val="sr-Cyrl-CS"/>
        </w:rPr>
        <w:t>могао знати за недостатке, Купац има право да се на те недостатке позове и када није извршио своју обавезу да добро прегледа без одлагања и да благовремено обавести Продавца о уоченом недостатку.</w:t>
      </w:r>
    </w:p>
    <w:p w:rsidR="00D32F8C" w:rsidRDefault="00D32F8C" w:rsidP="0023625F">
      <w:pPr>
        <w:rPr>
          <w:noProof/>
          <w:lang w:val="sr-Cyrl-CS"/>
        </w:rPr>
      </w:pPr>
      <w:r>
        <w:rPr>
          <w:noProof/>
          <w:lang w:val="sr-Cyrl-CS"/>
        </w:rPr>
        <w:t xml:space="preserve">   У случајевима из става 3.4 и 5.овог члана, Купац има право да захтева од Продавца да отклони недостатак или да му преда друго добро без недостатка.</w:t>
      </w:r>
    </w:p>
    <w:p w:rsidR="00D32F8C" w:rsidRDefault="00D32F8C" w:rsidP="0023625F">
      <w:pPr>
        <w:rPr>
          <w:noProof/>
          <w:lang w:val="sr-Cyrl-CS"/>
        </w:rPr>
      </w:pPr>
    </w:p>
    <w:p w:rsidR="00D32F8C" w:rsidRDefault="00D32F8C" w:rsidP="00D32F8C">
      <w:pPr>
        <w:jc w:val="center"/>
        <w:rPr>
          <w:noProof/>
          <w:lang w:val="sr-Cyrl-CS"/>
        </w:rPr>
      </w:pPr>
      <w:r>
        <w:rPr>
          <w:noProof/>
          <w:lang w:val="sr-Cyrl-CS"/>
        </w:rPr>
        <w:t>Члан 9.</w:t>
      </w:r>
    </w:p>
    <w:p w:rsidR="00D32F8C" w:rsidRDefault="00D32F8C" w:rsidP="00D32F8C">
      <w:pPr>
        <w:rPr>
          <w:noProof/>
          <w:lang w:val="sr-Cyrl-CS"/>
        </w:rPr>
      </w:pPr>
      <w:r>
        <w:rPr>
          <w:noProof/>
          <w:lang w:val="sr-Cyrl-CS"/>
        </w:rPr>
        <w:t xml:space="preserve">   Продавац гарантује за квалитет испоручених добра, са гарантним роком од _______ месеци, рачунајући од дана пријема предмета набавке.</w:t>
      </w:r>
    </w:p>
    <w:p w:rsidR="00D32F8C" w:rsidRDefault="00D32F8C" w:rsidP="00D32F8C">
      <w:pPr>
        <w:rPr>
          <w:noProof/>
          <w:lang w:val="sr-Cyrl-CS"/>
        </w:rPr>
      </w:pPr>
    </w:p>
    <w:p w:rsidR="00D32F8C" w:rsidRDefault="00D32F8C" w:rsidP="00D32F8C">
      <w:pPr>
        <w:jc w:val="center"/>
        <w:rPr>
          <w:noProof/>
          <w:lang w:val="sr-Cyrl-CS"/>
        </w:rPr>
      </w:pPr>
      <w:r>
        <w:rPr>
          <w:noProof/>
          <w:lang w:val="sr-Cyrl-CS"/>
        </w:rPr>
        <w:t>Члан 10.</w:t>
      </w:r>
    </w:p>
    <w:p w:rsidR="00D32F8C" w:rsidRDefault="00D32F8C" w:rsidP="00D32F8C">
      <w:pPr>
        <w:rPr>
          <w:noProof/>
          <w:lang w:val="sr-Cyrl-CS"/>
        </w:rPr>
      </w:pPr>
      <w:r>
        <w:rPr>
          <w:noProof/>
          <w:lang w:val="sr-Cyrl-CS"/>
        </w:rPr>
        <w:t xml:space="preserve">  У случају да продавац не изврши испоруку, као и у случају несавесне или неквалитетне испоруке, или кашњења у испоруци, Купац има право да захтева уговорену казну у висини 10% од укупне уговорене вредности.</w:t>
      </w:r>
    </w:p>
    <w:p w:rsidR="00D32F8C" w:rsidRDefault="00D32F8C" w:rsidP="00D32F8C">
      <w:pPr>
        <w:rPr>
          <w:noProof/>
          <w:lang w:val="sr-Cyrl-CS"/>
        </w:rPr>
      </w:pPr>
      <w:r>
        <w:rPr>
          <w:noProof/>
          <w:lang w:val="sr-Cyrl-CS"/>
        </w:rPr>
        <w:t xml:space="preserve">  У случају да је за Купца настала штета због неиспоруке или несавесне или неквалитетне испоруке или каш</w:t>
      </w:r>
      <w:r w:rsidR="009D5419">
        <w:rPr>
          <w:noProof/>
          <w:lang w:val="sr-Cyrl-CS"/>
        </w:rPr>
        <w:t>њења у испоруци, а која превазилази вредност уговрнр казне, Купац има право да зхтева и накнаду штете.</w:t>
      </w:r>
    </w:p>
    <w:p w:rsidR="009D5419" w:rsidRDefault="009D5419" w:rsidP="00D32F8C">
      <w:pPr>
        <w:rPr>
          <w:noProof/>
          <w:lang w:val="sr-Cyrl-CS"/>
        </w:rPr>
      </w:pPr>
    </w:p>
    <w:p w:rsidR="009D5419" w:rsidRDefault="009D5419" w:rsidP="009D5419">
      <w:pPr>
        <w:jc w:val="center"/>
        <w:rPr>
          <w:noProof/>
          <w:lang w:val="sr-Cyrl-CS"/>
        </w:rPr>
      </w:pPr>
      <w:r>
        <w:rPr>
          <w:noProof/>
          <w:lang w:val="sr-Cyrl-CS"/>
        </w:rPr>
        <w:lastRenderedPageBreak/>
        <w:t>Члан 11.</w:t>
      </w:r>
    </w:p>
    <w:p w:rsidR="009D5419" w:rsidRDefault="009D5419" w:rsidP="009D5419">
      <w:pPr>
        <w:rPr>
          <w:noProof/>
          <w:lang w:val="sr-Cyrl-CS"/>
        </w:rPr>
      </w:pPr>
      <w:r>
        <w:rPr>
          <w:noProof/>
          <w:lang w:val="sr-Cyrl-CS"/>
        </w:rPr>
        <w:t xml:space="preserve">  Уколико после закључења уговора наступе околности више силе које доведу до ометања или онемогућавања извршења обавеза дефинисаних уговора, рокови извршења обавеза ће се продужити за време трајања више силе.</w:t>
      </w:r>
    </w:p>
    <w:p w:rsidR="009D5419" w:rsidRDefault="009D5419" w:rsidP="009D5419">
      <w:pPr>
        <w:rPr>
          <w:noProof/>
          <w:lang w:val="sr-Cyrl-CS"/>
        </w:rPr>
      </w:pPr>
      <w:r>
        <w:rPr>
          <w:noProof/>
          <w:lang w:val="sr-Cyrl-CS"/>
        </w:rPr>
        <w:t xml:space="preserve">  </w:t>
      </w:r>
      <w:r w:rsidR="002234AE">
        <w:rPr>
          <w:noProof/>
          <w:lang w:val="sr-Cyrl-CS"/>
        </w:rPr>
        <w:t>Виша сила подразумева екстремне и ванредне догађаје који се не могу предвидети, који су се догодили без воље и утицаја страна у уговору и који нису могли бити спречени од стране погођене вишом силом. Вишом силом могу се сматрати поплаве, земљотреси, пожари, политичка збивања ( рат, нереди већег обима, штрајкови), и императивне одлуке власти ( забрана промета увоза и извоза ) и сл.</w:t>
      </w:r>
    </w:p>
    <w:p w:rsidR="002234AE" w:rsidRDefault="002234AE" w:rsidP="009D5419">
      <w:pPr>
        <w:rPr>
          <w:noProof/>
          <w:lang w:val="sr-Cyrl-CS"/>
        </w:rPr>
      </w:pPr>
      <w:r>
        <w:rPr>
          <w:noProof/>
          <w:lang w:val="sr-Cyrl-CS"/>
        </w:rPr>
        <w:t xml:space="preserve">   Страна у уговору погођена вишом силом, одмах ће у писаној форми обавестити другу страну о настанку непредвиђених околности и доставити одговарајуће доказе.</w:t>
      </w:r>
    </w:p>
    <w:p w:rsidR="002234AE" w:rsidRDefault="002234AE" w:rsidP="009D5419">
      <w:pPr>
        <w:rPr>
          <w:noProof/>
          <w:lang w:val="sr-Cyrl-CS"/>
        </w:rPr>
      </w:pPr>
    </w:p>
    <w:p w:rsidR="002234AE" w:rsidRDefault="002234AE" w:rsidP="002234AE">
      <w:pPr>
        <w:jc w:val="center"/>
        <w:rPr>
          <w:noProof/>
          <w:lang w:val="sr-Cyrl-CS"/>
        </w:rPr>
      </w:pPr>
      <w:r>
        <w:rPr>
          <w:noProof/>
          <w:lang w:val="sr-Cyrl-CS"/>
        </w:rPr>
        <w:t>Члан 12.</w:t>
      </w:r>
    </w:p>
    <w:p w:rsidR="002234AE" w:rsidRDefault="000075DC" w:rsidP="002234AE">
      <w:pPr>
        <w:rPr>
          <w:noProof/>
          <w:lang w:val="sr-Cyrl-CS"/>
        </w:rPr>
      </w:pPr>
      <w:r>
        <w:rPr>
          <w:noProof/>
          <w:lang w:val="sr-Cyrl-CS"/>
        </w:rPr>
        <w:t xml:space="preserve"> За све што није регулисано овим уговором, примењиваће се одредбе закона који регулишу облигационе односе, као и други прописи који регулишу ову материју.</w:t>
      </w:r>
    </w:p>
    <w:p w:rsidR="000075DC" w:rsidRDefault="000075DC" w:rsidP="002234AE">
      <w:pPr>
        <w:rPr>
          <w:noProof/>
          <w:lang w:val="sr-Cyrl-CS"/>
        </w:rPr>
      </w:pPr>
    </w:p>
    <w:p w:rsidR="000075DC" w:rsidRDefault="000075DC" w:rsidP="000075DC">
      <w:pPr>
        <w:jc w:val="center"/>
        <w:rPr>
          <w:noProof/>
          <w:lang w:val="sr-Cyrl-CS"/>
        </w:rPr>
      </w:pPr>
      <w:r>
        <w:rPr>
          <w:noProof/>
          <w:lang w:val="sr-Cyrl-CS"/>
        </w:rPr>
        <w:t>Члан 13.</w:t>
      </w:r>
    </w:p>
    <w:p w:rsidR="000075DC" w:rsidRPr="003A4A1E" w:rsidRDefault="000075DC" w:rsidP="000075D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Pr="003A4A1E">
        <w:rPr>
          <w:rFonts w:ascii="Times New Roman" w:hAnsi="Times New Roman" w:cs="Times New Roman"/>
          <w:color w:val="auto"/>
        </w:rPr>
        <w:t xml:space="preserve">Овај уговор може бити раскинут сагласном вољом уговорних страна али и неиспуњењем или неизвршавањем преузетих обавеза једне од уговорних страна. </w:t>
      </w:r>
    </w:p>
    <w:p w:rsidR="000075DC" w:rsidRPr="003A4A1E" w:rsidRDefault="000075DC" w:rsidP="000075DC">
      <w:pPr>
        <w:pStyle w:val="Default"/>
        <w:rPr>
          <w:rFonts w:ascii="Times New Roman" w:hAnsi="Times New Roman" w:cs="Times New Roman"/>
          <w:color w:val="auto"/>
        </w:rPr>
      </w:pPr>
      <w:r w:rsidRPr="003A4A1E">
        <w:rPr>
          <w:rFonts w:ascii="Times New Roman" w:hAnsi="Times New Roman" w:cs="Times New Roman"/>
          <w:color w:val="auto"/>
        </w:rPr>
        <w:t xml:space="preserve">Отказни рок од 10 (десет) дана, тече од дана када једна уговорна страна достави другој писмено обавештење о раскиду уговора. </w:t>
      </w:r>
    </w:p>
    <w:p w:rsidR="000075DC" w:rsidRDefault="000075DC" w:rsidP="000075DC">
      <w:pPr>
        <w:rPr>
          <w:noProof/>
          <w:lang w:val="sr-Cyrl-CS"/>
        </w:rPr>
      </w:pPr>
    </w:p>
    <w:p w:rsidR="000075DC" w:rsidRDefault="000075DC" w:rsidP="002234AE">
      <w:pPr>
        <w:rPr>
          <w:noProof/>
          <w:lang w:val="sr-Cyrl-CS"/>
        </w:rPr>
      </w:pPr>
    </w:p>
    <w:p w:rsidR="000075DC" w:rsidRDefault="000075DC" w:rsidP="000075DC">
      <w:pPr>
        <w:jc w:val="center"/>
        <w:rPr>
          <w:noProof/>
          <w:lang w:val="sr-Cyrl-CS"/>
        </w:rPr>
      </w:pPr>
      <w:r>
        <w:rPr>
          <w:noProof/>
          <w:lang w:val="sr-Cyrl-CS"/>
        </w:rPr>
        <w:t>Члан 14.</w:t>
      </w:r>
    </w:p>
    <w:p w:rsidR="000075DC" w:rsidRDefault="000075DC" w:rsidP="000075DC">
      <w:pPr>
        <w:rPr>
          <w:noProof/>
          <w:lang w:val="sr-Cyrl-CS"/>
        </w:rPr>
      </w:pPr>
      <w:r>
        <w:rPr>
          <w:noProof/>
          <w:lang w:val="sr-Cyrl-CS"/>
        </w:rPr>
        <w:t xml:space="preserve">  Све спорове који проистекну у реализацији овог уговора, стране у уговору ће решавати споразумно. У случају да споразум није могућ , спор ће решавати надлежни суд у Ваљеву.</w:t>
      </w:r>
    </w:p>
    <w:p w:rsidR="000075DC" w:rsidRDefault="000075DC" w:rsidP="000075DC">
      <w:pPr>
        <w:rPr>
          <w:noProof/>
          <w:lang w:val="sr-Cyrl-CS"/>
        </w:rPr>
      </w:pPr>
    </w:p>
    <w:p w:rsidR="000075DC" w:rsidRDefault="000075DC" w:rsidP="000075DC">
      <w:pPr>
        <w:jc w:val="center"/>
        <w:rPr>
          <w:noProof/>
          <w:lang w:val="sr-Cyrl-CS"/>
        </w:rPr>
      </w:pPr>
      <w:r>
        <w:rPr>
          <w:noProof/>
          <w:lang w:val="sr-Cyrl-CS"/>
        </w:rPr>
        <w:t>Члан 15.</w:t>
      </w:r>
    </w:p>
    <w:p w:rsidR="000075DC" w:rsidRDefault="000075DC" w:rsidP="000075DC">
      <w:pPr>
        <w:rPr>
          <w:noProof/>
          <w:lang w:val="sr-Cyrl-CS"/>
        </w:rPr>
      </w:pPr>
      <w:r>
        <w:rPr>
          <w:noProof/>
          <w:lang w:val="sr-Cyrl-CS"/>
        </w:rPr>
        <w:t xml:space="preserve">  Овај уговор је закључен у 4 (четири) истоветних примерака од којих по 2(два) припада свакој страни у уговору.</w:t>
      </w:r>
    </w:p>
    <w:p w:rsidR="000075DC" w:rsidRDefault="000075DC" w:rsidP="000075DC">
      <w:pPr>
        <w:rPr>
          <w:noProof/>
          <w:lang w:val="sr-Cyrl-CS"/>
        </w:rPr>
      </w:pPr>
    </w:p>
    <w:p w:rsidR="000075DC" w:rsidRDefault="000075DC" w:rsidP="000075DC">
      <w:pPr>
        <w:rPr>
          <w:noProof/>
          <w:lang w:val="sr-Cyrl-CS"/>
        </w:rPr>
      </w:pPr>
    </w:p>
    <w:p w:rsidR="000075DC" w:rsidRDefault="000075DC" w:rsidP="000075DC">
      <w:pPr>
        <w:rPr>
          <w:noProof/>
          <w:lang w:val="sr-Cyrl-CS"/>
        </w:rPr>
      </w:pPr>
    </w:p>
    <w:p w:rsidR="000075DC" w:rsidRDefault="000075DC" w:rsidP="000075DC">
      <w:pPr>
        <w:rPr>
          <w:noProof/>
          <w:lang w:val="sr-Cyrl-CS"/>
        </w:rPr>
      </w:pPr>
    </w:p>
    <w:p w:rsidR="000075DC" w:rsidRDefault="000075DC" w:rsidP="000075DC">
      <w:pPr>
        <w:rPr>
          <w:noProof/>
          <w:lang w:val="sr-Cyrl-CS"/>
        </w:rPr>
      </w:pPr>
    </w:p>
    <w:p w:rsidR="000075DC" w:rsidRDefault="000075DC" w:rsidP="000075DC">
      <w:pPr>
        <w:rPr>
          <w:noProof/>
          <w:lang w:val="sr-Cyrl-CS"/>
        </w:rPr>
      </w:pPr>
    </w:p>
    <w:p w:rsidR="000075DC" w:rsidRDefault="000075DC" w:rsidP="000075DC">
      <w:pPr>
        <w:rPr>
          <w:noProof/>
          <w:lang w:val="sr-Cyrl-CS"/>
        </w:rPr>
      </w:pPr>
      <w:r>
        <w:rPr>
          <w:noProof/>
          <w:lang w:val="sr-Cyrl-CS"/>
        </w:rPr>
        <w:t xml:space="preserve">       Купац                                                                                               Продавац </w:t>
      </w:r>
    </w:p>
    <w:p w:rsidR="000075DC" w:rsidRDefault="000075DC" w:rsidP="000075DC">
      <w:pPr>
        <w:rPr>
          <w:noProof/>
          <w:lang w:val="sr-Cyrl-CS"/>
        </w:rPr>
      </w:pPr>
    </w:p>
    <w:p w:rsidR="000075DC" w:rsidRDefault="000075DC" w:rsidP="000075DC">
      <w:pPr>
        <w:rPr>
          <w:noProof/>
          <w:lang w:val="sr-Cyrl-CS"/>
        </w:rPr>
      </w:pPr>
      <w:r>
        <w:rPr>
          <w:noProof/>
          <w:lang w:val="sr-Cyrl-CS"/>
        </w:rPr>
        <w:t>___________________                                                               ____________________</w:t>
      </w:r>
    </w:p>
    <w:p w:rsidR="000075DC" w:rsidRPr="003B7833" w:rsidRDefault="000075DC" w:rsidP="000075DC">
      <w:pPr>
        <w:jc w:val="center"/>
        <w:rPr>
          <w:noProof/>
          <w:lang w:val="sr-Cyrl-CS"/>
        </w:rPr>
      </w:pPr>
    </w:p>
    <w:p w:rsidR="00F02227" w:rsidRDefault="00F02227" w:rsidP="00F02227">
      <w:pPr>
        <w:jc w:val="both"/>
        <w:rPr>
          <w:noProof/>
          <w:lang w:val="sr-Cyrl-CS"/>
        </w:rPr>
      </w:pPr>
    </w:p>
    <w:p w:rsidR="000075DC" w:rsidRDefault="000075DC" w:rsidP="00F02227">
      <w:pPr>
        <w:jc w:val="both"/>
        <w:rPr>
          <w:noProof/>
          <w:lang w:val="sr-Cyrl-CS"/>
        </w:rPr>
      </w:pPr>
    </w:p>
    <w:p w:rsidR="000075DC" w:rsidRDefault="000075DC" w:rsidP="00F02227">
      <w:pPr>
        <w:jc w:val="both"/>
        <w:rPr>
          <w:noProof/>
          <w:lang w:val="sr-Cyrl-CS"/>
        </w:rPr>
      </w:pPr>
    </w:p>
    <w:p w:rsidR="000075DC" w:rsidRDefault="000075DC" w:rsidP="00F02227">
      <w:pPr>
        <w:jc w:val="both"/>
        <w:rPr>
          <w:noProof/>
          <w:lang w:val="sr-Cyrl-CS"/>
        </w:rPr>
      </w:pPr>
    </w:p>
    <w:p w:rsidR="000075DC" w:rsidRDefault="000075DC" w:rsidP="00F02227">
      <w:pPr>
        <w:jc w:val="both"/>
        <w:rPr>
          <w:noProof/>
          <w:lang w:val="sr-Cyrl-CS"/>
        </w:rPr>
      </w:pPr>
    </w:p>
    <w:p w:rsidR="000075DC" w:rsidRDefault="000075DC" w:rsidP="00F02227">
      <w:pPr>
        <w:jc w:val="both"/>
        <w:rPr>
          <w:noProof/>
          <w:lang w:val="sr-Cyrl-CS"/>
        </w:rPr>
      </w:pPr>
    </w:p>
    <w:p w:rsidR="000075DC" w:rsidRDefault="000075DC" w:rsidP="00F02227">
      <w:pPr>
        <w:jc w:val="both"/>
        <w:rPr>
          <w:noProof/>
          <w:lang w:val="sr-Cyrl-CS"/>
        </w:rPr>
      </w:pPr>
    </w:p>
    <w:p w:rsidR="000075DC" w:rsidRDefault="000075DC" w:rsidP="00F02227">
      <w:pPr>
        <w:jc w:val="both"/>
        <w:rPr>
          <w:noProof/>
          <w:lang w:val="sr-Cyrl-CS"/>
        </w:rPr>
      </w:pPr>
    </w:p>
    <w:p w:rsidR="000075DC" w:rsidRDefault="000075DC" w:rsidP="00424923">
      <w:pPr>
        <w:jc w:val="center"/>
        <w:rPr>
          <w:noProof/>
          <w:lang w:val="sr-Cyrl-CS"/>
        </w:rPr>
      </w:pPr>
    </w:p>
    <w:p w:rsidR="00424923" w:rsidRDefault="00424923" w:rsidP="00424923">
      <w:pPr>
        <w:jc w:val="center"/>
        <w:rPr>
          <w:b/>
          <w:noProof/>
          <w:lang w:val="sr-Latn-CS"/>
        </w:rPr>
        <w:sectPr w:rsidR="00424923" w:rsidSect="00B14AEE">
          <w:pgSz w:w="11906" w:h="16838"/>
          <w:pgMar w:top="1440" w:right="1440" w:bottom="1440" w:left="1440" w:header="720" w:footer="720" w:gutter="0"/>
          <w:cols w:space="720"/>
          <w:docGrid w:linePitch="360" w:charSpace="32768"/>
        </w:sectPr>
      </w:pPr>
    </w:p>
    <w:p w:rsidR="00424923" w:rsidRDefault="00424923" w:rsidP="00424923">
      <w:pPr>
        <w:jc w:val="center"/>
        <w:rPr>
          <w:b/>
          <w:noProof/>
        </w:rPr>
      </w:pPr>
      <w:r>
        <w:rPr>
          <w:b/>
          <w:noProof/>
          <w:lang w:val="sr-Latn-CS"/>
        </w:rPr>
        <w:lastRenderedPageBreak/>
        <w:t>I</w:t>
      </w:r>
      <w:r w:rsidRPr="003B7833">
        <w:rPr>
          <w:b/>
          <w:noProof/>
          <w:lang w:val="sr-Latn-CS"/>
        </w:rPr>
        <w:t>X</w:t>
      </w:r>
      <w:r>
        <w:rPr>
          <w:b/>
          <w:noProof/>
        </w:rPr>
        <w:t xml:space="preserve"> Образац структуре цене</w:t>
      </w:r>
    </w:p>
    <w:p w:rsidR="00424923" w:rsidRPr="00424923" w:rsidRDefault="00424923" w:rsidP="00424923">
      <w:pPr>
        <w:jc w:val="center"/>
        <w:rPr>
          <w:noProof/>
        </w:rPr>
      </w:pPr>
    </w:p>
    <w:p w:rsidR="00424923" w:rsidRDefault="00424923" w:rsidP="00F02227">
      <w:pPr>
        <w:jc w:val="both"/>
        <w:rPr>
          <w:noProof/>
          <w:lang w:val="sr-Cyrl-CS"/>
        </w:rPr>
      </w:pPr>
    </w:p>
    <w:tbl>
      <w:tblPr>
        <w:tblW w:w="150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0"/>
        <w:gridCol w:w="1547"/>
        <w:gridCol w:w="2410"/>
        <w:gridCol w:w="1559"/>
        <w:gridCol w:w="1843"/>
        <w:gridCol w:w="1134"/>
        <w:gridCol w:w="1559"/>
        <w:gridCol w:w="2268"/>
        <w:gridCol w:w="2127"/>
      </w:tblGrid>
      <w:tr w:rsidR="003E080B" w:rsidRPr="007C4E82" w:rsidTr="003E080B">
        <w:trPr>
          <w:trHeight w:val="43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R.</w:t>
            </w:r>
          </w:p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BR.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NAZIV GUME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VOZILO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POZICIJA OSOVINE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VRSTA GUME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3E080B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KOLIČINA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JEDINICA MERE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3E080B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UKUPNA CENA BEZ PDV-a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UKUPNA CENA SA PDV-om</w:t>
            </w:r>
          </w:p>
        </w:tc>
      </w:tr>
      <w:tr w:rsidR="003E080B" w:rsidRPr="007C4E82" w:rsidTr="002D077A">
        <w:trPr>
          <w:trHeight w:val="28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6.00 16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IMT 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PREDNJA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SPOLJAŠNA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3E080B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28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6.00 16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IMT 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PREDNJA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UNUTRAŠNJA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4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6.50 R16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TAM75,TAM 80,ZASTAVA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PREDNJA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SPOLJAŠNA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41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6.50 R16 M+S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TAM75,TAM 80,ZASTAVA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POGONSKA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SPOLJAŠNA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41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6.50 16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TAM75,TAM 80,ZASTAVA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UNUTRAŠNJA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40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7.50 R16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FAK 443.2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PRIKOLICA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SPOLJAŠNA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42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7.50 16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FAK 443.2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PRIKOLICA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UNUTRAŠNJA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42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8.25 R20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TAM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PREDNJA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SPOLJAŠNA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39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8.25 R20 M+S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TAM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POGONSKA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SPOLJAŠNA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43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8.25 20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TAM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UNUTRAŠNJA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39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8.50 R17.50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EUROZETA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PREDNJA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43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8.50 R17.50 M+S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EUROZETA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POGONSKA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40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9.00 R20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MB-FAP 1317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PREDNJA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SPOLJAŠNA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4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9.00 R20 M+S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MB-FAP 1317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POGONSKA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SPOLJAŠNA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40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9.00 20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MB-FAP 1317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UNUTRAŠNJA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42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11.00 R20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FAP1616,FAP1620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PREDNJA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SPOLJAŠNA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11.00 R20 M+S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FAP1616,FAP1620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POGONSKA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SPOLJAŠNA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3E080B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11.00 20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FAP1616,FAP1620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UNUTRAŠNJA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lastRenderedPageBreak/>
              <w:t>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11.00 R 22.5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IVECO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PREDNJA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11.00 R 22.5 M+S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IVECO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POGONSKA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11.20 28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IMT 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ZADNJA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SPOLJAŠNA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33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11.20 28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IMT 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ZADNJA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UNUTRAŠNJA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3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12.00 R20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FAP 1921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PREDNJA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SPOLJAŠNA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41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12.00 R20 M+S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FAP 1921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POGONSKA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SPOLJAŠNA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3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12.00 20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FAP 1921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UNUTRAŠNJA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20.50 25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ULT 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4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145/80 R13 M+S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PRIKOLICA ZA LADU NIVU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PRIKOLICA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155/80 R13 M+S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Y-POLI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165/70 R14 M+S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ZASTAVA - 10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175/70 R13 M+S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FLORIDA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175/80 R16 M+S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LADA NIVA 1.7i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SPOLJAŠNA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185/80 R14C M+S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RENO TRAFIC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205/75 R17.5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IVECO EUROCARGO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PREDNJA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205/75 R17.5 M+S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IVECO EUROCARGO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POGONSKA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215/75 R17.5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EUROZETA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PREDNJA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215/75 R17.5 M+S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EUROZETA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POGONSKA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51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lastRenderedPageBreak/>
              <w:t>37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235/75 R17.5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Prikolica za rolo kontejner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PRIKOLICA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285/70 R19.5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DULEVO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PREDNJA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285/70 R19.5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DULEVO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POGONSKA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49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295/80 R22.5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VOLVO FL6 MB ASEXOR 1824 MB FAP1823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PREDNJA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54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295/80 R22.5M+S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VOLVO FL6 MB ASEXOR 1824 MB FAP1823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POGONSKA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305/70 R22.5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DAF XL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PREDNJA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305/70 R22.5 M+S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DAF XL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POGONSKA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55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315/70 R22.5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MB 2644 ACTROS SCANIA 94G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PREDNJA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41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315/70 R22.5 M+S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MB 2644 ACTROS SCANIA 94G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POGONSKA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315/80 R22.5 ON/OF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IVECO TRAKER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POGONSKA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385/65 R22.5 ON/OF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IVECO TRAKER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POGONSKA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195/75 R16 C M+S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IVECO 35C11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POGONSKA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49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185/65 R15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DACIA DOKER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PREDNJA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205/55 R16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RENAULT MEGAN IV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PREDNJA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TUBELESS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49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3.50x8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GRADJEVINSKA KOLICA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SPOLJNA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2D077A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3.50X8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GRADJEVINSKA KOLICA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UNUTRASNJA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E76905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80B" w:rsidRDefault="003E080B" w:rsidP="003E080B">
            <w:pPr>
              <w:jc w:val="center"/>
            </w:pPr>
            <w:r w:rsidRPr="0079187B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E080B" w:rsidRPr="007C4E82" w:rsidTr="008F01AB">
        <w:trPr>
          <w:trHeight w:val="465"/>
        </w:trPr>
        <w:tc>
          <w:tcPr>
            <w:tcW w:w="1063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3E080B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  <w:t> </w:t>
            </w:r>
          </w:p>
          <w:p w:rsidR="003E080B" w:rsidRPr="003E080B" w:rsidRDefault="003E080B" w:rsidP="003E080B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0B" w:rsidRPr="007C4E82" w:rsidRDefault="003E080B" w:rsidP="00BC39C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C4E8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</w:tr>
    </w:tbl>
    <w:p w:rsidR="003E080B" w:rsidRDefault="003E080B" w:rsidP="003E080B">
      <w:pPr>
        <w:jc w:val="both"/>
        <w:rPr>
          <w:noProof/>
          <w:lang w:val="sr-Cyrl-CS"/>
        </w:rPr>
        <w:sectPr w:rsidR="003E080B" w:rsidSect="00424923">
          <w:pgSz w:w="16838" w:h="11906" w:orient="landscape"/>
          <w:pgMar w:top="1440" w:right="1440" w:bottom="1440" w:left="1440" w:header="720" w:footer="720" w:gutter="0"/>
          <w:cols w:space="720"/>
          <w:docGrid w:linePitch="360" w:charSpace="32768"/>
        </w:sect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  <w:r w:rsidRPr="003B7833">
        <w:rPr>
          <w:b/>
          <w:noProof/>
          <w:lang w:val="sr-Latn-CS"/>
        </w:rPr>
        <w:lastRenderedPageBreak/>
        <w:t xml:space="preserve">X </w:t>
      </w:r>
      <w:r>
        <w:rPr>
          <w:b/>
          <w:noProof/>
          <w:lang w:val="sr-Cyrl-CS"/>
        </w:rPr>
        <w:t>ОБРАЗАЦ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ТРОШКОВА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ПРИПРЕМЕ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ПОНУДЕ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чланом</w:t>
      </w:r>
      <w:r w:rsidRPr="003B7833">
        <w:rPr>
          <w:noProof/>
          <w:lang w:val="sr-Cyrl-CS"/>
        </w:rPr>
        <w:t xml:space="preserve"> 88. </w:t>
      </w:r>
      <w:r>
        <w:rPr>
          <w:noProof/>
          <w:lang w:val="sr-Cyrl-CS"/>
        </w:rPr>
        <w:t>став</w:t>
      </w:r>
      <w:r w:rsidRPr="003B7833">
        <w:rPr>
          <w:noProof/>
          <w:lang w:val="sr-Cyrl-CS"/>
        </w:rPr>
        <w:t xml:space="preserve"> 1. </w:t>
      </w:r>
      <w:r>
        <w:rPr>
          <w:noProof/>
          <w:lang w:val="sr-Cyrl-CS"/>
        </w:rPr>
        <w:t>Закона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понуђач</w:t>
      </w:r>
      <w:r w:rsidR="000075DC">
        <w:rPr>
          <w:noProof/>
          <w:lang w:val="sr-Cyrl-CS"/>
        </w:rPr>
        <w:t xml:space="preserve"> ___________________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доставља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укупан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износ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структуру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трошкова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припремања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како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следи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табели</w:t>
      </w:r>
      <w:r w:rsidRPr="003B7833">
        <w:rPr>
          <w:noProof/>
          <w:lang w:val="sr-Cyrl-CS"/>
        </w:rPr>
        <w:t>: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tbl>
      <w:tblPr>
        <w:tblW w:w="0" w:type="auto"/>
        <w:tblInd w:w="158" w:type="dxa"/>
        <w:tblLayout w:type="fixed"/>
        <w:tblLook w:val="0000" w:firstRow="0" w:lastRow="0" w:firstColumn="0" w:lastColumn="0" w:noHBand="0" w:noVBand="0"/>
      </w:tblPr>
      <w:tblGrid>
        <w:gridCol w:w="5565"/>
        <w:gridCol w:w="3290"/>
      </w:tblGrid>
      <w:tr w:rsidR="00F02227" w:rsidRPr="003B7833" w:rsidTr="003F01A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ВРСТА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ТРОШКА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ИЗНОС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ТРОШКА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РСД</w:t>
            </w:r>
          </w:p>
        </w:tc>
      </w:tr>
      <w:tr w:rsidR="00F02227" w:rsidRPr="003B7833" w:rsidTr="003F01A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  <w:tr w:rsidR="00F02227" w:rsidRPr="003B7833" w:rsidTr="003F01A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УКУПАН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ИЗНОС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ТРОШКОВА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ПРИПРЕМАЊА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ПОНУДЕ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</w:tbl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Трошкове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припреме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подношења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сноси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искључиво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тражити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наручиоца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накнаду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трошкова</w:t>
      </w:r>
      <w:r w:rsidRPr="003B7833">
        <w:rPr>
          <w:noProof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Ако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поступак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обустављен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разлога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наручиоца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наручилац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дужан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надокнади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трошкове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израде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узорка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модела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ако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израђени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техничким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спецификацијама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наручиоца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трошкове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прибављања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средства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обезбеђења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под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условом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тражио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накнаду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тих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трошкова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својој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понуди</w:t>
      </w:r>
      <w:r w:rsidRPr="003B7833">
        <w:rPr>
          <w:noProof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Напомена</w:t>
      </w:r>
      <w:r w:rsidRPr="003B7833">
        <w:rPr>
          <w:noProof/>
          <w:lang w:val="sr-Cyrl-CS"/>
        </w:rPr>
        <w:t xml:space="preserve">: </w:t>
      </w:r>
      <w:r>
        <w:rPr>
          <w:noProof/>
          <w:lang w:val="sr-Cyrl-CS"/>
        </w:rPr>
        <w:t>достављање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овог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обрасца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није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обавезно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F02227" w:rsidRPr="003B7833" w:rsidTr="003F01AB">
        <w:tc>
          <w:tcPr>
            <w:tcW w:w="3080" w:type="dxa"/>
            <w:shd w:val="clear" w:color="auto" w:fill="auto"/>
            <w:vAlign w:val="center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Датум</w:t>
            </w:r>
            <w:r w:rsidRPr="003B7833">
              <w:rPr>
                <w:noProof/>
                <w:lang w:val="sr-Cyrl-CS"/>
              </w:rPr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F02227" w:rsidRPr="003B7833" w:rsidRDefault="00F02227" w:rsidP="003F01AB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М</w:t>
            </w:r>
            <w:r w:rsidRPr="003B7833">
              <w:rPr>
                <w:noProof/>
                <w:lang w:val="sr-Cyrl-CS"/>
              </w:rPr>
              <w:t>.</w:t>
            </w:r>
            <w:r>
              <w:rPr>
                <w:noProof/>
                <w:lang w:val="sr-Cyrl-CS"/>
              </w:rPr>
              <w:t>П</w:t>
            </w:r>
            <w:r w:rsidRPr="003B7833">
              <w:rPr>
                <w:noProof/>
                <w:lang w:val="sr-Cyrl-CS"/>
              </w:rPr>
              <w:t>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Потпис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понуђача</w:t>
            </w:r>
          </w:p>
        </w:tc>
      </w:tr>
      <w:tr w:rsidR="00F02227" w:rsidRPr="003B7833" w:rsidTr="003F01AB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068" w:type="dxa"/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</w:tbl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  <w:r w:rsidRPr="003B7833">
        <w:rPr>
          <w:b/>
          <w:noProof/>
          <w:lang w:val="sr-Latn-CS"/>
        </w:rPr>
        <w:t>X</w:t>
      </w:r>
      <w:r w:rsidR="003E080B">
        <w:rPr>
          <w:b/>
          <w:noProof/>
          <w:lang w:val="sr-Latn-CS"/>
        </w:rPr>
        <w:t>I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ОБРАЗАЦ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ИЗЈАВЕ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НЕЗАВИСНОЈ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ПОНУДИ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чланом</w:t>
      </w:r>
      <w:r w:rsidRPr="003B7833">
        <w:rPr>
          <w:noProof/>
          <w:lang w:val="sr-Cyrl-CS"/>
        </w:rPr>
        <w:t xml:space="preserve"> 26. </w:t>
      </w:r>
      <w:r>
        <w:rPr>
          <w:noProof/>
          <w:lang w:val="sr-Cyrl-CS"/>
        </w:rPr>
        <w:t>Закона</w:t>
      </w:r>
      <w:r w:rsidRPr="003B7833">
        <w:rPr>
          <w:noProof/>
          <w:lang w:val="sr-Cyrl-CS"/>
        </w:rPr>
        <w:t xml:space="preserve">, </w:t>
      </w:r>
      <w:r w:rsidR="000075DC">
        <w:rPr>
          <w:noProof/>
          <w:lang w:val="sr-Cyrl-CS"/>
        </w:rPr>
        <w:t>________________</w:t>
      </w:r>
      <w:r>
        <w:rPr>
          <w:noProof/>
          <w:lang w:val="sr-Cyrl-CS"/>
        </w:rPr>
        <w:t>даје</w:t>
      </w:r>
      <w:r w:rsidRPr="003B7833">
        <w:rPr>
          <w:noProof/>
          <w:lang w:val="sr-Cyrl-CS"/>
        </w:rPr>
        <w:t xml:space="preserve">: 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ИЗЈАВУ</w:t>
      </w:r>
    </w:p>
    <w:p w:rsidR="00F02227" w:rsidRPr="003B7833" w:rsidRDefault="00F02227" w:rsidP="00F02227">
      <w:pPr>
        <w:jc w:val="center"/>
        <w:rPr>
          <w:noProof/>
          <w:lang w:val="sr-Cyrl-CS"/>
        </w:rPr>
      </w:pPr>
      <w:r>
        <w:rPr>
          <w:b/>
          <w:noProof/>
          <w:lang w:val="sr-Cyrl-CS"/>
        </w:rPr>
        <w:t>О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НЕЗАВИСНОЈ</w:t>
      </w:r>
      <w:r w:rsidRPr="003B783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ПОНУДИ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Под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пуном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материјалном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кривичном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одговорношћу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потврђујем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сам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3B7833">
        <w:rPr>
          <w:noProof/>
          <w:lang w:val="sr-Cyrl-CS"/>
        </w:rPr>
        <w:t xml:space="preserve"> </w:t>
      </w:r>
      <w:r w:rsidR="000075DC">
        <w:rPr>
          <w:noProof/>
          <w:lang w:val="sr-Cyrl-CS"/>
        </w:rPr>
        <w:t xml:space="preserve">добра –пнеуматици ЈНМВ 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бр</w:t>
      </w:r>
      <w:r w:rsidR="000075DC">
        <w:rPr>
          <w:noProof/>
          <w:lang w:val="sr-Cyrl-CS"/>
        </w:rPr>
        <w:t>. 1-7/2017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поднео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независно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без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договора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другим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понуђачима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заинтересованим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лицима</w:t>
      </w:r>
      <w:r w:rsidRPr="003B7833">
        <w:rPr>
          <w:noProof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F02227" w:rsidRPr="003B7833" w:rsidTr="003F01AB">
        <w:tc>
          <w:tcPr>
            <w:tcW w:w="3080" w:type="dxa"/>
            <w:shd w:val="clear" w:color="auto" w:fill="auto"/>
            <w:vAlign w:val="center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Датум</w:t>
            </w:r>
            <w:r w:rsidRPr="003B7833">
              <w:rPr>
                <w:noProof/>
                <w:lang w:val="sr-Cyrl-CS"/>
              </w:rPr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М</w:t>
            </w:r>
            <w:r w:rsidRPr="003B7833">
              <w:rPr>
                <w:noProof/>
                <w:lang w:val="sr-Cyrl-CS"/>
              </w:rPr>
              <w:t>.</w:t>
            </w:r>
            <w:r>
              <w:rPr>
                <w:noProof/>
                <w:lang w:val="sr-Cyrl-CS"/>
              </w:rPr>
              <w:t>П</w:t>
            </w:r>
            <w:r w:rsidRPr="003B7833">
              <w:rPr>
                <w:noProof/>
                <w:lang w:val="sr-Cyrl-CS"/>
              </w:rPr>
              <w:t>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Потпис</w:t>
            </w:r>
            <w:r w:rsidRPr="003B7833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понуђача</w:t>
            </w:r>
          </w:p>
        </w:tc>
      </w:tr>
      <w:tr w:rsidR="00F02227" w:rsidRPr="003B7833" w:rsidTr="003F01AB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065" w:type="dxa"/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F02227" w:rsidRPr="003B7833" w:rsidRDefault="00F02227" w:rsidP="003F01AB">
            <w:pPr>
              <w:jc w:val="both"/>
              <w:rPr>
                <w:noProof/>
                <w:lang w:val="sr-Cyrl-CS"/>
              </w:rPr>
            </w:pPr>
          </w:p>
        </w:tc>
      </w:tr>
    </w:tbl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Напомена</w:t>
      </w:r>
      <w:r w:rsidRPr="003B7833">
        <w:rPr>
          <w:noProof/>
          <w:lang w:val="sr-Cyrl-CS"/>
        </w:rPr>
        <w:t xml:space="preserve">: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случају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постојања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основане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сумње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истинитост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изјаве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независној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понуди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наручулац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одмах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обавестити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организацију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надлежну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заштиту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конкуренције</w:t>
      </w:r>
      <w:r w:rsidRPr="003B7833">
        <w:rPr>
          <w:noProof/>
          <w:lang w:val="sr-Cyrl-CS"/>
        </w:rPr>
        <w:t xml:space="preserve">. </w:t>
      </w:r>
      <w:r>
        <w:rPr>
          <w:noProof/>
          <w:lang w:val="sr-Cyrl-CS"/>
        </w:rPr>
        <w:t>Организација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надлежна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заштиту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конкуренције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може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понуђачу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односно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заинтересованом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лицу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изрећи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меру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забране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учешћа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ако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утврди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односно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заинтересовано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повредило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конкуренцију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смислу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закона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којим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уређује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заштита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конкуренције</w:t>
      </w:r>
      <w:r w:rsidRPr="003B7833">
        <w:rPr>
          <w:noProof/>
          <w:lang w:val="sr-Cyrl-CS"/>
        </w:rPr>
        <w:t xml:space="preserve">. </w:t>
      </w:r>
      <w:r>
        <w:rPr>
          <w:noProof/>
          <w:lang w:val="sr-Cyrl-CS"/>
        </w:rPr>
        <w:t>Мера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забране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учешћа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трајати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две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године</w:t>
      </w:r>
      <w:r w:rsidRPr="003B7833">
        <w:rPr>
          <w:noProof/>
          <w:lang w:val="sr-Cyrl-CS"/>
        </w:rPr>
        <w:t xml:space="preserve">. </w:t>
      </w:r>
      <w:r>
        <w:rPr>
          <w:noProof/>
          <w:lang w:val="sr-Cyrl-CS"/>
        </w:rPr>
        <w:t>Повреда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конкуренције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представља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негативну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референцу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смислу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члана</w:t>
      </w:r>
      <w:r w:rsidRPr="003B7833">
        <w:rPr>
          <w:noProof/>
          <w:lang w:val="sr-Cyrl-CS"/>
        </w:rPr>
        <w:t xml:space="preserve"> 82. </w:t>
      </w:r>
      <w:r>
        <w:rPr>
          <w:noProof/>
          <w:lang w:val="sr-Cyrl-CS"/>
        </w:rPr>
        <w:t>став</w:t>
      </w:r>
      <w:r w:rsidRPr="003B7833">
        <w:rPr>
          <w:noProof/>
          <w:lang w:val="sr-Cyrl-CS"/>
        </w:rPr>
        <w:t xml:space="preserve"> 1. </w:t>
      </w:r>
      <w:r>
        <w:rPr>
          <w:noProof/>
          <w:lang w:val="sr-Cyrl-CS"/>
        </w:rPr>
        <w:t>тачка</w:t>
      </w:r>
      <w:r w:rsidRPr="003B7833">
        <w:rPr>
          <w:noProof/>
          <w:lang w:val="sr-Cyrl-CS"/>
        </w:rPr>
        <w:t xml:space="preserve"> 2. </w:t>
      </w:r>
      <w:r>
        <w:rPr>
          <w:noProof/>
          <w:lang w:val="sr-Cyrl-CS"/>
        </w:rPr>
        <w:t>Закона</w:t>
      </w:r>
      <w:r w:rsidRPr="003B7833">
        <w:rPr>
          <w:noProof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  <w:r>
        <w:rPr>
          <w:noProof/>
          <w:lang w:val="sr-Cyrl-CS"/>
        </w:rPr>
        <w:t>Уколико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3B7833">
        <w:rPr>
          <w:noProof/>
          <w:lang w:val="sr-Cyrl-CS"/>
        </w:rPr>
        <w:t xml:space="preserve">, </w:t>
      </w:r>
      <w:r>
        <w:rPr>
          <w:noProof/>
          <w:lang w:val="sr-Cyrl-CS"/>
        </w:rPr>
        <w:t>Изјава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мора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потписана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овлашћеног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сваког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групе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оверена</w:t>
      </w:r>
      <w:r w:rsidRPr="003B7833">
        <w:rPr>
          <w:noProof/>
          <w:lang w:val="sr-Cyrl-CS"/>
        </w:rPr>
        <w:t xml:space="preserve"> </w:t>
      </w:r>
      <w:r>
        <w:rPr>
          <w:noProof/>
          <w:lang w:val="sr-Cyrl-CS"/>
        </w:rPr>
        <w:t>печатом</w:t>
      </w:r>
      <w:r w:rsidRPr="003B7833">
        <w:rPr>
          <w:noProof/>
          <w:lang w:val="sr-Cyrl-CS"/>
        </w:rPr>
        <w:t>.</w:t>
      </w:r>
    </w:p>
    <w:p w:rsidR="00F02227" w:rsidRPr="003B7833" w:rsidRDefault="00F02227" w:rsidP="00F02227">
      <w:pPr>
        <w:jc w:val="both"/>
        <w:rPr>
          <w:noProof/>
          <w:lang w:val="sr-Cyrl-CS"/>
        </w:rPr>
      </w:pPr>
    </w:p>
    <w:p w:rsidR="003F01AB" w:rsidRDefault="003F01AB"/>
    <w:p w:rsidR="003E080B" w:rsidRDefault="003E080B"/>
    <w:p w:rsidR="003E080B" w:rsidRDefault="003E080B"/>
    <w:p w:rsidR="003E080B" w:rsidRDefault="003E080B"/>
    <w:p w:rsidR="003E080B" w:rsidRDefault="003E080B"/>
    <w:p w:rsidR="003E080B" w:rsidRDefault="003E080B"/>
    <w:p w:rsidR="003E080B" w:rsidRDefault="003E080B"/>
    <w:p w:rsidR="003E080B" w:rsidRDefault="003E080B"/>
    <w:p w:rsidR="003E080B" w:rsidRDefault="003E080B"/>
    <w:p w:rsidR="003E080B" w:rsidRDefault="003E080B"/>
    <w:p w:rsidR="003E080B" w:rsidRDefault="003E080B"/>
    <w:p w:rsidR="003E080B" w:rsidRDefault="003E080B"/>
    <w:p w:rsidR="003E080B" w:rsidRDefault="003E080B"/>
    <w:p w:rsidR="003E080B" w:rsidRDefault="003E080B"/>
    <w:p w:rsidR="003E080B" w:rsidRDefault="003E080B"/>
    <w:p w:rsidR="003E080B" w:rsidRDefault="003E080B"/>
    <w:p w:rsidR="003E080B" w:rsidRDefault="003E080B"/>
    <w:p w:rsidR="003E080B" w:rsidRDefault="003E080B"/>
    <w:p w:rsidR="003E080B" w:rsidRDefault="003E080B" w:rsidP="003E080B">
      <w:pPr>
        <w:autoSpaceDE w:val="0"/>
        <w:autoSpaceDN w:val="0"/>
        <w:adjustRightInd w:val="0"/>
        <w:spacing w:line="240" w:lineRule="auto"/>
        <w:rPr>
          <w:rFonts w:eastAsiaTheme="minorHAnsi"/>
          <w:b/>
          <w:bCs/>
          <w:color w:val="auto"/>
        </w:rPr>
      </w:pPr>
    </w:p>
    <w:p w:rsidR="003E080B" w:rsidRDefault="003E080B" w:rsidP="003E080B">
      <w:pPr>
        <w:autoSpaceDE w:val="0"/>
        <w:autoSpaceDN w:val="0"/>
        <w:adjustRightInd w:val="0"/>
        <w:spacing w:line="240" w:lineRule="auto"/>
        <w:rPr>
          <w:rFonts w:eastAsiaTheme="minorHAnsi"/>
          <w:b/>
          <w:bCs/>
          <w:color w:val="auto"/>
        </w:rPr>
      </w:pPr>
    </w:p>
    <w:p w:rsidR="003E080B" w:rsidRDefault="003E080B" w:rsidP="003E080B">
      <w:pPr>
        <w:autoSpaceDE w:val="0"/>
        <w:autoSpaceDN w:val="0"/>
        <w:adjustRightInd w:val="0"/>
        <w:spacing w:line="240" w:lineRule="auto"/>
        <w:rPr>
          <w:rFonts w:eastAsiaTheme="minorHAnsi"/>
          <w:b/>
          <w:bCs/>
          <w:color w:val="auto"/>
        </w:rPr>
      </w:pPr>
    </w:p>
    <w:p w:rsidR="003E080B" w:rsidRDefault="003E080B" w:rsidP="003E080B">
      <w:pPr>
        <w:autoSpaceDE w:val="0"/>
        <w:autoSpaceDN w:val="0"/>
        <w:adjustRightInd w:val="0"/>
        <w:spacing w:line="240" w:lineRule="auto"/>
        <w:rPr>
          <w:rFonts w:eastAsiaTheme="minorHAnsi"/>
          <w:b/>
          <w:bCs/>
          <w:color w:val="auto"/>
        </w:rPr>
      </w:pPr>
    </w:p>
    <w:p w:rsidR="003E080B" w:rsidRDefault="003E080B" w:rsidP="003E080B">
      <w:pPr>
        <w:autoSpaceDE w:val="0"/>
        <w:autoSpaceDN w:val="0"/>
        <w:adjustRightInd w:val="0"/>
        <w:spacing w:line="240" w:lineRule="auto"/>
        <w:rPr>
          <w:rFonts w:eastAsiaTheme="minorHAnsi"/>
          <w:b/>
          <w:bCs/>
          <w:color w:val="auto"/>
        </w:rPr>
      </w:pPr>
    </w:p>
    <w:p w:rsidR="003E080B" w:rsidRPr="006050AE" w:rsidRDefault="003E080B" w:rsidP="003E080B">
      <w:pPr>
        <w:autoSpaceDE w:val="0"/>
        <w:autoSpaceDN w:val="0"/>
        <w:adjustRightInd w:val="0"/>
        <w:spacing w:line="240" w:lineRule="auto"/>
        <w:rPr>
          <w:rFonts w:eastAsiaTheme="minorHAnsi"/>
          <w:b/>
          <w:bCs/>
          <w:color w:val="auto"/>
        </w:rPr>
      </w:pPr>
      <w:r w:rsidRPr="006050AE">
        <w:rPr>
          <w:rFonts w:eastAsiaTheme="minorHAnsi"/>
          <w:b/>
          <w:bCs/>
          <w:color w:val="auto"/>
        </w:rPr>
        <w:t>ПРИМАЛАЦ:</w:t>
      </w:r>
    </w:p>
    <w:p w:rsidR="003E080B" w:rsidRPr="006050AE" w:rsidRDefault="003E080B" w:rsidP="003E080B">
      <w:pPr>
        <w:autoSpaceDE w:val="0"/>
        <w:autoSpaceDN w:val="0"/>
        <w:adjustRightInd w:val="0"/>
        <w:spacing w:line="240" w:lineRule="auto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ЈКП „ ВИДРАК“ ВАЉЕВО</w:t>
      </w:r>
    </w:p>
    <w:p w:rsidR="003E080B" w:rsidRPr="006050AE" w:rsidRDefault="003E080B" w:rsidP="003E080B">
      <w:pPr>
        <w:autoSpaceDE w:val="0"/>
        <w:autoSpaceDN w:val="0"/>
        <w:adjustRightInd w:val="0"/>
        <w:spacing w:line="240" w:lineRule="auto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ВОЈВОДЕ МИШИЋА 50</w:t>
      </w:r>
    </w:p>
    <w:p w:rsidR="003E080B" w:rsidRDefault="003E080B" w:rsidP="003E080B">
      <w:pPr>
        <w:autoSpaceDE w:val="0"/>
        <w:autoSpaceDN w:val="0"/>
        <w:adjustRightInd w:val="0"/>
        <w:spacing w:line="240" w:lineRule="auto"/>
        <w:rPr>
          <w:rFonts w:eastAsiaTheme="minorHAnsi"/>
          <w:color w:val="auto"/>
        </w:rPr>
      </w:pPr>
      <w:r w:rsidRPr="006050AE">
        <w:rPr>
          <w:rFonts w:eastAsiaTheme="minorHAnsi"/>
          <w:color w:val="auto"/>
        </w:rPr>
        <w:t>14000 Ваљево</w:t>
      </w:r>
    </w:p>
    <w:p w:rsidR="003E080B" w:rsidRDefault="003E080B" w:rsidP="003E080B">
      <w:pPr>
        <w:autoSpaceDE w:val="0"/>
        <w:autoSpaceDN w:val="0"/>
        <w:adjustRightInd w:val="0"/>
        <w:spacing w:line="240" w:lineRule="auto"/>
        <w:rPr>
          <w:rFonts w:eastAsiaTheme="minorHAnsi"/>
          <w:color w:val="auto"/>
        </w:rPr>
      </w:pPr>
    </w:p>
    <w:p w:rsidR="003E080B" w:rsidRDefault="003E080B" w:rsidP="003E080B">
      <w:pPr>
        <w:autoSpaceDE w:val="0"/>
        <w:autoSpaceDN w:val="0"/>
        <w:adjustRightInd w:val="0"/>
        <w:spacing w:line="240" w:lineRule="auto"/>
        <w:rPr>
          <w:rFonts w:eastAsiaTheme="minorHAnsi"/>
          <w:color w:val="auto"/>
        </w:rPr>
      </w:pPr>
    </w:p>
    <w:p w:rsidR="003E080B" w:rsidRDefault="003E080B" w:rsidP="003E080B">
      <w:pPr>
        <w:autoSpaceDE w:val="0"/>
        <w:autoSpaceDN w:val="0"/>
        <w:adjustRightInd w:val="0"/>
        <w:spacing w:line="240" w:lineRule="auto"/>
        <w:rPr>
          <w:rFonts w:eastAsiaTheme="minorHAnsi"/>
          <w:color w:val="auto"/>
        </w:rPr>
      </w:pPr>
    </w:p>
    <w:p w:rsidR="003E080B" w:rsidRDefault="003E080B" w:rsidP="003E080B">
      <w:pPr>
        <w:autoSpaceDE w:val="0"/>
        <w:autoSpaceDN w:val="0"/>
        <w:adjustRightInd w:val="0"/>
        <w:spacing w:line="240" w:lineRule="auto"/>
        <w:rPr>
          <w:rFonts w:eastAsiaTheme="minorHAnsi"/>
          <w:color w:val="auto"/>
        </w:rPr>
      </w:pPr>
    </w:p>
    <w:p w:rsidR="003E080B" w:rsidRDefault="003E080B" w:rsidP="003E080B">
      <w:pPr>
        <w:autoSpaceDE w:val="0"/>
        <w:autoSpaceDN w:val="0"/>
        <w:adjustRightInd w:val="0"/>
        <w:spacing w:line="240" w:lineRule="auto"/>
        <w:rPr>
          <w:rFonts w:eastAsiaTheme="minorHAnsi"/>
          <w:color w:val="auto"/>
        </w:rPr>
      </w:pPr>
    </w:p>
    <w:p w:rsidR="003E080B" w:rsidRDefault="003E080B" w:rsidP="003E080B">
      <w:pPr>
        <w:autoSpaceDE w:val="0"/>
        <w:autoSpaceDN w:val="0"/>
        <w:adjustRightInd w:val="0"/>
        <w:spacing w:line="240" w:lineRule="auto"/>
        <w:rPr>
          <w:rFonts w:eastAsiaTheme="minorHAnsi"/>
          <w:color w:val="auto"/>
        </w:rPr>
      </w:pPr>
    </w:p>
    <w:p w:rsidR="003E080B" w:rsidRPr="006050AE" w:rsidRDefault="003E080B" w:rsidP="003E080B">
      <w:pPr>
        <w:autoSpaceDE w:val="0"/>
        <w:autoSpaceDN w:val="0"/>
        <w:adjustRightInd w:val="0"/>
        <w:spacing w:line="240" w:lineRule="auto"/>
        <w:rPr>
          <w:rFonts w:eastAsiaTheme="minorHAnsi"/>
          <w:color w:val="auto"/>
        </w:rPr>
      </w:pPr>
    </w:p>
    <w:p w:rsidR="003E080B" w:rsidRPr="006050AE" w:rsidRDefault="003E080B" w:rsidP="003E080B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auto"/>
        </w:rPr>
      </w:pPr>
      <w:r w:rsidRPr="006050AE">
        <w:rPr>
          <w:rFonts w:eastAsiaTheme="minorHAnsi"/>
          <w:color w:val="auto"/>
        </w:rPr>
        <w:t>ПОНУДА</w:t>
      </w:r>
    </w:p>
    <w:p w:rsidR="003E080B" w:rsidRPr="003E080B" w:rsidRDefault="003E080B" w:rsidP="003E080B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auto"/>
        </w:rPr>
      </w:pPr>
      <w:r w:rsidRPr="006050AE">
        <w:rPr>
          <w:rFonts w:eastAsiaTheme="minorHAnsi"/>
          <w:color w:val="auto"/>
        </w:rPr>
        <w:t xml:space="preserve">ЗА ЈАВНУ НАБАВКУ </w:t>
      </w:r>
      <w:r>
        <w:rPr>
          <w:rFonts w:eastAsiaTheme="minorHAnsi"/>
          <w:color w:val="auto"/>
        </w:rPr>
        <w:t>ДОБРА</w:t>
      </w:r>
    </w:p>
    <w:p w:rsidR="003E080B" w:rsidRPr="006050AE" w:rsidRDefault="003E080B" w:rsidP="003E080B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auto"/>
        </w:rPr>
      </w:pPr>
    </w:p>
    <w:p w:rsidR="003E080B" w:rsidRPr="003E080B" w:rsidRDefault="003E080B" w:rsidP="003E0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  <w:color w:val="auto"/>
        </w:rPr>
      </w:pPr>
      <w:r>
        <w:rPr>
          <w:rFonts w:eastAsiaTheme="minorHAnsi"/>
          <w:b/>
          <w:bCs/>
          <w:color w:val="auto"/>
        </w:rPr>
        <w:t>ПНЕУМАТИЦИ</w:t>
      </w:r>
    </w:p>
    <w:p w:rsidR="003E080B" w:rsidRDefault="003E080B" w:rsidP="003E080B">
      <w:pPr>
        <w:autoSpaceDE w:val="0"/>
        <w:autoSpaceDN w:val="0"/>
        <w:adjustRightInd w:val="0"/>
        <w:spacing w:line="240" w:lineRule="auto"/>
        <w:rPr>
          <w:rFonts w:eastAsiaTheme="minorHAnsi"/>
          <w:b/>
          <w:bCs/>
          <w:color w:val="auto"/>
        </w:rPr>
      </w:pPr>
    </w:p>
    <w:p w:rsidR="003E080B" w:rsidRPr="006050AE" w:rsidRDefault="003E080B" w:rsidP="003E080B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  <w:color w:val="auto"/>
        </w:rPr>
      </w:pPr>
      <w:r w:rsidRPr="006050AE">
        <w:rPr>
          <w:rFonts w:eastAsiaTheme="minorHAnsi"/>
          <w:b/>
          <w:bCs/>
          <w:color w:val="auto"/>
        </w:rPr>
        <w:t xml:space="preserve">ЈНМВ </w:t>
      </w:r>
      <w:r>
        <w:rPr>
          <w:rFonts w:eastAsiaTheme="minorHAnsi"/>
          <w:b/>
          <w:bCs/>
          <w:color w:val="auto"/>
        </w:rPr>
        <w:t>1-7</w:t>
      </w:r>
      <w:r w:rsidRPr="006050AE">
        <w:rPr>
          <w:rFonts w:eastAsiaTheme="minorHAnsi"/>
          <w:b/>
          <w:bCs/>
          <w:color w:val="auto"/>
        </w:rPr>
        <w:t>/2017</w:t>
      </w:r>
    </w:p>
    <w:p w:rsidR="003E080B" w:rsidRDefault="003E080B" w:rsidP="003E080B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  <w:color w:val="auto"/>
        </w:rPr>
      </w:pPr>
      <w:r w:rsidRPr="006050AE">
        <w:rPr>
          <w:rFonts w:eastAsiaTheme="minorHAnsi"/>
          <w:b/>
          <w:bCs/>
          <w:color w:val="auto"/>
        </w:rPr>
        <w:t xml:space="preserve">- НЕ ОТВАРАТИ !!! </w:t>
      </w:r>
      <w:r>
        <w:rPr>
          <w:rFonts w:eastAsiaTheme="minorHAnsi"/>
          <w:b/>
          <w:bCs/>
          <w:color w:val="auto"/>
        </w:rPr>
        <w:t>–</w:t>
      </w:r>
    </w:p>
    <w:p w:rsidR="003E080B" w:rsidRDefault="003E080B" w:rsidP="003E080B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  <w:color w:val="auto"/>
        </w:rPr>
      </w:pPr>
    </w:p>
    <w:p w:rsidR="003E080B" w:rsidRPr="006050AE" w:rsidRDefault="003E080B" w:rsidP="003E080B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  <w:color w:val="auto"/>
        </w:rPr>
      </w:pPr>
    </w:p>
    <w:p w:rsidR="003E080B" w:rsidRPr="006050AE" w:rsidRDefault="003E080B" w:rsidP="003E080B">
      <w:pPr>
        <w:autoSpaceDE w:val="0"/>
        <w:autoSpaceDN w:val="0"/>
        <w:adjustRightInd w:val="0"/>
        <w:spacing w:line="240" w:lineRule="auto"/>
        <w:rPr>
          <w:rFonts w:eastAsiaTheme="minorHAnsi"/>
          <w:color w:val="auto"/>
        </w:rPr>
      </w:pPr>
      <w:r w:rsidRPr="006050AE">
        <w:rPr>
          <w:rFonts w:eastAsiaTheme="minorHAnsi"/>
          <w:color w:val="auto"/>
        </w:rPr>
        <w:t>датум и сат подношења:</w:t>
      </w:r>
      <w:r>
        <w:rPr>
          <w:rFonts w:eastAsiaTheme="minorHAnsi"/>
          <w:color w:val="auto"/>
        </w:rPr>
        <w:t>________________</w:t>
      </w:r>
    </w:p>
    <w:p w:rsidR="003E080B" w:rsidRDefault="003E080B" w:rsidP="003E080B">
      <w:pPr>
        <w:autoSpaceDE w:val="0"/>
        <w:autoSpaceDN w:val="0"/>
        <w:adjustRightInd w:val="0"/>
        <w:spacing w:line="240" w:lineRule="auto"/>
        <w:rPr>
          <w:rFonts w:eastAsiaTheme="minorHAnsi"/>
          <w:color w:val="auto"/>
        </w:rPr>
      </w:pPr>
      <w:r w:rsidRPr="006050AE">
        <w:rPr>
          <w:rFonts w:eastAsiaTheme="minorHAnsi"/>
          <w:color w:val="auto"/>
        </w:rPr>
        <w:t>(попуњава писарница)</w:t>
      </w:r>
    </w:p>
    <w:p w:rsidR="003E080B" w:rsidRDefault="003E080B" w:rsidP="003E080B">
      <w:pPr>
        <w:autoSpaceDE w:val="0"/>
        <w:autoSpaceDN w:val="0"/>
        <w:adjustRightInd w:val="0"/>
        <w:spacing w:line="240" w:lineRule="auto"/>
        <w:rPr>
          <w:rFonts w:eastAsiaTheme="minorHAnsi"/>
          <w:color w:val="auto"/>
        </w:rPr>
      </w:pPr>
    </w:p>
    <w:p w:rsidR="003E080B" w:rsidRDefault="003E080B" w:rsidP="003E080B">
      <w:pPr>
        <w:autoSpaceDE w:val="0"/>
        <w:autoSpaceDN w:val="0"/>
        <w:adjustRightInd w:val="0"/>
        <w:spacing w:line="240" w:lineRule="auto"/>
        <w:rPr>
          <w:rFonts w:eastAsiaTheme="minorHAnsi"/>
          <w:color w:val="auto"/>
        </w:rPr>
      </w:pPr>
    </w:p>
    <w:p w:rsidR="003E080B" w:rsidRDefault="003E080B" w:rsidP="003E080B">
      <w:pPr>
        <w:autoSpaceDE w:val="0"/>
        <w:autoSpaceDN w:val="0"/>
        <w:adjustRightInd w:val="0"/>
        <w:spacing w:line="240" w:lineRule="auto"/>
        <w:rPr>
          <w:rFonts w:eastAsiaTheme="minorHAnsi"/>
          <w:color w:val="auto"/>
        </w:rPr>
      </w:pPr>
    </w:p>
    <w:p w:rsidR="003E080B" w:rsidRDefault="003E080B" w:rsidP="003E080B">
      <w:pPr>
        <w:autoSpaceDE w:val="0"/>
        <w:autoSpaceDN w:val="0"/>
        <w:adjustRightInd w:val="0"/>
        <w:spacing w:line="240" w:lineRule="auto"/>
        <w:rPr>
          <w:rFonts w:eastAsiaTheme="minorHAnsi"/>
          <w:color w:val="auto"/>
        </w:rPr>
      </w:pPr>
    </w:p>
    <w:p w:rsidR="003E080B" w:rsidRPr="006050AE" w:rsidRDefault="003E080B" w:rsidP="003E080B">
      <w:pPr>
        <w:autoSpaceDE w:val="0"/>
        <w:autoSpaceDN w:val="0"/>
        <w:adjustRightInd w:val="0"/>
        <w:spacing w:line="240" w:lineRule="auto"/>
        <w:rPr>
          <w:rFonts w:eastAsiaTheme="minorHAnsi"/>
          <w:color w:val="auto"/>
        </w:rPr>
      </w:pPr>
    </w:p>
    <w:p w:rsidR="003E080B" w:rsidRDefault="003E080B" w:rsidP="003E080B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  <w:color w:val="auto"/>
        </w:rPr>
      </w:pPr>
      <w:r w:rsidRPr="006050AE">
        <w:rPr>
          <w:rFonts w:eastAsiaTheme="minorHAnsi"/>
          <w:b/>
          <w:bCs/>
          <w:color w:val="auto"/>
        </w:rPr>
        <w:t>ПОНУЂАЧ</w:t>
      </w:r>
    </w:p>
    <w:p w:rsidR="003E080B" w:rsidRPr="006050AE" w:rsidRDefault="003E080B" w:rsidP="003E080B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  <w:color w:val="auto"/>
        </w:rPr>
      </w:pPr>
    </w:p>
    <w:p w:rsidR="003E080B" w:rsidRPr="006050AE" w:rsidRDefault="003E080B" w:rsidP="003E080B">
      <w:pPr>
        <w:autoSpaceDE w:val="0"/>
        <w:autoSpaceDN w:val="0"/>
        <w:adjustRightInd w:val="0"/>
        <w:spacing w:line="240" w:lineRule="auto"/>
        <w:rPr>
          <w:rFonts w:eastAsiaTheme="minorHAnsi"/>
          <w:color w:val="auto"/>
        </w:rPr>
      </w:pPr>
      <w:r w:rsidRPr="006050AE">
        <w:rPr>
          <w:rFonts w:eastAsiaTheme="minorHAnsi"/>
          <w:color w:val="auto"/>
        </w:rPr>
        <w:t>назив ................................... ____________________________________</w:t>
      </w:r>
    </w:p>
    <w:p w:rsidR="003E080B" w:rsidRPr="006050AE" w:rsidRDefault="003E080B" w:rsidP="003E080B">
      <w:pPr>
        <w:autoSpaceDE w:val="0"/>
        <w:autoSpaceDN w:val="0"/>
        <w:adjustRightInd w:val="0"/>
        <w:spacing w:line="240" w:lineRule="auto"/>
        <w:rPr>
          <w:rFonts w:eastAsiaTheme="minorHAnsi"/>
          <w:color w:val="auto"/>
        </w:rPr>
      </w:pPr>
      <w:r w:rsidRPr="006050AE">
        <w:rPr>
          <w:rFonts w:eastAsiaTheme="minorHAnsi"/>
          <w:color w:val="auto"/>
        </w:rPr>
        <w:t>адреса ................................. ____________________________________</w:t>
      </w:r>
    </w:p>
    <w:p w:rsidR="003E080B" w:rsidRPr="006050AE" w:rsidRDefault="003E080B" w:rsidP="003E080B">
      <w:pPr>
        <w:autoSpaceDE w:val="0"/>
        <w:autoSpaceDN w:val="0"/>
        <w:adjustRightInd w:val="0"/>
        <w:spacing w:line="240" w:lineRule="auto"/>
        <w:rPr>
          <w:rFonts w:eastAsiaTheme="minorHAnsi"/>
          <w:color w:val="auto"/>
        </w:rPr>
      </w:pPr>
      <w:r w:rsidRPr="006050AE">
        <w:rPr>
          <w:rFonts w:eastAsiaTheme="minorHAnsi"/>
          <w:color w:val="auto"/>
        </w:rPr>
        <w:t>број телефона ................... ____________________________________</w:t>
      </w:r>
    </w:p>
    <w:p w:rsidR="003E080B" w:rsidRPr="006050AE" w:rsidRDefault="003E080B" w:rsidP="003E080B">
      <w:pPr>
        <w:autoSpaceDE w:val="0"/>
        <w:autoSpaceDN w:val="0"/>
        <w:adjustRightInd w:val="0"/>
        <w:spacing w:line="240" w:lineRule="auto"/>
        <w:rPr>
          <w:rFonts w:eastAsiaTheme="minorHAnsi"/>
          <w:color w:val="auto"/>
        </w:rPr>
      </w:pPr>
      <w:r w:rsidRPr="006050AE">
        <w:rPr>
          <w:rFonts w:eastAsiaTheme="minorHAnsi"/>
          <w:color w:val="auto"/>
        </w:rPr>
        <w:t>број телефакса ................... ____________________________________</w:t>
      </w:r>
    </w:p>
    <w:p w:rsidR="003E080B" w:rsidRPr="006050AE" w:rsidRDefault="003E080B" w:rsidP="003E080B">
      <w:pPr>
        <w:autoSpaceDE w:val="0"/>
        <w:autoSpaceDN w:val="0"/>
        <w:adjustRightInd w:val="0"/>
        <w:spacing w:line="240" w:lineRule="auto"/>
        <w:rPr>
          <w:rFonts w:eastAsiaTheme="minorHAnsi"/>
          <w:color w:val="auto"/>
        </w:rPr>
      </w:pPr>
      <w:r w:rsidRPr="006050AE">
        <w:rPr>
          <w:rFonts w:eastAsiaTheme="minorHAnsi"/>
          <w:color w:val="auto"/>
        </w:rPr>
        <w:t>е-mail адреса ...................... ____________________________________</w:t>
      </w:r>
    </w:p>
    <w:p w:rsidR="003E080B" w:rsidRPr="006050AE" w:rsidRDefault="003E080B" w:rsidP="003E080B">
      <w:pPr>
        <w:autoSpaceDE w:val="0"/>
        <w:autoSpaceDN w:val="0"/>
        <w:adjustRightInd w:val="0"/>
        <w:spacing w:line="240" w:lineRule="auto"/>
        <w:rPr>
          <w:rFonts w:eastAsiaTheme="minorHAnsi"/>
          <w:color w:val="auto"/>
        </w:rPr>
      </w:pPr>
      <w:r w:rsidRPr="006050AE">
        <w:rPr>
          <w:rFonts w:eastAsiaTheme="minorHAnsi"/>
          <w:color w:val="auto"/>
        </w:rPr>
        <w:t>име и презиме овлашћеног</w:t>
      </w:r>
    </w:p>
    <w:p w:rsidR="003E080B" w:rsidRPr="006050AE" w:rsidRDefault="003E080B" w:rsidP="003E080B">
      <w:pPr>
        <w:autoSpaceDE w:val="0"/>
        <w:autoSpaceDN w:val="0"/>
        <w:adjustRightInd w:val="0"/>
        <w:spacing w:line="240" w:lineRule="auto"/>
        <w:rPr>
          <w:rFonts w:eastAsiaTheme="minorHAnsi"/>
          <w:color w:val="auto"/>
        </w:rPr>
      </w:pPr>
      <w:r w:rsidRPr="006050AE">
        <w:rPr>
          <w:rFonts w:eastAsiaTheme="minorHAnsi"/>
          <w:color w:val="auto"/>
        </w:rPr>
        <w:t>лица за контакт ..................</w:t>
      </w:r>
      <w:r>
        <w:rPr>
          <w:rFonts w:eastAsiaTheme="minorHAnsi"/>
          <w:color w:val="auto"/>
        </w:rPr>
        <w:t xml:space="preserve"> _______</w:t>
      </w:r>
      <w:r w:rsidRPr="006050AE">
        <w:rPr>
          <w:rFonts w:eastAsiaTheme="minorHAnsi"/>
          <w:color w:val="auto"/>
        </w:rPr>
        <w:t>_____________________________</w:t>
      </w:r>
    </w:p>
    <w:p w:rsidR="003E080B" w:rsidRPr="006050AE" w:rsidRDefault="003E080B" w:rsidP="003E080B">
      <w:pPr>
        <w:autoSpaceDE w:val="0"/>
        <w:autoSpaceDN w:val="0"/>
        <w:adjustRightInd w:val="0"/>
        <w:spacing w:line="240" w:lineRule="auto"/>
        <w:rPr>
          <w:rFonts w:eastAsiaTheme="minorHAnsi"/>
          <w:color w:val="auto"/>
        </w:rPr>
      </w:pPr>
    </w:p>
    <w:sectPr w:rsidR="003E080B" w:rsidRPr="006050AE" w:rsidSect="00B14AEE">
      <w:pgSz w:w="11906" w:h="16838"/>
      <w:pgMar w:top="1440" w:right="1440" w:bottom="144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EC" w:rsidRDefault="00761CEC">
      <w:pPr>
        <w:spacing w:line="240" w:lineRule="auto"/>
      </w:pPr>
      <w:r>
        <w:separator/>
      </w:r>
    </w:p>
  </w:endnote>
  <w:endnote w:type="continuationSeparator" w:id="0">
    <w:p w:rsidR="00761CEC" w:rsidRDefault="00761C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09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ayout w:type="fixed"/>
      <w:tblLook w:val="0000" w:firstRow="0" w:lastRow="0" w:firstColumn="0" w:lastColumn="0" w:noHBand="0" w:noVBand="0"/>
    </w:tblPr>
    <w:tblGrid>
      <w:gridCol w:w="8208"/>
      <w:gridCol w:w="1034"/>
    </w:tblGrid>
    <w:tr w:rsidR="007C4E82" w:rsidRPr="00EC2B2D" w:rsidTr="003F01AB">
      <w:tc>
        <w:tcPr>
          <w:tcW w:w="8208" w:type="dxa"/>
        </w:tcPr>
        <w:p w:rsidR="007C4E82" w:rsidRPr="003F01AB" w:rsidRDefault="007C4E82" w:rsidP="003F01AB">
          <w:pPr>
            <w:pStyle w:val="Footer"/>
            <w:jc w:val="center"/>
            <w:rPr>
              <w:b/>
              <w:bCs/>
              <w:noProof/>
              <w:color w:val="000000" w:themeColor="text1"/>
            </w:rPr>
          </w:pPr>
          <w:r w:rsidRPr="005802FE">
            <w:rPr>
              <w:b/>
              <w:bCs/>
              <w:noProof/>
              <w:color w:val="000000" w:themeColor="text1"/>
              <w:lang w:val="sr-Latn-CS"/>
            </w:rPr>
            <w:t>Конкурсна документација - ЈНМВ - ЈН бр.</w:t>
          </w:r>
          <w:r>
            <w:rPr>
              <w:b/>
              <w:bCs/>
              <w:noProof/>
              <w:color w:val="000000" w:themeColor="text1"/>
            </w:rPr>
            <w:t>1-7/2017</w:t>
          </w:r>
        </w:p>
      </w:tc>
      <w:tc>
        <w:tcPr>
          <w:tcW w:w="1034" w:type="dxa"/>
        </w:tcPr>
        <w:p w:rsidR="007C4E82" w:rsidRPr="003A348A" w:rsidRDefault="007C4E82">
          <w:pPr>
            <w:pStyle w:val="Footer"/>
            <w:rPr>
              <w:noProof/>
              <w:color w:val="000000" w:themeColor="text1"/>
              <w:lang w:val="sr-Latn-CS"/>
            </w:rPr>
          </w:pPr>
          <w:r w:rsidRPr="003A348A">
            <w:rPr>
              <w:b/>
              <w:bCs/>
              <w:noProof/>
              <w:color w:val="000000" w:themeColor="text1"/>
              <w:lang w:val="sr-Latn-CS"/>
            </w:rPr>
            <w:t xml:space="preserve"> </w:t>
          </w:r>
          <w:r w:rsidR="000325F7" w:rsidRPr="003A348A">
            <w:rPr>
              <w:b/>
              <w:bCs/>
              <w:noProof/>
              <w:color w:val="000000" w:themeColor="text1"/>
              <w:lang w:val="sr-Latn-CS"/>
            </w:rPr>
            <w:fldChar w:fldCharType="begin"/>
          </w:r>
          <w:r w:rsidRPr="003A348A">
            <w:rPr>
              <w:b/>
              <w:bCs/>
              <w:noProof/>
              <w:color w:val="000000" w:themeColor="text1"/>
              <w:lang w:val="sr-Latn-CS"/>
            </w:rPr>
            <w:instrText xml:space="preserve"> PAGE </w:instrText>
          </w:r>
          <w:r w:rsidR="000325F7" w:rsidRPr="003A348A">
            <w:rPr>
              <w:b/>
              <w:bCs/>
              <w:noProof/>
              <w:color w:val="000000" w:themeColor="text1"/>
              <w:lang w:val="sr-Latn-CS"/>
            </w:rPr>
            <w:fldChar w:fldCharType="separate"/>
          </w:r>
          <w:r w:rsidR="003D6459">
            <w:rPr>
              <w:b/>
              <w:bCs/>
              <w:noProof/>
              <w:color w:val="000000" w:themeColor="text1"/>
              <w:lang w:val="sr-Latn-CS"/>
            </w:rPr>
            <w:t>1</w:t>
          </w:r>
          <w:r w:rsidR="000325F7" w:rsidRPr="003A348A">
            <w:rPr>
              <w:b/>
              <w:bCs/>
              <w:noProof/>
              <w:color w:val="000000" w:themeColor="text1"/>
              <w:lang w:val="sr-Latn-CS"/>
            </w:rPr>
            <w:fldChar w:fldCharType="end"/>
          </w:r>
          <w:r w:rsidRPr="003A348A">
            <w:rPr>
              <w:noProof/>
              <w:color w:val="000000" w:themeColor="text1"/>
              <w:lang w:val="sr-Latn-CS"/>
            </w:rPr>
            <w:t xml:space="preserve">/ </w:t>
          </w:r>
          <w:r w:rsidR="000325F7" w:rsidRPr="003A348A">
            <w:rPr>
              <w:b/>
              <w:bCs/>
              <w:noProof/>
              <w:color w:val="000000" w:themeColor="text1"/>
              <w:lang w:val="sr-Latn-CS"/>
            </w:rPr>
            <w:fldChar w:fldCharType="begin"/>
          </w:r>
          <w:r w:rsidRPr="003A348A">
            <w:rPr>
              <w:b/>
              <w:bCs/>
              <w:noProof/>
              <w:color w:val="000000" w:themeColor="text1"/>
              <w:lang w:val="sr-Latn-CS"/>
            </w:rPr>
            <w:instrText xml:space="preserve"> NUMPAGES \*Arabic </w:instrText>
          </w:r>
          <w:r w:rsidR="000325F7" w:rsidRPr="003A348A">
            <w:rPr>
              <w:b/>
              <w:bCs/>
              <w:noProof/>
              <w:color w:val="000000" w:themeColor="text1"/>
              <w:lang w:val="sr-Latn-CS"/>
            </w:rPr>
            <w:fldChar w:fldCharType="separate"/>
          </w:r>
          <w:r w:rsidR="003D6459">
            <w:rPr>
              <w:b/>
              <w:bCs/>
              <w:noProof/>
              <w:color w:val="000000" w:themeColor="text1"/>
              <w:lang w:val="sr-Latn-CS"/>
            </w:rPr>
            <w:t>34</w:t>
          </w:r>
          <w:r w:rsidR="000325F7" w:rsidRPr="003A348A">
            <w:rPr>
              <w:b/>
              <w:bCs/>
              <w:noProof/>
              <w:color w:val="000000" w:themeColor="text1"/>
              <w:lang w:val="sr-Latn-CS"/>
            </w:rPr>
            <w:fldChar w:fldCharType="end"/>
          </w:r>
        </w:p>
      </w:tc>
    </w:tr>
  </w:tbl>
  <w:p w:rsidR="007C4E82" w:rsidRPr="00EC2B2D" w:rsidRDefault="007C4E82">
    <w:pPr>
      <w:pStyle w:val="Footer"/>
      <w:jc w:val="right"/>
      <w:rPr>
        <w:noProof/>
        <w:lang w:val="sr-Latn-CS"/>
      </w:rPr>
    </w:pPr>
    <w:r w:rsidRPr="00EC2B2D">
      <w:rPr>
        <w:noProof/>
        <w:color w:val="1F497D"/>
        <w:lang w:val="sr-Latn-CS"/>
      </w:rPr>
      <w:t xml:space="preserve"> </w:t>
    </w:r>
  </w:p>
  <w:p w:rsidR="007C4E82" w:rsidRPr="00EC2B2D" w:rsidRDefault="007C4E82">
    <w:pPr>
      <w:pStyle w:val="Footer"/>
      <w:rPr>
        <w:noProof/>
        <w:lang w:val="sr-Latn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EC" w:rsidRDefault="00761CEC">
      <w:pPr>
        <w:spacing w:line="240" w:lineRule="auto"/>
      </w:pPr>
      <w:r>
        <w:separator/>
      </w:r>
    </w:p>
  </w:footnote>
  <w:footnote w:type="continuationSeparator" w:id="0">
    <w:p w:rsidR="00761CEC" w:rsidRDefault="00761C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>
    <w:nsid w:val="0465495D"/>
    <w:multiLevelType w:val="hybridMultilevel"/>
    <w:tmpl w:val="694262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27733"/>
    <w:multiLevelType w:val="hybridMultilevel"/>
    <w:tmpl w:val="6C9C13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F780E"/>
    <w:multiLevelType w:val="hybridMultilevel"/>
    <w:tmpl w:val="13367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83129"/>
    <w:multiLevelType w:val="hybridMultilevel"/>
    <w:tmpl w:val="4B021E94"/>
    <w:lvl w:ilvl="0" w:tplc="9B08278A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45"/>
    <w:rsid w:val="00000E7C"/>
    <w:rsid w:val="000075DC"/>
    <w:rsid w:val="000325F7"/>
    <w:rsid w:val="00197D94"/>
    <w:rsid w:val="001D3A77"/>
    <w:rsid w:val="001E75D7"/>
    <w:rsid w:val="002234AE"/>
    <w:rsid w:val="0023625F"/>
    <w:rsid w:val="00241630"/>
    <w:rsid w:val="002751A4"/>
    <w:rsid w:val="002A4B5B"/>
    <w:rsid w:val="002B1E3A"/>
    <w:rsid w:val="002F656D"/>
    <w:rsid w:val="00330946"/>
    <w:rsid w:val="00344BA8"/>
    <w:rsid w:val="0036768A"/>
    <w:rsid w:val="003B2FFB"/>
    <w:rsid w:val="003D6459"/>
    <w:rsid w:val="003E080B"/>
    <w:rsid w:val="003F01AB"/>
    <w:rsid w:val="00412DFD"/>
    <w:rsid w:val="00424923"/>
    <w:rsid w:val="0049397D"/>
    <w:rsid w:val="00493C6C"/>
    <w:rsid w:val="004A03F1"/>
    <w:rsid w:val="004C5B38"/>
    <w:rsid w:val="004D014D"/>
    <w:rsid w:val="005235D1"/>
    <w:rsid w:val="00541376"/>
    <w:rsid w:val="005739B2"/>
    <w:rsid w:val="005A63C2"/>
    <w:rsid w:val="005C5AA2"/>
    <w:rsid w:val="00630554"/>
    <w:rsid w:val="00641781"/>
    <w:rsid w:val="006D1B75"/>
    <w:rsid w:val="00714A18"/>
    <w:rsid w:val="00750CB8"/>
    <w:rsid w:val="00761CEC"/>
    <w:rsid w:val="007C4E82"/>
    <w:rsid w:val="008A5454"/>
    <w:rsid w:val="008C2218"/>
    <w:rsid w:val="0091113A"/>
    <w:rsid w:val="009A6EE5"/>
    <w:rsid w:val="009D5419"/>
    <w:rsid w:val="009F4E58"/>
    <w:rsid w:val="009F4FD3"/>
    <w:rsid w:val="00A7679C"/>
    <w:rsid w:val="00A96806"/>
    <w:rsid w:val="00AE0652"/>
    <w:rsid w:val="00AF11AF"/>
    <w:rsid w:val="00B14AEE"/>
    <w:rsid w:val="00B609C5"/>
    <w:rsid w:val="00BF7916"/>
    <w:rsid w:val="00C86F45"/>
    <w:rsid w:val="00C9288A"/>
    <w:rsid w:val="00CA2B25"/>
    <w:rsid w:val="00CC3FE1"/>
    <w:rsid w:val="00CC738F"/>
    <w:rsid w:val="00D044F3"/>
    <w:rsid w:val="00D32F8C"/>
    <w:rsid w:val="00DB0EA1"/>
    <w:rsid w:val="00E166BF"/>
    <w:rsid w:val="00E50E55"/>
    <w:rsid w:val="00E5325C"/>
    <w:rsid w:val="00EC2DB4"/>
    <w:rsid w:val="00F0011B"/>
    <w:rsid w:val="00F02227"/>
    <w:rsid w:val="00F03253"/>
    <w:rsid w:val="00F12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27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1"/>
    <w:qFormat/>
    <w:rsid w:val="00F02227"/>
    <w:pPr>
      <w:keepNext/>
      <w:keepLines/>
      <w:spacing w:before="480"/>
      <w:outlineLvl w:val="0"/>
    </w:pPr>
    <w:rPr>
      <w:rFonts w:ascii="Cambria" w:hAnsi="Cambria" w:cs="font309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1"/>
    <w:qFormat/>
    <w:rsid w:val="00F02227"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1"/>
    <w:qFormat/>
    <w:rsid w:val="00F02227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1"/>
    <w:qFormat/>
    <w:rsid w:val="00F02227"/>
    <w:pPr>
      <w:keepNext/>
      <w:numPr>
        <w:ilvl w:val="3"/>
        <w:numId w:val="1"/>
      </w:numPr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1"/>
    <w:qFormat/>
    <w:rsid w:val="00F0222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1"/>
    <w:qFormat/>
    <w:rsid w:val="00F02227"/>
    <w:pPr>
      <w:keepNext/>
      <w:numPr>
        <w:ilvl w:val="5"/>
        <w:numId w:val="1"/>
      </w:numPr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1"/>
    <w:qFormat/>
    <w:rsid w:val="00F02227"/>
    <w:pPr>
      <w:keepNext/>
      <w:numPr>
        <w:ilvl w:val="6"/>
        <w:numId w:val="1"/>
      </w:numPr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1"/>
    <w:qFormat/>
    <w:rsid w:val="00F02227"/>
    <w:pPr>
      <w:keepNext/>
      <w:numPr>
        <w:ilvl w:val="7"/>
        <w:numId w:val="1"/>
      </w:numPr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1"/>
    <w:qFormat/>
    <w:rsid w:val="00F02227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F02227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rsid w:val="00F0222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rsid w:val="00F0222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rsid w:val="00F02227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rsid w:val="00F02227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rsid w:val="00F02227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rsid w:val="00F02227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rsid w:val="00F02227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rsid w:val="00F02227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Heading1Char1">
    <w:name w:val="Heading 1 Char1"/>
    <w:basedOn w:val="DefaultParagraphFont"/>
    <w:link w:val="Heading1"/>
    <w:rsid w:val="00F02227"/>
    <w:rPr>
      <w:rFonts w:ascii="Cambria" w:eastAsia="Arial Unicode MS" w:hAnsi="Cambria" w:cs="font309"/>
      <w:b/>
      <w:bCs/>
      <w:color w:val="365F91"/>
      <w:kern w:val="1"/>
      <w:sz w:val="28"/>
      <w:szCs w:val="28"/>
      <w:lang w:eastAsia="ar-SA"/>
    </w:rPr>
  </w:style>
  <w:style w:type="character" w:customStyle="1" w:styleId="Heading2Char1">
    <w:name w:val="Heading 2 Char1"/>
    <w:basedOn w:val="DefaultParagraphFont"/>
    <w:link w:val="Heading2"/>
    <w:rsid w:val="00F02227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1">
    <w:name w:val="Heading 3 Char1"/>
    <w:basedOn w:val="DefaultParagraphFont"/>
    <w:link w:val="Heading3"/>
    <w:rsid w:val="00F02227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1">
    <w:name w:val="Heading 4 Char1"/>
    <w:basedOn w:val="DefaultParagraphFont"/>
    <w:link w:val="Heading4"/>
    <w:rsid w:val="00F02227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1">
    <w:name w:val="Heading 5 Char1"/>
    <w:basedOn w:val="DefaultParagraphFont"/>
    <w:link w:val="Heading5"/>
    <w:rsid w:val="00F02227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1">
    <w:name w:val="Heading 6 Char1"/>
    <w:basedOn w:val="DefaultParagraphFont"/>
    <w:link w:val="Heading6"/>
    <w:rsid w:val="00F02227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1">
    <w:name w:val="Heading 7 Char1"/>
    <w:basedOn w:val="DefaultParagraphFont"/>
    <w:link w:val="Heading7"/>
    <w:rsid w:val="00F02227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1">
    <w:name w:val="Heading 8 Char1"/>
    <w:basedOn w:val="DefaultParagraphFont"/>
    <w:link w:val="Heading8"/>
    <w:rsid w:val="00F02227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1">
    <w:name w:val="Heading 9 Char1"/>
    <w:basedOn w:val="DefaultParagraphFont"/>
    <w:link w:val="Heading9"/>
    <w:rsid w:val="00F02227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F02227"/>
    <w:rPr>
      <w:rFonts w:ascii="Symbol" w:hAnsi="Symbol" w:cs="Symbol"/>
    </w:rPr>
  </w:style>
  <w:style w:type="character" w:customStyle="1" w:styleId="WW8Num2z1">
    <w:name w:val="WW8Num2z1"/>
    <w:rsid w:val="00F02227"/>
    <w:rPr>
      <w:rFonts w:ascii="Courier New" w:hAnsi="Courier New" w:cs="Courier New"/>
    </w:rPr>
  </w:style>
  <w:style w:type="character" w:customStyle="1" w:styleId="WW8Num2z2">
    <w:name w:val="WW8Num2z2"/>
    <w:rsid w:val="00F02227"/>
    <w:rPr>
      <w:rFonts w:ascii="Wingdings" w:hAnsi="Wingdings" w:cs="Wingdings"/>
    </w:rPr>
  </w:style>
  <w:style w:type="character" w:customStyle="1" w:styleId="WW8Num3z0">
    <w:name w:val="WW8Num3z0"/>
    <w:rsid w:val="00F02227"/>
    <w:rPr>
      <w:b/>
    </w:rPr>
  </w:style>
  <w:style w:type="character" w:customStyle="1" w:styleId="WW8Num3z1">
    <w:name w:val="WW8Num3z1"/>
    <w:rsid w:val="00F02227"/>
    <w:rPr>
      <w:b/>
      <w:i w:val="0"/>
      <w:sz w:val="24"/>
      <w:szCs w:val="24"/>
    </w:rPr>
  </w:style>
  <w:style w:type="character" w:customStyle="1" w:styleId="WW8Num4z0">
    <w:name w:val="WW8Num4z0"/>
    <w:rsid w:val="00F02227"/>
    <w:rPr>
      <w:rFonts w:cs="Arial"/>
      <w:i w:val="0"/>
      <w:sz w:val="24"/>
    </w:rPr>
  </w:style>
  <w:style w:type="character" w:customStyle="1" w:styleId="WW8Num5z0">
    <w:name w:val="WW8Num5z0"/>
    <w:rsid w:val="00F02227"/>
    <w:rPr>
      <w:rFonts w:cs="Arial"/>
      <w:b w:val="0"/>
      <w:i w:val="0"/>
      <w:sz w:val="24"/>
    </w:rPr>
  </w:style>
  <w:style w:type="character" w:customStyle="1" w:styleId="WW8Num6z0">
    <w:name w:val="WW8Num6z0"/>
    <w:rsid w:val="00F02227"/>
    <w:rPr>
      <w:rFonts w:ascii="Symbol" w:hAnsi="Symbol" w:cs="Symbol"/>
    </w:rPr>
  </w:style>
  <w:style w:type="character" w:customStyle="1" w:styleId="WW8Num6z1">
    <w:name w:val="WW8Num6z1"/>
    <w:rsid w:val="00F02227"/>
    <w:rPr>
      <w:rFonts w:ascii="Courier New" w:hAnsi="Courier New" w:cs="Courier New"/>
    </w:rPr>
  </w:style>
  <w:style w:type="character" w:customStyle="1" w:styleId="WW8Num6z2">
    <w:name w:val="WW8Num6z2"/>
    <w:rsid w:val="00F02227"/>
    <w:rPr>
      <w:rFonts w:ascii="Wingdings" w:hAnsi="Wingdings" w:cs="Wingdings"/>
    </w:rPr>
  </w:style>
  <w:style w:type="character" w:customStyle="1" w:styleId="WW8Num7z0">
    <w:name w:val="WW8Num7z0"/>
    <w:rsid w:val="00F02227"/>
    <w:rPr>
      <w:b w:val="0"/>
      <w:i w:val="0"/>
      <w:color w:val="00000A"/>
    </w:rPr>
  </w:style>
  <w:style w:type="character" w:customStyle="1" w:styleId="WW8Num7z1">
    <w:name w:val="WW8Num7z1"/>
    <w:rsid w:val="00F02227"/>
    <w:rPr>
      <w:rFonts w:ascii="Courier New" w:hAnsi="Courier New" w:cs="Courier New"/>
    </w:rPr>
  </w:style>
  <w:style w:type="character" w:customStyle="1" w:styleId="WW8Num7z2">
    <w:name w:val="WW8Num7z2"/>
    <w:rsid w:val="00F02227"/>
    <w:rPr>
      <w:rFonts w:ascii="Wingdings" w:hAnsi="Wingdings" w:cs="Wingdings"/>
    </w:rPr>
  </w:style>
  <w:style w:type="character" w:customStyle="1" w:styleId="WW8Num8z0">
    <w:name w:val="WW8Num8z0"/>
    <w:rsid w:val="00F02227"/>
    <w:rPr>
      <w:rFonts w:ascii="Symbol" w:hAnsi="Symbol" w:cs="Symbol"/>
    </w:rPr>
  </w:style>
  <w:style w:type="character" w:customStyle="1" w:styleId="WW8Num9z0">
    <w:name w:val="WW8Num9z0"/>
    <w:rsid w:val="00F02227"/>
    <w:rPr>
      <w:i w:val="0"/>
    </w:rPr>
  </w:style>
  <w:style w:type="character" w:customStyle="1" w:styleId="WW8Num9z1">
    <w:name w:val="WW8Num9z1"/>
    <w:rsid w:val="00F02227"/>
    <w:rPr>
      <w:rFonts w:ascii="Courier New" w:hAnsi="Courier New" w:cs="Courier New"/>
    </w:rPr>
  </w:style>
  <w:style w:type="character" w:customStyle="1" w:styleId="WW8Num9z2">
    <w:name w:val="WW8Num9z2"/>
    <w:rsid w:val="00F02227"/>
    <w:rPr>
      <w:rFonts w:ascii="Wingdings" w:hAnsi="Wingdings" w:cs="Wingdings"/>
    </w:rPr>
  </w:style>
  <w:style w:type="character" w:customStyle="1" w:styleId="WW8Num8z1">
    <w:name w:val="WW8Num8z1"/>
    <w:rsid w:val="00F02227"/>
    <w:rPr>
      <w:rFonts w:ascii="Courier New" w:hAnsi="Courier New" w:cs="Courier New"/>
    </w:rPr>
  </w:style>
  <w:style w:type="character" w:customStyle="1" w:styleId="WW8Num8z2">
    <w:name w:val="WW8Num8z2"/>
    <w:rsid w:val="00F02227"/>
    <w:rPr>
      <w:rFonts w:ascii="Wingdings" w:hAnsi="Wingdings" w:cs="Wingdings"/>
    </w:rPr>
  </w:style>
  <w:style w:type="character" w:customStyle="1" w:styleId="WW8Num10z0">
    <w:name w:val="WW8Num10z0"/>
    <w:rsid w:val="00F02227"/>
    <w:rPr>
      <w:rFonts w:ascii="Symbol" w:hAnsi="Symbol" w:cs="Symbol"/>
    </w:rPr>
  </w:style>
  <w:style w:type="character" w:customStyle="1" w:styleId="WW8Num10z1">
    <w:name w:val="WW8Num10z1"/>
    <w:rsid w:val="00F02227"/>
    <w:rPr>
      <w:rFonts w:ascii="Courier New" w:hAnsi="Courier New" w:cs="Courier New"/>
    </w:rPr>
  </w:style>
  <w:style w:type="character" w:customStyle="1" w:styleId="WW8Num10z2">
    <w:name w:val="WW8Num10z2"/>
    <w:rsid w:val="00F02227"/>
    <w:rPr>
      <w:rFonts w:ascii="Wingdings" w:hAnsi="Wingdings" w:cs="Wingdings"/>
    </w:rPr>
  </w:style>
  <w:style w:type="character" w:customStyle="1" w:styleId="WW8Num12z0">
    <w:name w:val="WW8Num12z0"/>
    <w:rsid w:val="00F02227"/>
    <w:rPr>
      <w:b/>
    </w:rPr>
  </w:style>
  <w:style w:type="character" w:customStyle="1" w:styleId="WW8Num12z1">
    <w:name w:val="WW8Num12z1"/>
    <w:rsid w:val="00F02227"/>
    <w:rPr>
      <w:b/>
      <w:i w:val="0"/>
      <w:sz w:val="24"/>
      <w:szCs w:val="24"/>
    </w:rPr>
  </w:style>
  <w:style w:type="character" w:customStyle="1" w:styleId="WW8Num13z0">
    <w:name w:val="WW8Num13z0"/>
    <w:rsid w:val="00F02227"/>
    <w:rPr>
      <w:b w:val="0"/>
    </w:rPr>
  </w:style>
  <w:style w:type="character" w:customStyle="1" w:styleId="WW8Num15z0">
    <w:name w:val="WW8Num15z0"/>
    <w:rsid w:val="00F02227"/>
    <w:rPr>
      <w:rFonts w:ascii="Wingdings" w:hAnsi="Wingdings" w:cs="Wingdings"/>
    </w:rPr>
  </w:style>
  <w:style w:type="character" w:customStyle="1" w:styleId="WW8Num15z1">
    <w:name w:val="WW8Num15z1"/>
    <w:rsid w:val="00F02227"/>
    <w:rPr>
      <w:rFonts w:ascii="Courier New" w:hAnsi="Courier New" w:cs="Courier New"/>
    </w:rPr>
  </w:style>
  <w:style w:type="character" w:customStyle="1" w:styleId="WW8Num15z3">
    <w:name w:val="WW8Num15z3"/>
    <w:rsid w:val="00F02227"/>
    <w:rPr>
      <w:rFonts w:ascii="Symbol" w:hAnsi="Symbol" w:cs="Symbol"/>
    </w:rPr>
  </w:style>
  <w:style w:type="character" w:customStyle="1" w:styleId="WW-DefaultParagraphFont">
    <w:name w:val="WW-Default Paragraph Font"/>
    <w:rsid w:val="00F02227"/>
  </w:style>
  <w:style w:type="character" w:customStyle="1" w:styleId="ListParagraphChar">
    <w:name w:val="List Paragraph Char"/>
    <w:rsid w:val="00F02227"/>
  </w:style>
  <w:style w:type="character" w:customStyle="1" w:styleId="Referencakomentara1">
    <w:name w:val="Referenca komentara1"/>
    <w:rsid w:val="00F02227"/>
    <w:rPr>
      <w:sz w:val="16"/>
      <w:szCs w:val="16"/>
    </w:rPr>
  </w:style>
  <w:style w:type="character" w:customStyle="1" w:styleId="CommentTextChar">
    <w:name w:val="Comment Text Char"/>
    <w:rsid w:val="00F02227"/>
    <w:rPr>
      <w:sz w:val="20"/>
      <w:szCs w:val="20"/>
    </w:rPr>
  </w:style>
  <w:style w:type="character" w:customStyle="1" w:styleId="CommentSubjectChar">
    <w:name w:val="Comment Subject Char"/>
    <w:rsid w:val="00F02227"/>
    <w:rPr>
      <w:b/>
      <w:bCs/>
      <w:sz w:val="20"/>
      <w:szCs w:val="20"/>
    </w:rPr>
  </w:style>
  <w:style w:type="character" w:customStyle="1" w:styleId="BalloonTextChar">
    <w:name w:val="Balloon Text Char"/>
    <w:rsid w:val="00F02227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F02227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F02227"/>
  </w:style>
  <w:style w:type="character" w:customStyle="1" w:styleId="BodyText3Char">
    <w:name w:val="Body Text 3 Char"/>
    <w:rsid w:val="00F02227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F02227"/>
    <w:rPr>
      <w:rFonts w:cs="font309"/>
      <w:lang w:val="en-US"/>
    </w:rPr>
  </w:style>
  <w:style w:type="character" w:customStyle="1" w:styleId="HeaderChar">
    <w:name w:val="Header Char"/>
    <w:basedOn w:val="WW-DefaultParagraphFont"/>
    <w:rsid w:val="00F02227"/>
  </w:style>
  <w:style w:type="character" w:customStyle="1" w:styleId="FooterChar">
    <w:name w:val="Footer Char"/>
    <w:basedOn w:val="WW-DefaultParagraphFont"/>
    <w:rsid w:val="00F02227"/>
  </w:style>
  <w:style w:type="character" w:customStyle="1" w:styleId="ListLabel1">
    <w:name w:val="ListLabel 1"/>
    <w:rsid w:val="00F02227"/>
    <w:rPr>
      <w:rFonts w:cs="Courier New"/>
    </w:rPr>
  </w:style>
  <w:style w:type="character" w:customStyle="1" w:styleId="ListLabel2">
    <w:name w:val="ListLabel 2"/>
    <w:rsid w:val="00F02227"/>
    <w:rPr>
      <w:b/>
      <w:i w:val="0"/>
      <w:sz w:val="24"/>
      <w:szCs w:val="24"/>
    </w:rPr>
  </w:style>
  <w:style w:type="character" w:customStyle="1" w:styleId="ListLabel3">
    <w:name w:val="ListLabel 3"/>
    <w:rsid w:val="00F02227"/>
    <w:rPr>
      <w:rFonts w:cs="Arial"/>
      <w:i w:val="0"/>
      <w:sz w:val="24"/>
    </w:rPr>
  </w:style>
  <w:style w:type="character" w:customStyle="1" w:styleId="ListLabel4">
    <w:name w:val="ListLabel 4"/>
    <w:rsid w:val="00F02227"/>
    <w:rPr>
      <w:rFonts w:cs="Arial"/>
      <w:b w:val="0"/>
      <w:i w:val="0"/>
      <w:sz w:val="24"/>
    </w:rPr>
  </w:style>
  <w:style w:type="character" w:customStyle="1" w:styleId="ListLabel5">
    <w:name w:val="ListLabel 5"/>
    <w:rsid w:val="00F02227"/>
    <w:rPr>
      <w:rFonts w:cs="Calibri"/>
    </w:rPr>
  </w:style>
  <w:style w:type="character" w:customStyle="1" w:styleId="ListLabel6">
    <w:name w:val="ListLabel 6"/>
    <w:rsid w:val="00F02227"/>
    <w:rPr>
      <w:b w:val="0"/>
      <w:i w:val="0"/>
      <w:color w:val="00000A"/>
    </w:rPr>
  </w:style>
  <w:style w:type="character" w:customStyle="1" w:styleId="ListLabel7">
    <w:name w:val="ListLabel 7"/>
    <w:rsid w:val="00F02227"/>
    <w:rPr>
      <w:rFonts w:eastAsia="TimesNewRomanPSMT" w:cs="Times New Roman"/>
    </w:rPr>
  </w:style>
  <w:style w:type="character" w:customStyle="1" w:styleId="ListLabel8">
    <w:name w:val="ListLabel 8"/>
    <w:rsid w:val="00F02227"/>
    <w:rPr>
      <w:i w:val="0"/>
    </w:rPr>
  </w:style>
  <w:style w:type="character" w:customStyle="1" w:styleId="NumberingSymbols">
    <w:name w:val="Numbering Symbols"/>
    <w:rsid w:val="00F02227"/>
  </w:style>
  <w:style w:type="paragraph" w:customStyle="1" w:styleId="Heading">
    <w:name w:val="Heading"/>
    <w:basedOn w:val="Normal"/>
    <w:next w:val="BodyText"/>
    <w:rsid w:val="00F0222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F022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0222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F02227"/>
    <w:rPr>
      <w:rFonts w:cs="Mangal"/>
    </w:rPr>
  </w:style>
  <w:style w:type="paragraph" w:styleId="Caption">
    <w:name w:val="caption"/>
    <w:basedOn w:val="Normal"/>
    <w:qFormat/>
    <w:rsid w:val="00F0222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F02227"/>
    <w:pPr>
      <w:suppressLineNumbers/>
    </w:pPr>
    <w:rPr>
      <w:rFonts w:cs="Mangal"/>
    </w:rPr>
  </w:style>
  <w:style w:type="paragraph" w:customStyle="1" w:styleId="Pasussalistom1">
    <w:name w:val="Pasus sa listom1"/>
    <w:basedOn w:val="Normal"/>
    <w:qFormat/>
    <w:rsid w:val="00F02227"/>
    <w:pPr>
      <w:ind w:left="720"/>
    </w:pPr>
  </w:style>
  <w:style w:type="paragraph" w:customStyle="1" w:styleId="Tekstkomentara1">
    <w:name w:val="Tekst komentara1"/>
    <w:basedOn w:val="Normal"/>
    <w:rsid w:val="00F02227"/>
    <w:rPr>
      <w:sz w:val="20"/>
      <w:szCs w:val="20"/>
    </w:rPr>
  </w:style>
  <w:style w:type="paragraph" w:customStyle="1" w:styleId="Temakomentara1">
    <w:name w:val="Tema komentara1"/>
    <w:basedOn w:val="Tekstkomentara1"/>
    <w:rsid w:val="00F02227"/>
    <w:rPr>
      <w:b/>
      <w:bCs/>
    </w:rPr>
  </w:style>
  <w:style w:type="paragraph" w:styleId="BalloonText">
    <w:name w:val="Balloon Text"/>
    <w:basedOn w:val="Normal"/>
    <w:link w:val="BalloonTextChar1"/>
    <w:rsid w:val="00F0222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F02227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F02227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F02227"/>
    <w:pPr>
      <w:spacing w:after="120" w:line="480" w:lineRule="auto"/>
    </w:pPr>
  </w:style>
  <w:style w:type="character" w:customStyle="1" w:styleId="BodyText2Char2">
    <w:name w:val="Body Text 2 Char2"/>
    <w:basedOn w:val="DefaultParagraphFont"/>
    <w:link w:val="BodyText2"/>
    <w:rsid w:val="00F0222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F02227"/>
    <w:pPr>
      <w:spacing w:after="120"/>
    </w:pPr>
    <w:rPr>
      <w:rFonts w:eastAsia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F02227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Bezrazmaka1">
    <w:name w:val="Bez razmaka1"/>
    <w:qFormat/>
    <w:rsid w:val="00F02227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styleId="Header">
    <w:name w:val="header"/>
    <w:basedOn w:val="Normal"/>
    <w:link w:val="HeaderChar1"/>
    <w:rsid w:val="00F02227"/>
    <w:pPr>
      <w:suppressLineNumbers/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rsid w:val="00F0222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rsid w:val="00F02227"/>
    <w:pPr>
      <w:suppressLineNumbers/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rsid w:val="00F0222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F02227"/>
    <w:pPr>
      <w:suppressLineNumbers/>
    </w:pPr>
  </w:style>
  <w:style w:type="paragraph" w:customStyle="1" w:styleId="TableHeading">
    <w:name w:val="Table Heading"/>
    <w:basedOn w:val="TableContents"/>
    <w:rsid w:val="00F02227"/>
    <w:pPr>
      <w:jc w:val="center"/>
    </w:pPr>
    <w:rPr>
      <w:b/>
      <w:bCs/>
    </w:rPr>
  </w:style>
  <w:style w:type="paragraph" w:customStyle="1" w:styleId="PythagoreanTheorem">
    <w:name w:val="Pythagorean Theorem"/>
    <w:rsid w:val="00F02227"/>
    <w:pPr>
      <w:suppressAutoHyphens/>
    </w:pPr>
    <w:rPr>
      <w:rFonts w:ascii="Calibri" w:eastAsia="MS Mincho" w:hAnsi="Calibri" w:cs="Arial"/>
      <w:lang w:eastAsia="ar-SA"/>
    </w:rPr>
  </w:style>
  <w:style w:type="table" w:styleId="TableGrid">
    <w:name w:val="Table Grid"/>
    <w:basedOn w:val="TableNormal"/>
    <w:uiPriority w:val="59"/>
    <w:rsid w:val="00F02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2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00E7C"/>
    <w:rPr>
      <w:color w:val="808080"/>
    </w:rPr>
  </w:style>
  <w:style w:type="paragraph" w:customStyle="1" w:styleId="Default">
    <w:name w:val="Default"/>
    <w:qFormat/>
    <w:rsid w:val="00C9288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27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1"/>
    <w:qFormat/>
    <w:rsid w:val="00F02227"/>
    <w:pPr>
      <w:keepNext/>
      <w:keepLines/>
      <w:spacing w:before="480"/>
      <w:outlineLvl w:val="0"/>
    </w:pPr>
    <w:rPr>
      <w:rFonts w:ascii="Cambria" w:hAnsi="Cambria" w:cs="font309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1"/>
    <w:qFormat/>
    <w:rsid w:val="00F02227"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1"/>
    <w:qFormat/>
    <w:rsid w:val="00F02227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1"/>
    <w:qFormat/>
    <w:rsid w:val="00F02227"/>
    <w:pPr>
      <w:keepNext/>
      <w:numPr>
        <w:ilvl w:val="3"/>
        <w:numId w:val="1"/>
      </w:numPr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1"/>
    <w:qFormat/>
    <w:rsid w:val="00F0222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1"/>
    <w:qFormat/>
    <w:rsid w:val="00F02227"/>
    <w:pPr>
      <w:keepNext/>
      <w:numPr>
        <w:ilvl w:val="5"/>
        <w:numId w:val="1"/>
      </w:numPr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1"/>
    <w:qFormat/>
    <w:rsid w:val="00F02227"/>
    <w:pPr>
      <w:keepNext/>
      <w:numPr>
        <w:ilvl w:val="6"/>
        <w:numId w:val="1"/>
      </w:numPr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1"/>
    <w:qFormat/>
    <w:rsid w:val="00F02227"/>
    <w:pPr>
      <w:keepNext/>
      <w:numPr>
        <w:ilvl w:val="7"/>
        <w:numId w:val="1"/>
      </w:numPr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1"/>
    <w:qFormat/>
    <w:rsid w:val="00F02227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F02227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rsid w:val="00F0222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rsid w:val="00F0222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rsid w:val="00F02227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rsid w:val="00F02227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rsid w:val="00F02227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rsid w:val="00F02227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rsid w:val="00F02227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rsid w:val="00F02227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Heading1Char1">
    <w:name w:val="Heading 1 Char1"/>
    <w:basedOn w:val="DefaultParagraphFont"/>
    <w:link w:val="Heading1"/>
    <w:rsid w:val="00F02227"/>
    <w:rPr>
      <w:rFonts w:ascii="Cambria" w:eastAsia="Arial Unicode MS" w:hAnsi="Cambria" w:cs="font309"/>
      <w:b/>
      <w:bCs/>
      <w:color w:val="365F91"/>
      <w:kern w:val="1"/>
      <w:sz w:val="28"/>
      <w:szCs w:val="28"/>
      <w:lang w:eastAsia="ar-SA"/>
    </w:rPr>
  </w:style>
  <w:style w:type="character" w:customStyle="1" w:styleId="Heading2Char1">
    <w:name w:val="Heading 2 Char1"/>
    <w:basedOn w:val="DefaultParagraphFont"/>
    <w:link w:val="Heading2"/>
    <w:rsid w:val="00F02227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1">
    <w:name w:val="Heading 3 Char1"/>
    <w:basedOn w:val="DefaultParagraphFont"/>
    <w:link w:val="Heading3"/>
    <w:rsid w:val="00F02227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1">
    <w:name w:val="Heading 4 Char1"/>
    <w:basedOn w:val="DefaultParagraphFont"/>
    <w:link w:val="Heading4"/>
    <w:rsid w:val="00F02227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1">
    <w:name w:val="Heading 5 Char1"/>
    <w:basedOn w:val="DefaultParagraphFont"/>
    <w:link w:val="Heading5"/>
    <w:rsid w:val="00F02227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1">
    <w:name w:val="Heading 6 Char1"/>
    <w:basedOn w:val="DefaultParagraphFont"/>
    <w:link w:val="Heading6"/>
    <w:rsid w:val="00F02227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1">
    <w:name w:val="Heading 7 Char1"/>
    <w:basedOn w:val="DefaultParagraphFont"/>
    <w:link w:val="Heading7"/>
    <w:rsid w:val="00F02227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1">
    <w:name w:val="Heading 8 Char1"/>
    <w:basedOn w:val="DefaultParagraphFont"/>
    <w:link w:val="Heading8"/>
    <w:rsid w:val="00F02227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1">
    <w:name w:val="Heading 9 Char1"/>
    <w:basedOn w:val="DefaultParagraphFont"/>
    <w:link w:val="Heading9"/>
    <w:rsid w:val="00F02227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F02227"/>
    <w:rPr>
      <w:rFonts w:ascii="Symbol" w:hAnsi="Symbol" w:cs="Symbol"/>
    </w:rPr>
  </w:style>
  <w:style w:type="character" w:customStyle="1" w:styleId="WW8Num2z1">
    <w:name w:val="WW8Num2z1"/>
    <w:rsid w:val="00F02227"/>
    <w:rPr>
      <w:rFonts w:ascii="Courier New" w:hAnsi="Courier New" w:cs="Courier New"/>
    </w:rPr>
  </w:style>
  <w:style w:type="character" w:customStyle="1" w:styleId="WW8Num2z2">
    <w:name w:val="WW8Num2z2"/>
    <w:rsid w:val="00F02227"/>
    <w:rPr>
      <w:rFonts w:ascii="Wingdings" w:hAnsi="Wingdings" w:cs="Wingdings"/>
    </w:rPr>
  </w:style>
  <w:style w:type="character" w:customStyle="1" w:styleId="WW8Num3z0">
    <w:name w:val="WW8Num3z0"/>
    <w:rsid w:val="00F02227"/>
    <w:rPr>
      <w:b/>
    </w:rPr>
  </w:style>
  <w:style w:type="character" w:customStyle="1" w:styleId="WW8Num3z1">
    <w:name w:val="WW8Num3z1"/>
    <w:rsid w:val="00F02227"/>
    <w:rPr>
      <w:b/>
      <w:i w:val="0"/>
      <w:sz w:val="24"/>
      <w:szCs w:val="24"/>
    </w:rPr>
  </w:style>
  <w:style w:type="character" w:customStyle="1" w:styleId="WW8Num4z0">
    <w:name w:val="WW8Num4z0"/>
    <w:rsid w:val="00F02227"/>
    <w:rPr>
      <w:rFonts w:cs="Arial"/>
      <w:i w:val="0"/>
      <w:sz w:val="24"/>
    </w:rPr>
  </w:style>
  <w:style w:type="character" w:customStyle="1" w:styleId="WW8Num5z0">
    <w:name w:val="WW8Num5z0"/>
    <w:rsid w:val="00F02227"/>
    <w:rPr>
      <w:rFonts w:cs="Arial"/>
      <w:b w:val="0"/>
      <w:i w:val="0"/>
      <w:sz w:val="24"/>
    </w:rPr>
  </w:style>
  <w:style w:type="character" w:customStyle="1" w:styleId="WW8Num6z0">
    <w:name w:val="WW8Num6z0"/>
    <w:rsid w:val="00F02227"/>
    <w:rPr>
      <w:rFonts w:ascii="Symbol" w:hAnsi="Symbol" w:cs="Symbol"/>
    </w:rPr>
  </w:style>
  <w:style w:type="character" w:customStyle="1" w:styleId="WW8Num6z1">
    <w:name w:val="WW8Num6z1"/>
    <w:rsid w:val="00F02227"/>
    <w:rPr>
      <w:rFonts w:ascii="Courier New" w:hAnsi="Courier New" w:cs="Courier New"/>
    </w:rPr>
  </w:style>
  <w:style w:type="character" w:customStyle="1" w:styleId="WW8Num6z2">
    <w:name w:val="WW8Num6z2"/>
    <w:rsid w:val="00F02227"/>
    <w:rPr>
      <w:rFonts w:ascii="Wingdings" w:hAnsi="Wingdings" w:cs="Wingdings"/>
    </w:rPr>
  </w:style>
  <w:style w:type="character" w:customStyle="1" w:styleId="WW8Num7z0">
    <w:name w:val="WW8Num7z0"/>
    <w:rsid w:val="00F02227"/>
    <w:rPr>
      <w:b w:val="0"/>
      <w:i w:val="0"/>
      <w:color w:val="00000A"/>
    </w:rPr>
  </w:style>
  <w:style w:type="character" w:customStyle="1" w:styleId="WW8Num7z1">
    <w:name w:val="WW8Num7z1"/>
    <w:rsid w:val="00F02227"/>
    <w:rPr>
      <w:rFonts w:ascii="Courier New" w:hAnsi="Courier New" w:cs="Courier New"/>
    </w:rPr>
  </w:style>
  <w:style w:type="character" w:customStyle="1" w:styleId="WW8Num7z2">
    <w:name w:val="WW8Num7z2"/>
    <w:rsid w:val="00F02227"/>
    <w:rPr>
      <w:rFonts w:ascii="Wingdings" w:hAnsi="Wingdings" w:cs="Wingdings"/>
    </w:rPr>
  </w:style>
  <w:style w:type="character" w:customStyle="1" w:styleId="WW8Num8z0">
    <w:name w:val="WW8Num8z0"/>
    <w:rsid w:val="00F02227"/>
    <w:rPr>
      <w:rFonts w:ascii="Symbol" w:hAnsi="Symbol" w:cs="Symbol"/>
    </w:rPr>
  </w:style>
  <w:style w:type="character" w:customStyle="1" w:styleId="WW8Num9z0">
    <w:name w:val="WW8Num9z0"/>
    <w:rsid w:val="00F02227"/>
    <w:rPr>
      <w:i w:val="0"/>
    </w:rPr>
  </w:style>
  <w:style w:type="character" w:customStyle="1" w:styleId="WW8Num9z1">
    <w:name w:val="WW8Num9z1"/>
    <w:rsid w:val="00F02227"/>
    <w:rPr>
      <w:rFonts w:ascii="Courier New" w:hAnsi="Courier New" w:cs="Courier New"/>
    </w:rPr>
  </w:style>
  <w:style w:type="character" w:customStyle="1" w:styleId="WW8Num9z2">
    <w:name w:val="WW8Num9z2"/>
    <w:rsid w:val="00F02227"/>
    <w:rPr>
      <w:rFonts w:ascii="Wingdings" w:hAnsi="Wingdings" w:cs="Wingdings"/>
    </w:rPr>
  </w:style>
  <w:style w:type="character" w:customStyle="1" w:styleId="WW8Num8z1">
    <w:name w:val="WW8Num8z1"/>
    <w:rsid w:val="00F02227"/>
    <w:rPr>
      <w:rFonts w:ascii="Courier New" w:hAnsi="Courier New" w:cs="Courier New"/>
    </w:rPr>
  </w:style>
  <w:style w:type="character" w:customStyle="1" w:styleId="WW8Num8z2">
    <w:name w:val="WW8Num8z2"/>
    <w:rsid w:val="00F02227"/>
    <w:rPr>
      <w:rFonts w:ascii="Wingdings" w:hAnsi="Wingdings" w:cs="Wingdings"/>
    </w:rPr>
  </w:style>
  <w:style w:type="character" w:customStyle="1" w:styleId="WW8Num10z0">
    <w:name w:val="WW8Num10z0"/>
    <w:rsid w:val="00F02227"/>
    <w:rPr>
      <w:rFonts w:ascii="Symbol" w:hAnsi="Symbol" w:cs="Symbol"/>
    </w:rPr>
  </w:style>
  <w:style w:type="character" w:customStyle="1" w:styleId="WW8Num10z1">
    <w:name w:val="WW8Num10z1"/>
    <w:rsid w:val="00F02227"/>
    <w:rPr>
      <w:rFonts w:ascii="Courier New" w:hAnsi="Courier New" w:cs="Courier New"/>
    </w:rPr>
  </w:style>
  <w:style w:type="character" w:customStyle="1" w:styleId="WW8Num10z2">
    <w:name w:val="WW8Num10z2"/>
    <w:rsid w:val="00F02227"/>
    <w:rPr>
      <w:rFonts w:ascii="Wingdings" w:hAnsi="Wingdings" w:cs="Wingdings"/>
    </w:rPr>
  </w:style>
  <w:style w:type="character" w:customStyle="1" w:styleId="WW8Num12z0">
    <w:name w:val="WW8Num12z0"/>
    <w:rsid w:val="00F02227"/>
    <w:rPr>
      <w:b/>
    </w:rPr>
  </w:style>
  <w:style w:type="character" w:customStyle="1" w:styleId="WW8Num12z1">
    <w:name w:val="WW8Num12z1"/>
    <w:rsid w:val="00F02227"/>
    <w:rPr>
      <w:b/>
      <w:i w:val="0"/>
      <w:sz w:val="24"/>
      <w:szCs w:val="24"/>
    </w:rPr>
  </w:style>
  <w:style w:type="character" w:customStyle="1" w:styleId="WW8Num13z0">
    <w:name w:val="WW8Num13z0"/>
    <w:rsid w:val="00F02227"/>
    <w:rPr>
      <w:b w:val="0"/>
    </w:rPr>
  </w:style>
  <w:style w:type="character" w:customStyle="1" w:styleId="WW8Num15z0">
    <w:name w:val="WW8Num15z0"/>
    <w:rsid w:val="00F02227"/>
    <w:rPr>
      <w:rFonts w:ascii="Wingdings" w:hAnsi="Wingdings" w:cs="Wingdings"/>
    </w:rPr>
  </w:style>
  <w:style w:type="character" w:customStyle="1" w:styleId="WW8Num15z1">
    <w:name w:val="WW8Num15z1"/>
    <w:rsid w:val="00F02227"/>
    <w:rPr>
      <w:rFonts w:ascii="Courier New" w:hAnsi="Courier New" w:cs="Courier New"/>
    </w:rPr>
  </w:style>
  <w:style w:type="character" w:customStyle="1" w:styleId="WW8Num15z3">
    <w:name w:val="WW8Num15z3"/>
    <w:rsid w:val="00F02227"/>
    <w:rPr>
      <w:rFonts w:ascii="Symbol" w:hAnsi="Symbol" w:cs="Symbol"/>
    </w:rPr>
  </w:style>
  <w:style w:type="character" w:customStyle="1" w:styleId="WW-DefaultParagraphFont">
    <w:name w:val="WW-Default Paragraph Font"/>
    <w:rsid w:val="00F02227"/>
  </w:style>
  <w:style w:type="character" w:customStyle="1" w:styleId="ListParagraphChar">
    <w:name w:val="List Paragraph Char"/>
    <w:rsid w:val="00F02227"/>
  </w:style>
  <w:style w:type="character" w:customStyle="1" w:styleId="Referencakomentara1">
    <w:name w:val="Referenca komentara1"/>
    <w:rsid w:val="00F02227"/>
    <w:rPr>
      <w:sz w:val="16"/>
      <w:szCs w:val="16"/>
    </w:rPr>
  </w:style>
  <w:style w:type="character" w:customStyle="1" w:styleId="CommentTextChar">
    <w:name w:val="Comment Text Char"/>
    <w:rsid w:val="00F02227"/>
    <w:rPr>
      <w:sz w:val="20"/>
      <w:szCs w:val="20"/>
    </w:rPr>
  </w:style>
  <w:style w:type="character" w:customStyle="1" w:styleId="CommentSubjectChar">
    <w:name w:val="Comment Subject Char"/>
    <w:rsid w:val="00F02227"/>
    <w:rPr>
      <w:b/>
      <w:bCs/>
      <w:sz w:val="20"/>
      <w:szCs w:val="20"/>
    </w:rPr>
  </w:style>
  <w:style w:type="character" w:customStyle="1" w:styleId="BalloonTextChar">
    <w:name w:val="Balloon Text Char"/>
    <w:rsid w:val="00F02227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F02227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F02227"/>
  </w:style>
  <w:style w:type="character" w:customStyle="1" w:styleId="BodyText3Char">
    <w:name w:val="Body Text 3 Char"/>
    <w:rsid w:val="00F02227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F02227"/>
    <w:rPr>
      <w:rFonts w:cs="font309"/>
      <w:lang w:val="en-US"/>
    </w:rPr>
  </w:style>
  <w:style w:type="character" w:customStyle="1" w:styleId="HeaderChar">
    <w:name w:val="Header Char"/>
    <w:basedOn w:val="WW-DefaultParagraphFont"/>
    <w:rsid w:val="00F02227"/>
  </w:style>
  <w:style w:type="character" w:customStyle="1" w:styleId="FooterChar">
    <w:name w:val="Footer Char"/>
    <w:basedOn w:val="WW-DefaultParagraphFont"/>
    <w:rsid w:val="00F02227"/>
  </w:style>
  <w:style w:type="character" w:customStyle="1" w:styleId="ListLabel1">
    <w:name w:val="ListLabel 1"/>
    <w:rsid w:val="00F02227"/>
    <w:rPr>
      <w:rFonts w:cs="Courier New"/>
    </w:rPr>
  </w:style>
  <w:style w:type="character" w:customStyle="1" w:styleId="ListLabel2">
    <w:name w:val="ListLabel 2"/>
    <w:rsid w:val="00F02227"/>
    <w:rPr>
      <w:b/>
      <w:i w:val="0"/>
      <w:sz w:val="24"/>
      <w:szCs w:val="24"/>
    </w:rPr>
  </w:style>
  <w:style w:type="character" w:customStyle="1" w:styleId="ListLabel3">
    <w:name w:val="ListLabel 3"/>
    <w:rsid w:val="00F02227"/>
    <w:rPr>
      <w:rFonts w:cs="Arial"/>
      <w:i w:val="0"/>
      <w:sz w:val="24"/>
    </w:rPr>
  </w:style>
  <w:style w:type="character" w:customStyle="1" w:styleId="ListLabel4">
    <w:name w:val="ListLabel 4"/>
    <w:rsid w:val="00F02227"/>
    <w:rPr>
      <w:rFonts w:cs="Arial"/>
      <w:b w:val="0"/>
      <w:i w:val="0"/>
      <w:sz w:val="24"/>
    </w:rPr>
  </w:style>
  <w:style w:type="character" w:customStyle="1" w:styleId="ListLabel5">
    <w:name w:val="ListLabel 5"/>
    <w:rsid w:val="00F02227"/>
    <w:rPr>
      <w:rFonts w:cs="Calibri"/>
    </w:rPr>
  </w:style>
  <w:style w:type="character" w:customStyle="1" w:styleId="ListLabel6">
    <w:name w:val="ListLabel 6"/>
    <w:rsid w:val="00F02227"/>
    <w:rPr>
      <w:b w:val="0"/>
      <w:i w:val="0"/>
      <w:color w:val="00000A"/>
    </w:rPr>
  </w:style>
  <w:style w:type="character" w:customStyle="1" w:styleId="ListLabel7">
    <w:name w:val="ListLabel 7"/>
    <w:rsid w:val="00F02227"/>
    <w:rPr>
      <w:rFonts w:eastAsia="TimesNewRomanPSMT" w:cs="Times New Roman"/>
    </w:rPr>
  </w:style>
  <w:style w:type="character" w:customStyle="1" w:styleId="ListLabel8">
    <w:name w:val="ListLabel 8"/>
    <w:rsid w:val="00F02227"/>
    <w:rPr>
      <w:i w:val="0"/>
    </w:rPr>
  </w:style>
  <w:style w:type="character" w:customStyle="1" w:styleId="NumberingSymbols">
    <w:name w:val="Numbering Symbols"/>
    <w:rsid w:val="00F02227"/>
  </w:style>
  <w:style w:type="paragraph" w:customStyle="1" w:styleId="Heading">
    <w:name w:val="Heading"/>
    <w:basedOn w:val="Normal"/>
    <w:next w:val="BodyText"/>
    <w:rsid w:val="00F0222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F022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0222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F02227"/>
    <w:rPr>
      <w:rFonts w:cs="Mangal"/>
    </w:rPr>
  </w:style>
  <w:style w:type="paragraph" w:styleId="Caption">
    <w:name w:val="caption"/>
    <w:basedOn w:val="Normal"/>
    <w:qFormat/>
    <w:rsid w:val="00F0222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F02227"/>
    <w:pPr>
      <w:suppressLineNumbers/>
    </w:pPr>
    <w:rPr>
      <w:rFonts w:cs="Mangal"/>
    </w:rPr>
  </w:style>
  <w:style w:type="paragraph" w:customStyle="1" w:styleId="Pasussalistom1">
    <w:name w:val="Pasus sa listom1"/>
    <w:basedOn w:val="Normal"/>
    <w:qFormat/>
    <w:rsid w:val="00F02227"/>
    <w:pPr>
      <w:ind w:left="720"/>
    </w:pPr>
  </w:style>
  <w:style w:type="paragraph" w:customStyle="1" w:styleId="Tekstkomentara1">
    <w:name w:val="Tekst komentara1"/>
    <w:basedOn w:val="Normal"/>
    <w:rsid w:val="00F02227"/>
    <w:rPr>
      <w:sz w:val="20"/>
      <w:szCs w:val="20"/>
    </w:rPr>
  </w:style>
  <w:style w:type="paragraph" w:customStyle="1" w:styleId="Temakomentara1">
    <w:name w:val="Tema komentara1"/>
    <w:basedOn w:val="Tekstkomentara1"/>
    <w:rsid w:val="00F02227"/>
    <w:rPr>
      <w:b/>
      <w:bCs/>
    </w:rPr>
  </w:style>
  <w:style w:type="paragraph" w:styleId="BalloonText">
    <w:name w:val="Balloon Text"/>
    <w:basedOn w:val="Normal"/>
    <w:link w:val="BalloonTextChar1"/>
    <w:rsid w:val="00F0222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F02227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F02227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F02227"/>
    <w:pPr>
      <w:spacing w:after="120" w:line="480" w:lineRule="auto"/>
    </w:pPr>
  </w:style>
  <w:style w:type="character" w:customStyle="1" w:styleId="BodyText2Char2">
    <w:name w:val="Body Text 2 Char2"/>
    <w:basedOn w:val="DefaultParagraphFont"/>
    <w:link w:val="BodyText2"/>
    <w:rsid w:val="00F0222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F02227"/>
    <w:pPr>
      <w:spacing w:after="120"/>
    </w:pPr>
    <w:rPr>
      <w:rFonts w:eastAsia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F02227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Bezrazmaka1">
    <w:name w:val="Bez razmaka1"/>
    <w:qFormat/>
    <w:rsid w:val="00F02227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styleId="Header">
    <w:name w:val="header"/>
    <w:basedOn w:val="Normal"/>
    <w:link w:val="HeaderChar1"/>
    <w:rsid w:val="00F02227"/>
    <w:pPr>
      <w:suppressLineNumbers/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rsid w:val="00F0222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rsid w:val="00F02227"/>
    <w:pPr>
      <w:suppressLineNumbers/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rsid w:val="00F0222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F02227"/>
    <w:pPr>
      <w:suppressLineNumbers/>
    </w:pPr>
  </w:style>
  <w:style w:type="paragraph" w:customStyle="1" w:styleId="TableHeading">
    <w:name w:val="Table Heading"/>
    <w:basedOn w:val="TableContents"/>
    <w:rsid w:val="00F02227"/>
    <w:pPr>
      <w:jc w:val="center"/>
    </w:pPr>
    <w:rPr>
      <w:b/>
      <w:bCs/>
    </w:rPr>
  </w:style>
  <w:style w:type="paragraph" w:customStyle="1" w:styleId="PythagoreanTheorem">
    <w:name w:val="Pythagorean Theorem"/>
    <w:rsid w:val="00F02227"/>
    <w:pPr>
      <w:suppressAutoHyphens/>
    </w:pPr>
    <w:rPr>
      <w:rFonts w:ascii="Calibri" w:eastAsia="MS Mincho" w:hAnsi="Calibri" w:cs="Arial"/>
      <w:lang w:eastAsia="ar-SA"/>
    </w:rPr>
  </w:style>
  <w:style w:type="table" w:styleId="TableGrid">
    <w:name w:val="Table Grid"/>
    <w:basedOn w:val="TableNormal"/>
    <w:uiPriority w:val="59"/>
    <w:rsid w:val="00F02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2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00E7C"/>
    <w:rPr>
      <w:color w:val="808080"/>
    </w:rPr>
  </w:style>
  <w:style w:type="paragraph" w:customStyle="1" w:styleId="Default">
    <w:name w:val="Default"/>
    <w:qFormat/>
    <w:rsid w:val="00C9288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7531</Words>
  <Characters>42928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Petkovic</dc:creator>
  <cp:lastModifiedBy>Comp</cp:lastModifiedBy>
  <cp:revision>2</cp:revision>
  <cp:lastPrinted>2017-07-31T12:42:00Z</cp:lastPrinted>
  <dcterms:created xsi:type="dcterms:W3CDTF">2017-08-01T09:45:00Z</dcterms:created>
  <dcterms:modified xsi:type="dcterms:W3CDTF">2017-08-01T09:45:00Z</dcterms:modified>
</cp:coreProperties>
</file>