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E3" w:rsidRPr="00ED5A46" w:rsidRDefault="00F50CE3" w:rsidP="00F50CE3">
      <w:pPr>
        <w:ind w:left="142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5A46">
        <w:rPr>
          <w:rFonts w:ascii="Times New Roman" w:hAnsi="Times New Roman" w:cs="Times New Roman"/>
          <w:noProof/>
          <w:sz w:val="24"/>
          <w:szCs w:val="24"/>
          <w:lang w:val="sr-Cyrl-CS"/>
        </w:rPr>
        <w:t>На основу члана 112. Закона о јавним 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абавкама („Сл.Гласник РС“ бр.</w:t>
      </w:r>
      <w:r>
        <w:rPr>
          <w:rFonts w:ascii="Times New Roman" w:hAnsi="Times New Roman" w:cs="Times New Roman"/>
          <w:noProof/>
          <w:sz w:val="24"/>
          <w:szCs w:val="24"/>
        </w:rPr>
        <w:t>14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ED5A46">
        <w:rPr>
          <w:rFonts w:ascii="Times New Roman" w:hAnsi="Times New Roman" w:cs="Times New Roman"/>
          <w:noProof/>
          <w:sz w:val="24"/>
          <w:szCs w:val="24"/>
          <w:lang w:val="sr-Cyrl-CS"/>
        </w:rPr>
        <w:t>), те Одлуке  о д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одели јавне набавке  бр.од 11.02.2016</w:t>
      </w:r>
      <w:r w:rsidRPr="00ED5A46">
        <w:rPr>
          <w:rFonts w:ascii="Times New Roman" w:hAnsi="Times New Roman" w:cs="Times New Roman"/>
          <w:noProof/>
          <w:sz w:val="24"/>
          <w:szCs w:val="24"/>
          <w:lang w:val="sr-Cyrl-CS"/>
        </w:rPr>
        <w:t>.године, закључује се</w:t>
      </w:r>
    </w:p>
    <w:p w:rsidR="00F50CE3" w:rsidRPr="00B8492C" w:rsidRDefault="00F50CE3" w:rsidP="00F50CE3">
      <w:pPr>
        <w:ind w:left="900"/>
        <w:jc w:val="both"/>
        <w:rPr>
          <w:b/>
          <w:noProof/>
          <w:lang w:val="sr-Cyrl-CS"/>
        </w:rPr>
      </w:pPr>
    </w:p>
    <w:p w:rsidR="00F50CE3" w:rsidRPr="00B8492C" w:rsidRDefault="00F50CE3" w:rsidP="00F50CE3">
      <w:pPr>
        <w:ind w:left="900"/>
        <w:jc w:val="both"/>
        <w:rPr>
          <w:noProof/>
          <w:lang w:val="sr-Cyrl-CS"/>
        </w:rPr>
      </w:pPr>
    </w:p>
    <w:p w:rsidR="00F50CE3" w:rsidRPr="00ED5A46" w:rsidRDefault="00F50CE3" w:rsidP="00F50CE3">
      <w:pPr>
        <w:ind w:left="90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У Г О В О Р </w:t>
      </w:r>
    </w:p>
    <w:p w:rsidR="00F50CE3" w:rsidRPr="00ED5A46" w:rsidRDefault="00F50CE3" w:rsidP="00F50CE3">
      <w:pPr>
        <w:ind w:left="90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О ЈАВНОЈ НАБАВЦИ МАЛЕ ВРЕДНОСТИ</w:t>
      </w:r>
    </w:p>
    <w:p w:rsidR="00F50CE3" w:rsidRPr="005033AD" w:rsidRDefault="00F50CE3" w:rsidP="00F50CE3">
      <w:pPr>
        <w:ind w:left="90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 ЈН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МВ 01/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20</w:t>
      </w: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p w:rsidR="00F50CE3" w:rsidRPr="00ED5A46" w:rsidRDefault="00F50CE3" w:rsidP="00F50CE3">
      <w:pPr>
        <w:spacing w:line="243" w:lineRule="auto"/>
        <w:ind w:left="160" w:right="-15" w:hanging="10"/>
        <w:rPr>
          <w:rFonts w:ascii="Times New Roman" w:hAnsi="Times New Roman" w:cs="Times New Roman"/>
          <w:sz w:val="24"/>
          <w:szCs w:val="24"/>
        </w:rPr>
      </w:pPr>
      <w:r w:rsidRPr="00ED5A4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D5A4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50CE3" w:rsidRPr="00ED5A46" w:rsidRDefault="00F50CE3" w:rsidP="00F50CE3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ED5A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D5A4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УГОВОРНЕ СТРАНЕ</w:t>
      </w:r>
      <w:r w:rsidRPr="00ED5A46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</w:p>
    <w:p w:rsidR="00F50CE3" w:rsidRPr="00ED5A46" w:rsidRDefault="00F50CE3" w:rsidP="00F50CE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F50CE3" w:rsidRPr="006B7B69" w:rsidRDefault="00F50CE3" w:rsidP="00F50C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6B7B6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НАРУЧИЛАЦ: Јавно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комунално</w:t>
      </w:r>
      <w:r w:rsidRPr="006B7B6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предузеће „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Видрак</w:t>
      </w:r>
      <w:r w:rsidRPr="006B7B6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6B7B6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Ваљево</w:t>
      </w:r>
      <w:r w:rsidRPr="006B7B69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Војводе Мишића бр.50 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1E47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тексту:Наручилац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матични број: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07096844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>, ПИБ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100069386 , које заступа д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иректор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Милановић Ђорђе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 </w:t>
      </w:r>
      <w:r w:rsidRPr="006B7B6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једне стране</w:t>
      </w:r>
    </w:p>
    <w:p w:rsidR="00F50CE3" w:rsidRPr="00ED5A46" w:rsidRDefault="00F50CE3" w:rsidP="00F50CE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F50CE3" w:rsidRPr="00ED5A46" w:rsidRDefault="00F50CE3" w:rsidP="00F50CE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</w:t>
      </w:r>
      <w:r w:rsidRPr="00ED5A4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</w:t>
      </w:r>
    </w:p>
    <w:p w:rsidR="00F50CE3" w:rsidRPr="00ED5A46" w:rsidRDefault="00F50CE3" w:rsidP="00F50CE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Cyrl-CS"/>
        </w:rPr>
      </w:pPr>
    </w:p>
    <w:p w:rsidR="00F50CE3" w:rsidRPr="00006F36" w:rsidRDefault="00F50CE3" w:rsidP="00F50CE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ПОНУЂАЧ:ЕПС СНАБДЕВАЊЕ Д.О.О, </w:t>
      </w:r>
      <w:r w:rsidRPr="00006F36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Београда, Макензијева 37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матични број 20924195 ПИБ 108057105, Рачун 845-0000000243849-27 које заступа директор Радивојевић Милена</w:t>
      </w:r>
      <w:r w:rsidRPr="00006F3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  друге стране</w:t>
      </w:r>
    </w:p>
    <w:p w:rsidR="00F50CE3" w:rsidRPr="00340752" w:rsidRDefault="00F50CE3" w:rsidP="00F50C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CS"/>
        </w:rPr>
      </w:pPr>
    </w:p>
    <w:p w:rsidR="00F50CE3" w:rsidRDefault="00F50CE3" w:rsidP="00F50CE3">
      <w:pPr>
        <w:pStyle w:val="FootnoteText"/>
        <w:jc w:val="both"/>
        <w:rPr>
          <w:iCs/>
          <w:noProof/>
          <w:lang w:val="sr-Cyrl-CS"/>
        </w:rPr>
      </w:pPr>
    </w:p>
    <w:p w:rsidR="00F50CE3" w:rsidRDefault="00F50CE3" w:rsidP="00F50CE3">
      <w:pPr>
        <w:spacing w:after="274" w:line="243" w:lineRule="auto"/>
        <w:ind w:left="160" w:right="-1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Уговора</w:t>
      </w:r>
      <w:proofErr w:type="spellEnd"/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F50CE3" w:rsidRDefault="00F50CE3" w:rsidP="00F50CE3">
      <w:pPr>
        <w:spacing w:after="11" w:line="240" w:lineRule="auto"/>
        <w:ind w:left="160" w:right="14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Уговорне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сагласно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констатују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50CE3" w:rsidRDefault="00F50CE3" w:rsidP="00F50CE3">
      <w:pPr>
        <w:numPr>
          <w:ilvl w:val="0"/>
          <w:numId w:val="2"/>
        </w:numPr>
        <w:spacing w:after="275" w:line="234" w:lineRule="auto"/>
        <w:ind w:hanging="14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39.Закона о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РС“,бр</w:t>
      </w:r>
      <w:proofErr w:type="spellEnd"/>
      <w:r>
        <w:rPr>
          <w:rFonts w:ascii="Times New Roman" w:eastAsia="Times New Roman" w:hAnsi="Times New Roman" w:cs="Times New Roman"/>
          <w:sz w:val="24"/>
        </w:rPr>
        <w:t>. 1</w:t>
      </w:r>
      <w:r>
        <w:rPr>
          <w:rFonts w:ascii="Times New Roman" w:eastAsia="Times New Roman" w:hAnsi="Times New Roman" w:cs="Times New Roman"/>
          <w:sz w:val="24"/>
          <w:lang w:val="sr-Cyrl-CS"/>
        </w:rPr>
        <w:t>4/15</w:t>
      </w:r>
      <w:r>
        <w:rPr>
          <w:rFonts w:ascii="Times New Roman" w:eastAsia="Times New Roman" w:hAnsi="Times New Roman" w:cs="Times New Roman"/>
          <w:sz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покретању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деловодни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  <w:szCs w:val="24"/>
        </w:rPr>
        <w:t>01-621/1/16</w:t>
      </w:r>
      <w:r>
        <w:rPr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26.01.2016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Ред.бр</w:t>
      </w:r>
      <w:proofErr w:type="spellEnd"/>
      <w:r>
        <w:rPr>
          <w:rFonts w:ascii="Times New Roman" w:eastAsia="Times New Roman" w:hAnsi="Times New Roman" w:cs="Times New Roman"/>
          <w:sz w:val="24"/>
        </w:rPr>
        <w:t>. ЈН МВ 01/201</w:t>
      </w:r>
      <w:r>
        <w:rPr>
          <w:rFonts w:ascii="Times New Roman" w:eastAsia="Times New Roman" w:hAnsi="Times New Roman" w:cs="Times New Roman"/>
          <w:sz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доделе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 „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Видрак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Ваљево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50CE3" w:rsidRDefault="00F50CE3" w:rsidP="00F50CE3">
      <w:pPr>
        <w:numPr>
          <w:ilvl w:val="0"/>
          <w:numId w:val="2"/>
        </w:numPr>
        <w:spacing w:after="11" w:line="240" w:lineRule="auto"/>
        <w:ind w:hanging="1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понуду,заведену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</w:rPr>
        <w:t>Наручиоца</w:t>
      </w:r>
      <w:proofErr w:type="spellEnd"/>
      <w:r w:rsidR="000255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</w:rPr>
        <w:t>под</w:t>
      </w:r>
      <w:proofErr w:type="spellEnd"/>
      <w:r w:rsidR="0002550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</w:rPr>
        <w:t>бројем</w:t>
      </w:r>
      <w:proofErr w:type="spellEnd"/>
      <w:r w:rsidR="0002550D">
        <w:rPr>
          <w:rFonts w:ascii="Times New Roman" w:eastAsia="Times New Roman" w:hAnsi="Times New Roman" w:cs="Times New Roman"/>
          <w:sz w:val="24"/>
        </w:rPr>
        <w:t xml:space="preserve">  01/1053/1</w:t>
      </w:r>
      <w:r w:rsidR="0002550D">
        <w:rPr>
          <w:rFonts w:ascii="Times New Roman" w:eastAsia="Times New Roman" w:hAnsi="Times New Roman" w:cs="Times New Roman"/>
          <w:sz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</w:p>
    <w:p w:rsidR="00F50CE3" w:rsidRPr="0002550D" w:rsidRDefault="00F50CE3" w:rsidP="00F50CE3">
      <w:pPr>
        <w:spacing w:after="274" w:line="240" w:lineRule="auto"/>
        <w:ind w:left="160" w:right="14" w:hanging="10"/>
        <w:rPr>
          <w:lang w:val="sr-Cyrl-CS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08.02.2016 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године,која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Уговора</w:t>
      </w:r>
      <w:proofErr w:type="spellEnd"/>
    </w:p>
    <w:p w:rsidR="00F50CE3" w:rsidRDefault="00F50CE3" w:rsidP="00F50CE3">
      <w:pPr>
        <w:numPr>
          <w:ilvl w:val="0"/>
          <w:numId w:val="2"/>
        </w:numPr>
        <w:spacing w:after="275" w:line="234" w:lineRule="auto"/>
        <w:ind w:hanging="1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потпуности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eastAsia="Times New Roman" w:hAnsi="Times New Roman" w:cs="Times New Roman"/>
          <w:sz w:val="24"/>
        </w:rPr>
        <w:t>тј.по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позицијама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спецификацији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документације,која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налази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чини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његов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део</w:t>
      </w:r>
      <w:proofErr w:type="spellEnd"/>
    </w:p>
    <w:p w:rsidR="00F50CE3" w:rsidRPr="0002550D" w:rsidRDefault="00F50CE3" w:rsidP="00F50CE3">
      <w:pPr>
        <w:numPr>
          <w:ilvl w:val="0"/>
          <w:numId w:val="2"/>
        </w:numPr>
        <w:spacing w:line="234" w:lineRule="auto"/>
        <w:ind w:hanging="14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108.Закона о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оцени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донео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Одлуку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деловодни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бр.</w:t>
      </w:r>
      <w:r w:rsidR="0002550D">
        <w:rPr>
          <w:rFonts w:ascii="Times New Roman" w:eastAsia="Times New Roman" w:hAnsi="Times New Roman" w:cs="Times New Roman"/>
          <w:sz w:val="24"/>
        </w:rPr>
        <w:t>01-1103/1</w:t>
      </w:r>
      <w:r w:rsidR="0002550D">
        <w:rPr>
          <w:rFonts w:ascii="Times New Roman" w:eastAsia="Times New Roman" w:hAnsi="Times New Roman" w:cs="Times New Roman"/>
          <w:sz w:val="24"/>
          <w:lang w:val="sr-Cyrl-CS"/>
        </w:rPr>
        <w:t>-</w:t>
      </w:r>
      <w:r w:rsidR="0002550D">
        <w:rPr>
          <w:rFonts w:ascii="Times New Roman" w:eastAsia="Times New Roman" w:hAnsi="Times New Roman" w:cs="Times New Roman"/>
          <w:sz w:val="24"/>
        </w:rPr>
        <w:t>16</w:t>
      </w:r>
      <w:r w:rsidR="0002550D">
        <w:rPr>
          <w:rFonts w:ascii="Times New Roman" w:eastAsia="Times New Roman" w:hAnsi="Times New Roman" w:cs="Times New Roman"/>
          <w:sz w:val="24"/>
          <w:lang w:val="sr-Cyrl-CS"/>
        </w:rPr>
        <w:t xml:space="preserve"> од 11.02.2016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Испоручиоцу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доделио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2550D" w:rsidRDefault="0002550D" w:rsidP="0002550D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2550D" w:rsidRDefault="0002550D" w:rsidP="0002550D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2550D" w:rsidRDefault="0002550D" w:rsidP="0002550D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02550D" w:rsidRDefault="0002550D" w:rsidP="0002550D">
      <w:pPr>
        <w:spacing w:line="234" w:lineRule="auto"/>
        <w:jc w:val="both"/>
      </w:pPr>
    </w:p>
    <w:p w:rsidR="00F50CE3" w:rsidRDefault="00F50CE3" w:rsidP="00F50CE3">
      <w:pPr>
        <w:spacing w:after="274" w:line="240" w:lineRule="auto"/>
        <w:ind w:left="15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F50CE3" w:rsidRDefault="00F50CE3" w:rsidP="00F50CE3">
      <w:pPr>
        <w:spacing w:after="274" w:line="240" w:lineRule="auto"/>
        <w:ind w:left="160" w:right="14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Члан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</w:t>
      </w:r>
      <w:proofErr w:type="gramEnd"/>
    </w:p>
    <w:p w:rsidR="00F50CE3" w:rsidRDefault="00F50CE3" w:rsidP="00F50CE3">
      <w:pPr>
        <w:spacing w:line="234" w:lineRule="auto"/>
        <w:ind w:left="16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уговора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енергије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снабдевање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објеката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ЈКП „</w:t>
      </w:r>
      <w:proofErr w:type="spellStart"/>
      <w:r>
        <w:rPr>
          <w:rFonts w:ascii="Times New Roman" w:eastAsia="Times New Roman" w:hAnsi="Times New Roman" w:cs="Times New Roman"/>
          <w:sz w:val="24"/>
        </w:rPr>
        <w:t>Видрак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</w:rPr>
        <w:t>Ваљево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Електрична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енергија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понуди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Испоручиоца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50CE3" w:rsidRDefault="00F50CE3" w:rsidP="00F50CE3">
      <w:pPr>
        <w:spacing w:line="234" w:lineRule="auto"/>
        <w:ind w:left="160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F50CE3" w:rsidRDefault="00F50CE3" w:rsidP="00F50CE3">
      <w:pPr>
        <w:spacing w:after="120" w:line="243" w:lineRule="auto"/>
        <w:ind w:left="160" w:right="-1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Цена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рок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плаћања</w:t>
      </w:r>
      <w:proofErr w:type="spellEnd"/>
    </w:p>
    <w:p w:rsidR="00F50CE3" w:rsidRDefault="00F50CE3" w:rsidP="00F50CE3">
      <w:pPr>
        <w:spacing w:line="234" w:lineRule="auto"/>
        <w:ind w:left="160" w:hanging="10"/>
        <w:jc w:val="both"/>
      </w:pPr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</w:p>
    <w:p w:rsidR="00F50CE3" w:rsidRPr="003932A5" w:rsidRDefault="00F50CE3" w:rsidP="00F50CE3">
      <w:pPr>
        <w:spacing w:after="11" w:line="240" w:lineRule="auto"/>
        <w:ind w:left="160" w:right="14" w:hanging="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Укупно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понуђена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прихваћеној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понуди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Извршиоца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1.190.375,00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са ПДВ-ом 1.428.450,00 дин.Јединична цена по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kw/h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износи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5,35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 без ПДВ-а. Цена дата у понуди се увећава по основу акцизе по стопи од 7,5 %.</w:t>
      </w:r>
    </w:p>
    <w:p w:rsidR="00F50CE3" w:rsidRPr="007A7C2B" w:rsidRDefault="00F50CE3" w:rsidP="00F50CE3">
      <w:pPr>
        <w:spacing w:after="11" w:line="240" w:lineRule="auto"/>
        <w:ind w:left="160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A7C2B">
        <w:rPr>
          <w:rFonts w:ascii="Times New Roman" w:eastAsia="Times New Roman" w:hAnsi="Times New Roman" w:cs="Times New Roman"/>
          <w:sz w:val="24"/>
          <w:szCs w:val="24"/>
        </w:rPr>
        <w:t>единичне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исказане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Образцу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чини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саставни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Pr="007A7C2B" w:rsidRDefault="00F50CE3" w:rsidP="00F50CE3">
      <w:pPr>
        <w:spacing w:after="11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јед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обрачунава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плаћа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ПДВ,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Default="00F50CE3" w:rsidP="00F50CE3">
      <w:pPr>
        <w:spacing w:after="11" w:line="240" w:lineRule="auto"/>
        <w:ind w:left="160" w:right="14" w:hanging="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понуде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фиксне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мењати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50D" w:rsidRPr="0002550D" w:rsidRDefault="0002550D" w:rsidP="00F50CE3">
      <w:pPr>
        <w:spacing w:after="11" w:line="240" w:lineRule="auto"/>
        <w:ind w:left="160" w:right="14" w:hanging="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2550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Вредност уговора на годишњем нивоу износи 2.500.000,00 дин без ПДВ колико је предвиђено планом набавки ЈКП „ВИДРАК“ ВАЉЕВО.</w:t>
      </w:r>
    </w:p>
    <w:p w:rsidR="00F50CE3" w:rsidRPr="0002550D" w:rsidRDefault="00F50CE3" w:rsidP="0002550D">
      <w:pPr>
        <w:spacing w:line="240" w:lineRule="auto"/>
        <w:ind w:left="15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</w:p>
    <w:p w:rsidR="00F50CE3" w:rsidRDefault="00F50CE3" w:rsidP="00F50CE3">
      <w:pPr>
        <w:spacing w:after="275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плати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Испоручиоцу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02550D">
        <w:rPr>
          <w:rFonts w:ascii="Times New Roman" w:eastAsia="Times New Roman" w:hAnsi="Times New Roman" w:cs="Times New Roman"/>
          <w:sz w:val="24"/>
          <w:szCs w:val="24"/>
        </w:rPr>
        <w:t>0-</w:t>
      </w:r>
      <w:proofErr w:type="gramStart"/>
      <w:r w:rsidR="0002550D">
        <w:rPr>
          <w:rFonts w:ascii="Times New Roman" w:eastAsia="Times New Roman" w:hAnsi="Times New Roman" w:cs="Times New Roman"/>
          <w:sz w:val="24"/>
          <w:szCs w:val="24"/>
        </w:rPr>
        <w:t>ог  у</w:t>
      </w:r>
      <w:proofErr w:type="gram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текућем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утрош</w:t>
      </w:r>
      <w:r w:rsidRPr="007A7C2B">
        <w:rPr>
          <w:rFonts w:ascii="Times New Roman" w:eastAsia="Times New Roman" w:hAnsi="Times New Roman" w:cs="Times New Roman"/>
          <w:sz w:val="24"/>
          <w:szCs w:val="24"/>
        </w:rPr>
        <w:t>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претходном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правилно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испостављеном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рачуну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Испоручиоца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очитавању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утрошка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потврђују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Pr="007A7C2B" w:rsidRDefault="00F50CE3" w:rsidP="00F50CE3">
      <w:pPr>
        <w:spacing w:after="275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</w:p>
    <w:p w:rsidR="00F50CE3" w:rsidRPr="007A7C2B" w:rsidRDefault="00F50CE3" w:rsidP="00F50CE3">
      <w:pPr>
        <w:spacing w:after="120" w:line="243" w:lineRule="auto"/>
        <w:ind w:left="160" w:right="-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Начин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обрачуна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испоруке</w:t>
      </w:r>
      <w:proofErr w:type="spellEnd"/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proofErr w:type="gramEnd"/>
    </w:p>
    <w:p w:rsidR="00F50CE3" w:rsidRDefault="00F50CE3" w:rsidP="00F50CE3">
      <w:pPr>
        <w:spacing w:after="11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Испоручилац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дужан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предметном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2550D">
        <w:rPr>
          <w:rFonts w:ascii="Times New Roman" w:eastAsia="Times New Roman" w:hAnsi="Times New Roman" w:cs="Times New Roman"/>
          <w:sz w:val="24"/>
          <w:szCs w:val="24"/>
        </w:rPr>
        <w:t>оступку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550D">
        <w:rPr>
          <w:rFonts w:ascii="Times New Roman" w:eastAsia="Times New Roman" w:hAnsi="Times New Roman" w:cs="Times New Roman"/>
          <w:sz w:val="24"/>
          <w:szCs w:val="24"/>
        </w:rPr>
        <w:t>поступи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141.Закона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енергетици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одмах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потписивању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закључи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приступу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систему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оператером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прикључени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објекти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0CE3" w:rsidRDefault="00F50CE3" w:rsidP="00F50CE3">
      <w:pPr>
        <w:spacing w:after="274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преузима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балансну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примопредаје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крајњег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купца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2550D" w:rsidRDefault="0002550D" w:rsidP="00F50CE3">
      <w:pPr>
        <w:spacing w:after="274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50D" w:rsidRDefault="0002550D" w:rsidP="00F50CE3">
      <w:pPr>
        <w:spacing w:after="274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50D" w:rsidRDefault="0002550D" w:rsidP="00F50CE3">
      <w:pPr>
        <w:spacing w:after="274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50D" w:rsidRPr="0002550D" w:rsidRDefault="0002550D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proofErr w:type="gramEnd"/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Оператер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првог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месецу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радни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месту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примопредаје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мерно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извршити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очитавање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остварене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потрошње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претходни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месец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сагласне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око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продате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преузете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валидан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користиће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податак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оператера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дистрибутивног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система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очитавању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утрошка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Испоручилац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издаје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рачун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исказану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цену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,обрачунски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накнаде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прописане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порезе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остале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144 .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енергетици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CE3" w:rsidRPr="007A7C2B" w:rsidRDefault="00F50CE3" w:rsidP="00F50CE3">
      <w:pPr>
        <w:spacing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</w:p>
    <w:p w:rsidR="00F50CE3" w:rsidRPr="007A7C2B" w:rsidRDefault="00F50CE3" w:rsidP="00F50CE3">
      <w:pPr>
        <w:spacing w:after="55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сагласне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испоручује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мерним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местима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прикључена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дистрибутивни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систем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категорији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ниском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напону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Pr="007A7C2B" w:rsidRDefault="00F50CE3" w:rsidP="00F50CE3">
      <w:pPr>
        <w:spacing w:after="274" w:line="243" w:lineRule="auto"/>
        <w:ind w:left="160" w:right="-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Средство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обезбеђења</w:t>
      </w:r>
      <w:proofErr w:type="spellEnd"/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</w:p>
    <w:p w:rsidR="00F50CE3" w:rsidRPr="0002550D" w:rsidRDefault="00F50CE3" w:rsidP="0002550D">
      <w:pPr>
        <w:spacing w:after="275" w:line="234" w:lineRule="auto"/>
        <w:ind w:left="160" w:hanging="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Испоручилац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приликом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закључења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предати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безусловну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неопозиву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првом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позиву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наплативу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бланко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соло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меницу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потписану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оверену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меничним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овлашћењем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гласи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Наручилац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исту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попунити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наплатити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износу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10 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)%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вредности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ПДВ-а)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гаранције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извршење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преузетих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уговорних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роком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тридесет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дужим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закључен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Pr="007A7C2B" w:rsidRDefault="00F50CE3" w:rsidP="00F50CE3">
      <w:pPr>
        <w:spacing w:line="243" w:lineRule="auto"/>
        <w:ind w:left="160" w:right="-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Рок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трајања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раскид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0CE3" w:rsidRPr="007A7C2B" w:rsidRDefault="00F50CE3" w:rsidP="00F50CE3">
      <w:pPr>
        <w:spacing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закључује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рачунајући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потписивања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CE3" w:rsidRDefault="00F50CE3" w:rsidP="00F50CE3">
      <w:pPr>
        <w:spacing w:after="275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остане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неиспоручена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укупна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уговорена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количина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енергије,уговор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продужити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коначне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испоруке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уговорене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количине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електричне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најдуже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још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6(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писану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закључивањем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анекса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550D" w:rsidRDefault="0002550D" w:rsidP="00F50CE3">
      <w:pPr>
        <w:spacing w:after="275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50D" w:rsidRDefault="0002550D" w:rsidP="00F50CE3">
      <w:pPr>
        <w:spacing w:after="275" w:line="240" w:lineRule="auto"/>
        <w:ind w:left="160" w:right="14" w:hanging="1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2550D" w:rsidRPr="0002550D" w:rsidRDefault="0002550D" w:rsidP="00F50CE3">
      <w:pPr>
        <w:spacing w:after="275" w:line="240" w:lineRule="auto"/>
        <w:ind w:left="160" w:right="14" w:hanging="1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  <w:proofErr w:type="gramEnd"/>
    </w:p>
    <w:p w:rsidR="00F50CE3" w:rsidRDefault="00F50CE3" w:rsidP="00F50CE3">
      <w:pPr>
        <w:spacing w:line="234" w:lineRule="auto"/>
        <w:ind w:left="160" w:hanging="1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једностраног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раскида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због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неиспуњења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,Уговорна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намерава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раскине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другој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Уговорној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писменој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обавештење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разлозима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раскид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50D" w:rsidRPr="0002550D" w:rsidRDefault="0002550D" w:rsidP="00F50CE3">
      <w:pPr>
        <w:spacing w:line="234" w:lineRule="auto"/>
        <w:ind w:left="160" w:hanging="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0CE3" w:rsidRPr="007A7C2B" w:rsidRDefault="00F50CE3" w:rsidP="00F50CE3">
      <w:pPr>
        <w:spacing w:line="240" w:lineRule="auto"/>
        <w:ind w:left="15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F50CE3" w:rsidRPr="007A7C2B" w:rsidRDefault="00F50CE3" w:rsidP="00F50CE3">
      <w:pPr>
        <w:spacing w:after="274" w:line="243" w:lineRule="auto"/>
        <w:ind w:left="160" w:right="-1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Завршне</w:t>
      </w:r>
      <w:proofErr w:type="spellEnd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b/>
          <w:sz w:val="24"/>
          <w:szCs w:val="24"/>
        </w:rPr>
        <w:t>одредбе</w:t>
      </w:r>
      <w:proofErr w:type="spellEnd"/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11</w:t>
      </w:r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Pr="007A7C2B" w:rsidRDefault="00F50CE3" w:rsidP="00F50CE3">
      <w:pPr>
        <w:spacing w:after="275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регулисано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примењиваће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одр</w:t>
      </w:r>
      <w:proofErr w:type="spellEnd"/>
      <w:r w:rsidR="0002550D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дбе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облигационим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односима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енергетици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важећи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прописи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50CE3" w:rsidRPr="007A7C2B" w:rsidRDefault="00F50CE3" w:rsidP="00F50CE3">
      <w:pPr>
        <w:spacing w:after="274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proofErr w:type="gramEnd"/>
    </w:p>
    <w:p w:rsidR="00F50CE3" w:rsidRPr="007A7C2B" w:rsidRDefault="00F50CE3" w:rsidP="00F50CE3">
      <w:pPr>
        <w:spacing w:after="275" w:line="234" w:lineRule="auto"/>
        <w:ind w:left="160" w:hanging="10"/>
        <w:jc w:val="both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сагласне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евентуалне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спорове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решавају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споразумно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, а у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споразум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могућ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решавање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спорова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уговарају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надлежност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Привредног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суда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Ваљеву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13.</w:t>
      </w:r>
      <w:proofErr w:type="gramEnd"/>
    </w:p>
    <w:p w:rsidR="00F50CE3" w:rsidRPr="007A7C2B" w:rsidRDefault="00F50CE3" w:rsidP="00F50CE3">
      <w:pPr>
        <w:spacing w:after="55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Овај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сачињен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у 6 (</w:t>
      </w:r>
      <w:proofErr w:type="spellStart"/>
      <w:proofErr w:type="gramStart"/>
      <w:r w:rsidRPr="007A7C2B">
        <w:rPr>
          <w:rFonts w:ascii="Times New Roman" w:eastAsia="Times New Roman" w:hAnsi="Times New Roman" w:cs="Times New Roman"/>
          <w:sz w:val="24"/>
          <w:szCs w:val="24"/>
        </w:rPr>
        <w:t>шест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истоветних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примерака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којих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свака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Уговорна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старна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задржава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3(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7C2B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CE3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  <w:lang w:val="sr-Cyrl-CS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ИСПОРУЧИЛАЦ                                                                       НАРУЧИЛАЦ</w:t>
      </w:r>
    </w:p>
    <w:p w:rsidR="00F50CE3" w:rsidRPr="00A56D4D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ЕПС СНАБДЕВАЊЕ Д.О.О</w:t>
      </w: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  ЈКП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Видрак</w:t>
      </w:r>
      <w:proofErr w:type="spellEnd"/>
      <w:r w:rsidRPr="007A7C2B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Ваљево</w:t>
      </w:r>
      <w:proofErr w:type="spellEnd"/>
    </w:p>
    <w:p w:rsidR="00F50CE3" w:rsidRPr="007A7C2B" w:rsidRDefault="00F50CE3" w:rsidP="00F50CE3">
      <w:pPr>
        <w:spacing w:after="11" w:line="240" w:lineRule="auto"/>
        <w:ind w:left="160" w:right="14" w:hanging="10"/>
        <w:rPr>
          <w:rFonts w:ascii="Times New Roman" w:hAnsi="Times New Roman" w:cs="Times New Roman"/>
          <w:sz w:val="24"/>
          <w:szCs w:val="24"/>
        </w:rPr>
      </w:pPr>
      <w:r w:rsidRPr="007A7C2B">
        <w:rPr>
          <w:rFonts w:ascii="Times New Roman" w:eastAsia="Times New Roman" w:hAnsi="Times New Roman" w:cs="Times New Roman"/>
          <w:sz w:val="24"/>
          <w:szCs w:val="24"/>
        </w:rPr>
        <w:t>________________________                                                ___________________________</w:t>
      </w:r>
    </w:p>
    <w:p w:rsidR="00F50CE3" w:rsidRDefault="0002550D" w:rsidP="00F50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F50CE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 Радивојевић Милена</w:t>
      </w:r>
      <w:r w:rsidR="00F50CE3"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0C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50CE3" w:rsidRPr="007A7C2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50CE3">
        <w:rPr>
          <w:rFonts w:ascii="Times New Roman" w:eastAsia="Times New Roman" w:hAnsi="Times New Roman" w:cs="Times New Roman"/>
          <w:sz w:val="24"/>
          <w:szCs w:val="24"/>
          <w:lang w:val="sr-Cyrl-CS"/>
        </w:rPr>
        <w:t>Ђорђе Милановић</w:t>
      </w:r>
      <w:r w:rsidR="00F50CE3" w:rsidRPr="007A7C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50CE3" w:rsidRPr="007A7C2B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spellEnd"/>
    </w:p>
    <w:p w:rsidR="00D818E6" w:rsidRDefault="00D818E6"/>
    <w:sectPr w:rsidR="00D818E6" w:rsidSect="006650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1137" w:right="1126" w:bottom="2734" w:left="986" w:header="720" w:footer="1136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A5" w:rsidRDefault="00C215D5">
    <w:pPr>
      <w:spacing w:line="234" w:lineRule="auto"/>
      <w:ind w:left="260" w:hanging="260"/>
    </w:pPr>
    <w:r>
      <w:rPr>
        <w:noProof/>
      </w:rPr>
      <w:pict>
        <v:group id="Group 29398" o:spid="_x0000_s1031" style="position:absolute;left:0;text-align:left;margin-left:51.3pt;margin-top:742.9pt;width:462.1pt;height:28.5pt;z-index:251663360;mso-position-horizontal-relative:page;mso-position-vertical-relative:page" coordsize="5868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">
          <v:shape id="Shape 29399" o:spid="_x0000_s1032" style="position:absolute;width:52181;height:127;visibility:visible" coordsize="5218176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O6sgA&#10;AADeAAAADwAAAGRycy9kb3ducmV2LnhtbESPUUvDMBSF34X9h3CFvbnUDYaty4YTB2MDYVXBx2tz&#10;Teuam5Jka/fvjTDw8XDO+Q5nsRpsK87kQ+NYwf0kA0FcOd2wUfD+trl7ABEissbWMSm4UIDVcnSz&#10;wEK7ng90LqMRCcKhQAV1jF0hZahqshgmriNO3rfzFmOS3kjtsU9w28ppls2lxYbTQo0dPddUHcuT&#10;VfCz+9yZsN7PDq/HzHy8lH7oN19KjW+Hp0cQkYb4H762t1rBNJ/lOfzdS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87qyAAAAN4AAAAPAAAAAAAAAAAAAAAAAJgCAABk&#10;cnMvZG93bnJldi54bWxQSwUGAAAAAAQABAD1AAAAjQMAAAAA&#10;" adj="0,,0" path="m,l5218176,r-6096,5080l5205730,12700,,12700,,5080,,xe" fillcolor="gray" stroked="f" strokeweight="0">
            <v:stroke miterlimit="83231f" joinstyle="miter"/>
            <v:formulas/>
            <v:path arrowok="t" o:connecttype="segments" textboxrect="0,0,5218176,12700"/>
          </v:shape>
          <v:shape id="Shape 29400" o:spid="_x0000_s1033" style="position:absolute;left:52070;width:6616;height:127;visibility:visible" coordsize="66167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Ae8EA&#10;AADeAAAADwAAAGRycy9kb3ducmV2LnhtbESPzYrCMBSF94LvEK7gTpMRFe0YRURhXFrF9SW505Zp&#10;bkoTtfr0k4Xg8nD++FabztXiTm2oPGv4GisQxMbbigsNl/NhtAARIrLF2jNpeFKAzbrfW2Fm/YNP&#10;dM9jIdIIhww1lDE2mZTBlOQwjH1DnLxf3zqMSbaFtC0+0rir5USpuXRYcXoosaFdSeYvvzkN12O1&#10;t4UxL57h4iaDUrlfXrQeDrrtN4hIXfyE3+0fq2GynKoEkHASC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GgHvBAAAA3gAAAA8AAAAAAAAAAAAAAAAAmAIAAGRycy9kb3du&#10;cmV2LnhtbFBLBQYAAAAABAAEAPUAAACGAwAAAAA=&#10;" adj="0,,0" path="m,l661670,r,5080l661670,12700r-648970,l5080,5080,,xe" fillcolor="gray" stroked="f" strokeweight="0">
            <v:stroke miterlimit="83231f" joinstyle="miter"/>
            <v:formulas/>
            <v:path arrowok="t" o:connecttype="segments" textboxrect="0,0,661670,12700"/>
          </v:shape>
          <v:shape id="Shape 29401" o:spid="_x0000_s1034" style="position:absolute;left:52057;top:50;width:140;height:3569;visibility:visible" coordsize="13970,3568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k58cA&#10;AADeAAAADwAAAGRycy9kb3ducmV2LnhtbESPT2vCQBTE7wW/w/IKvdWNQYKmbkQEwZxqbSXXR/bl&#10;T5t9G7Orpv30XaHQ4zAzv2FW69F04kqDay0rmE0jEMSl1S3XCj7ed88LEM4ja+wsk4JvcrDOJg8r&#10;TLW98Rtdj74WAcIuRQWN930qpSsbMuimticOXmUHgz7IoZZ6wFuAm07GUZRIgy2HhQZ72jZUfh0v&#10;RkH+Yw7xuXjd5JQc8iL57PLqtFPq6XHcvIDwNPr/8F97rxXEy3k0g/udcAV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uJOfHAAAA3gAAAA8AAAAAAAAAAAAAAAAAmAIAAGRy&#10;cy9kb3ducmV2LnhtbFBLBQYAAAAABAAEAPUAAACMAwAAAAA=&#10;" adj="0,,0" path="m6350,r7620,7620l13970,356870r-7620,l,356870,,7620,6350,xe" fillcolor="gray" stroked="f" strokeweight="0">
            <v:stroke miterlimit="83231f" joinstyle="miter"/>
            <v:formulas/>
            <v:path arrowok="t" o:connecttype="segments" textboxrect="0,0,13970,356870"/>
          </v:shape>
          <w10:wrap type="square" anchorx="page" anchory="page"/>
        </v:group>
      </w:pict>
    </w:r>
    <w:proofErr w:type="spellStart"/>
    <w:r>
      <w:rPr>
        <w:rFonts w:ascii="Times New Roman" w:eastAsia="Times New Roman" w:hAnsi="Times New Roman" w:cs="Times New Roman"/>
        <w:b/>
        <w:color w:val="4F81BD"/>
        <w:sz w:val="24"/>
      </w:rPr>
      <w:t>Конкурсна</w:t>
    </w:r>
    <w:proofErr w:type="spellEnd"/>
    <w:r>
      <w:rPr>
        <w:rFonts w:ascii="Times New Roman" w:eastAsia="Times New Roman" w:hAnsi="Times New Roman" w:cs="Times New Roman"/>
        <w:b/>
        <w:color w:val="4F81BD"/>
        <w:sz w:val="24"/>
      </w:rPr>
      <w:t xml:space="preserve"> </w:t>
    </w:r>
    <w:proofErr w:type="spellStart"/>
    <w:r>
      <w:rPr>
        <w:rFonts w:ascii="Times New Roman" w:eastAsia="Times New Roman" w:hAnsi="Times New Roman" w:cs="Times New Roman"/>
        <w:b/>
        <w:color w:val="4F81BD"/>
        <w:sz w:val="24"/>
      </w:rPr>
      <w:t>документација</w:t>
    </w:r>
    <w:proofErr w:type="spellEnd"/>
    <w:r>
      <w:rPr>
        <w:rFonts w:ascii="Times New Roman" w:eastAsia="Times New Roman" w:hAnsi="Times New Roman" w:cs="Times New Roman"/>
        <w:b/>
        <w:color w:val="4F81BD"/>
        <w:sz w:val="24"/>
      </w:rPr>
      <w:t xml:space="preserve"> </w:t>
    </w:r>
    <w:proofErr w:type="spellStart"/>
    <w:proofErr w:type="gramStart"/>
    <w:r>
      <w:rPr>
        <w:rFonts w:ascii="Times New Roman" w:eastAsia="Times New Roman" w:hAnsi="Times New Roman" w:cs="Times New Roman"/>
        <w:b/>
        <w:color w:val="4F81BD"/>
        <w:sz w:val="24"/>
      </w:rPr>
      <w:t>за</w:t>
    </w:r>
    <w:proofErr w:type="spellEnd"/>
    <w:r>
      <w:rPr>
        <w:rFonts w:ascii="Times New Roman" w:eastAsia="Times New Roman" w:hAnsi="Times New Roman" w:cs="Times New Roman"/>
        <w:b/>
        <w:color w:val="4F81BD"/>
        <w:sz w:val="24"/>
      </w:rPr>
      <w:t xml:space="preserve">  ЈН</w:t>
    </w:r>
    <w:proofErr w:type="gramEnd"/>
    <w:r>
      <w:rPr>
        <w:rFonts w:ascii="Times New Roman" w:eastAsia="Times New Roman" w:hAnsi="Times New Roman" w:cs="Times New Roman"/>
        <w:b/>
        <w:color w:val="4F81BD"/>
        <w:sz w:val="24"/>
      </w:rPr>
      <w:t xml:space="preserve"> МВ  </w:t>
    </w:r>
    <w:proofErr w:type="spellStart"/>
    <w:r>
      <w:rPr>
        <w:rFonts w:ascii="Times New Roman" w:eastAsia="Times New Roman" w:hAnsi="Times New Roman" w:cs="Times New Roman"/>
        <w:b/>
        <w:color w:val="4F81BD"/>
        <w:sz w:val="24"/>
      </w:rPr>
      <w:t>бр</w:t>
    </w:r>
    <w:proofErr w:type="spellEnd"/>
    <w:r>
      <w:rPr>
        <w:rFonts w:ascii="Times New Roman" w:eastAsia="Times New Roman" w:hAnsi="Times New Roman" w:cs="Times New Roman"/>
        <w:b/>
        <w:color w:val="4F81BD"/>
        <w:sz w:val="24"/>
      </w:rPr>
      <w:t>. 07 /2014</w:t>
    </w:r>
    <w:r>
      <w:rPr>
        <w:rFonts w:ascii="Times New Roman" w:eastAsia="Times New Roman" w:hAnsi="Times New Roman" w:cs="Times New Roman"/>
        <w:b/>
        <w:color w:val="4F81BD"/>
        <w:sz w:val="24"/>
      </w:rPr>
      <w:tab/>
      <w:t xml:space="preserve">    - КУПОВИНА ЕЛЕКТРИЧНЕ ЕНЕРГИЈЕ </w:t>
    </w:r>
  </w:p>
  <w:p w:rsidR="003932A5" w:rsidRDefault="00C215D5">
    <w:pPr>
      <w:spacing w:line="240" w:lineRule="auto"/>
      <w:jc w:val="center"/>
    </w:pPr>
    <w:r w:rsidRPr="00D96161">
      <w:fldChar w:fldCharType="begin"/>
    </w:r>
    <w:r>
      <w:instrText xml:space="preserve"> PAGE   \* MERGEFORMAT </w:instrText>
    </w:r>
    <w:r w:rsidRPr="00D96161">
      <w:fldChar w:fldCharType="separate"/>
    </w:r>
    <w:r>
      <w:rPr>
        <w:rFonts w:ascii="Times New Roman" w:eastAsia="Times New Roman" w:hAnsi="Times New Roman" w:cs="Times New Roman"/>
        <w:b/>
        <w:color w:val="4F81BD"/>
        <w:sz w:val="24"/>
      </w:rPr>
      <w:t>1</w:t>
    </w:r>
    <w:r>
      <w:rPr>
        <w:rFonts w:ascii="Times New Roman" w:eastAsia="Times New Roman" w:hAnsi="Times New Roman" w:cs="Times New Roman"/>
        <w:b/>
        <w:color w:val="4F81BD"/>
        <w:sz w:val="24"/>
      </w:rPr>
      <w:fldChar w:fldCharType="end"/>
    </w:r>
    <w:r>
      <w:rPr>
        <w:rFonts w:ascii="Times New Roman" w:eastAsia="Times New Roman" w:hAnsi="Times New Roman" w:cs="Times New Roman"/>
        <w:b/>
        <w:color w:val="4F81BD"/>
        <w:sz w:val="24"/>
      </w:rPr>
      <w:t>/</w:t>
    </w:r>
    <w:r>
      <w:rPr>
        <w:rFonts w:ascii="Times New Roman" w:eastAsia="Times New Roman" w:hAnsi="Times New Roman" w:cs="Times New Roman"/>
        <w:color w:val="4F81BD"/>
        <w:sz w:val="24"/>
      </w:rPr>
      <w:t xml:space="preserve"> </w:t>
    </w:r>
    <w:fldSimple w:instr=" NUMPAGES   \* MERGEFORMAT ">
      <w:r w:rsidR="0002550D" w:rsidRPr="0002550D">
        <w:rPr>
          <w:rFonts w:ascii="Times New Roman" w:eastAsia="Times New Roman" w:hAnsi="Times New Roman" w:cs="Times New Roman"/>
          <w:b/>
          <w:noProof/>
          <w:color w:val="4F81BD"/>
          <w:sz w:val="24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0584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932A5" w:rsidRDefault="00C215D5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32A5" w:rsidRDefault="00C215D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A5" w:rsidRDefault="00C215D5">
    <w:r>
      <w:rPr>
        <w:noProof/>
      </w:rPr>
      <w:pict>
        <v:group id="Group 29392" o:spid="_x0000_s1025" style="position:absolute;margin-left:56.7pt;margin-top:56.7pt;width:481.9pt;height:728.5pt;z-index:-251656192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">
          <v:shape id="Shape 32317" o:spid="_x0000_s1026" style="position:absolute;width:61201;height:92519;visibility:visible" coordsize="6120130,925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NmcYA&#10;AADeAAAADwAAAGRycy9kb3ducmV2LnhtbESPS2sCQRCE74H8h6EDucXZBz5YHSUkCDmqK3htdtqd&#10;xZ2ezc5EN/56RxA8FtX1VddiNdhWnKn3jWMF6SgBQVw53XCtYF+uP2YgfEDW2DomBf/kYbV8fVlg&#10;od2Ft3TehVpECPsCFZgQukJKXxmy6EeuI47e0fUWQ5R9LXWPlwi3rcySZCItNhwbDHb0Zag67f5s&#10;fCPPfqfjIS/T7vq9GR+atUlsq9T72/A5BxFoCM/jR/pHK8izPJ3CfU5k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NmcYAAADeAAAADwAAAAAAAAAAAAAAAACYAgAAZHJz&#10;L2Rvd25yZXYueG1sUEsFBgAAAAAEAAQA9QAAAIsDAAAAAA==&#10;" adj="0,,0" path="m,l6120130,r,9251950l,9251950,,e" stroked="f" strokeweight="0">
            <v:stroke miterlimit="83231f" joinstyle="miter"/>
            <v:formulas/>
            <v:path arrowok="t" o:connecttype="segments" textboxrect="0,0,6120130,925195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A5" w:rsidRPr="00665034" w:rsidRDefault="00C215D5" w:rsidP="00665034">
    <w:pPr>
      <w:jc w:val="center"/>
      <w:rPr>
        <w:rFonts w:ascii="Times New Roman" w:hAnsi="Times New Roman" w:cs="Times New Roman"/>
      </w:rPr>
    </w:pPr>
    <w:r w:rsidRPr="00D96161">
      <w:rPr>
        <w:noProof/>
      </w:rPr>
      <w:pict>
        <v:group id="Group 29363" o:spid="_x0000_s1027" style="position:absolute;left:0;text-align:left;margin-left:56.7pt;margin-top:56.7pt;width:481.9pt;height:728.5pt;z-index:-251655168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">
          <v:shape id="Shape 32316" o:spid="_x0000_s1028" style="position:absolute;width:61201;height:92519;visibility:visible" coordsize="6120130,925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oAsYA&#10;AADeAAAADwAAAGRycy9kb3ducmV2LnhtbESPT2sCMRDF70K/Q5hCb5r9g1q2RhFF8Kiu0OuwmW6W&#10;bibbTdStn94IhR4fb97vzVusBtuKK/W+cawgnSQgiCunG64VnMvd+B2ED8gaW8ek4Jc8rJYvowUW&#10;2t34SNdTqEWEsC9QgQmhK6T0lSGLfuI64uh9ud5iiLKvpe7xFuG2lVmSzKTFhmODwY42hqrv08XG&#10;N/LsZz4d8jLt7tvD9LPZmcS2Sr29DusPEIGG8H/8l95rBXmWpzN4zokM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QoAsYAAADeAAAADwAAAAAAAAAAAAAAAACYAgAAZHJz&#10;L2Rvd25yZXYueG1sUEsFBgAAAAAEAAQA9QAAAIsDAAAAAA==&#10;" adj="0,,0" path="m,l6120130,r,9251950l,9251950,,e" stroked="f" strokeweight="0">
            <v:stroke miterlimit="83231f" joinstyle="miter"/>
            <v:formulas/>
            <v:path arrowok="t" o:connecttype="segments" textboxrect="0,0,6120130,9251950"/>
          </v:shape>
          <w10:wrap anchorx="page" anchory="page"/>
        </v:group>
      </w:pict>
    </w:r>
    <w:proofErr w:type="spellStart"/>
    <w:r>
      <w:rPr>
        <w:rFonts w:ascii="Times New Roman" w:hAnsi="Times New Roman" w:cs="Times New Roman"/>
      </w:rPr>
      <w:t>Конкурсна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документација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за</w:t>
    </w:r>
    <w:proofErr w:type="spellEnd"/>
    <w:r>
      <w:rPr>
        <w:rFonts w:ascii="Times New Roman" w:hAnsi="Times New Roman" w:cs="Times New Roman"/>
      </w:rPr>
      <w:t xml:space="preserve"> ЈН МВ 01/201</w:t>
    </w:r>
    <w:r>
      <w:rPr>
        <w:rFonts w:ascii="Times New Roman" w:hAnsi="Times New Roman" w:cs="Times New Roman"/>
        <w:lang w:val="sr-Cyrl-CS"/>
      </w:rPr>
      <w:t>6</w:t>
    </w:r>
    <w:r>
      <w:rPr>
        <w:rFonts w:ascii="Times New Roman" w:hAnsi="Times New Roman" w:cs="Times New Roman"/>
      </w:rPr>
      <w:t xml:space="preserve"> –</w:t>
    </w:r>
    <w:proofErr w:type="spellStart"/>
    <w:r>
      <w:rPr>
        <w:rFonts w:ascii="Times New Roman" w:hAnsi="Times New Roman" w:cs="Times New Roman"/>
      </w:rPr>
      <w:t>куповина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електричне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енергије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A5" w:rsidRDefault="00C215D5">
    <w:r>
      <w:rPr>
        <w:noProof/>
      </w:rPr>
      <w:pict>
        <v:group id="Group 29334" o:spid="_x0000_s1029" style="position:absolute;margin-left:56.7pt;margin-top:56.7pt;width:481.9pt;height:728.5pt;z-index:-251654144;mso-position-horizontal-relative:page;mso-position-vertical-relative:page" coordsize="61201,92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">
          <v:shape id="Shape 32315" o:spid="_x0000_s1030" style="position:absolute;width:61201;height:92519;visibility:visible" coordsize="6120130,925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2dcUA&#10;AADeAAAADwAAAGRycy9kb3ducmV2LnhtbESPT2sCMRDF7wW/QxjBW83+YausRhFF6LFVweuwGTeL&#10;m8m6ibrtp28KhR4fb97vzVuuB9uKB/W+cawgnSYgiCunG64VnI771zkIH5A1to5JwRd5WK9GL0ss&#10;tXvyJz0OoRYRwr5EBSaErpTSV4Ys+qnriKN3cb3FEGVfS93jM8JtK7MkeZMWG44NBjvaGqquh7uN&#10;b+TZbVYM+THtvncfxbnZm8S2Sk3Gw2YBItAQ/o//0u9aQZ7laQG/cyI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rZ1xQAAAN4AAAAPAAAAAAAAAAAAAAAAAJgCAABkcnMv&#10;ZG93bnJldi54bWxQSwUGAAAAAAQABAD1AAAAigMAAAAA&#10;" adj="0,,0" path="m,l6120130,r,9251950l,9251950,,e" stroked="f" strokeweight="0">
            <v:stroke miterlimit="83231f" joinstyle="miter"/>
            <v:formulas/>
            <v:path arrowok="t" o:connecttype="segments" textboxrect="0,0,6120130,925195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4A"/>
    <w:multiLevelType w:val="hybridMultilevel"/>
    <w:tmpl w:val="C4963CD4"/>
    <w:lvl w:ilvl="0" w:tplc="03FA0556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02E0">
      <w:start w:val="1"/>
      <w:numFmt w:val="bullet"/>
      <w:lvlText w:val="o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03CF2">
      <w:start w:val="1"/>
      <w:numFmt w:val="bullet"/>
      <w:lvlText w:val="▪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A3ED2">
      <w:start w:val="1"/>
      <w:numFmt w:val="bullet"/>
      <w:lvlText w:val="•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40DA6">
      <w:start w:val="1"/>
      <w:numFmt w:val="bullet"/>
      <w:lvlText w:val="o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FA43F0">
      <w:start w:val="1"/>
      <w:numFmt w:val="bullet"/>
      <w:lvlText w:val="▪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45CF0">
      <w:start w:val="1"/>
      <w:numFmt w:val="bullet"/>
      <w:lvlText w:val="•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6764C">
      <w:start w:val="1"/>
      <w:numFmt w:val="bullet"/>
      <w:lvlText w:val="o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EFA64">
      <w:start w:val="1"/>
      <w:numFmt w:val="bullet"/>
      <w:lvlText w:val="▪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6F40E7"/>
    <w:multiLevelType w:val="hybridMultilevel"/>
    <w:tmpl w:val="62CA7EC8"/>
    <w:lvl w:ilvl="0" w:tplc="503EEDD2">
      <w:start w:val="1"/>
      <w:numFmt w:val="decimal"/>
      <w:lvlText w:val="%1)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50CE3"/>
    <w:rsid w:val="0002550D"/>
    <w:rsid w:val="001F3446"/>
    <w:rsid w:val="003475C8"/>
    <w:rsid w:val="00AC739C"/>
    <w:rsid w:val="00C215D5"/>
    <w:rsid w:val="00D818E6"/>
    <w:rsid w:val="00F5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CE3"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0CE3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F50CE3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F50C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50CE3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CE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2016-02-17T07:13:00Z</cp:lastPrinted>
  <dcterms:created xsi:type="dcterms:W3CDTF">2016-02-17T07:04:00Z</dcterms:created>
  <dcterms:modified xsi:type="dcterms:W3CDTF">2016-02-17T07:17:00Z</dcterms:modified>
</cp:coreProperties>
</file>