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19" w:rsidRPr="00B71219" w:rsidRDefault="00B71219" w:rsidP="00B712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bookmarkStart w:id="0" w:name="_GoBack"/>
      <w:bookmarkEnd w:id="0"/>
      <w:r w:rsidRPr="00B71219">
        <w:rPr>
          <w:rFonts w:ascii="Calibri" w:eastAsia="Times New Roman" w:hAnsi="Calibri" w:cs="Times New Roman"/>
          <w:color w:val="222222"/>
        </w:rPr>
        <w:t>U vezi raspisane javne nabav</w:t>
      </w:r>
      <w:r w:rsidR="003E3605">
        <w:rPr>
          <w:rFonts w:ascii="Calibri" w:eastAsia="Times New Roman" w:hAnsi="Calibri" w:cs="Times New Roman"/>
          <w:color w:val="222222"/>
        </w:rPr>
        <w:t xml:space="preserve">ke </w:t>
      </w:r>
      <w:r w:rsidRPr="00B71219">
        <w:rPr>
          <w:rFonts w:ascii="Calibri" w:eastAsia="Times New Roman" w:hAnsi="Calibri" w:cs="Times New Roman"/>
          <w:color w:val="222222"/>
        </w:rPr>
        <w:t>u svojstvu potencijalnog ponuđača,  moli za sledeća pojašnjenja i dodatne informacije:</w:t>
      </w:r>
    </w:p>
    <w:p w:rsidR="00B71219" w:rsidRPr="00B71219" w:rsidRDefault="00B71219" w:rsidP="00B712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71219">
        <w:rPr>
          <w:rFonts w:ascii="Calibri" w:eastAsia="Times New Roman" w:hAnsi="Calibri" w:cs="Times New Roman"/>
          <w:color w:val="222222"/>
        </w:rPr>
        <w:t> </w:t>
      </w:r>
    </w:p>
    <w:p w:rsidR="00B71219" w:rsidRPr="00B71219" w:rsidRDefault="00B71219" w:rsidP="00B712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B71219">
        <w:rPr>
          <w:rFonts w:ascii="Calibri" w:eastAsia="Times New Roman" w:hAnsi="Calibri" w:cs="Arial"/>
          <w:color w:val="222222"/>
        </w:rPr>
        <w:t>U konkursnoj dokumentaciji u okviru tehničkih karakteristika između ostalog navodite i sledeća dva uslova:</w:t>
      </w:r>
    </w:p>
    <w:p w:rsidR="00B71219" w:rsidRPr="00B71219" w:rsidRDefault="00B71219" w:rsidP="00B7121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B71219">
        <w:rPr>
          <w:rFonts w:ascii="Calibri" w:eastAsia="Times New Roman" w:hAnsi="Calibri" w:cs="Times New Roman"/>
          <w:color w:val="222222"/>
        </w:rPr>
        <w:t> </w:t>
      </w:r>
    </w:p>
    <w:p w:rsidR="00B71219" w:rsidRPr="00B71219" w:rsidRDefault="00B71219" w:rsidP="00B71219">
      <w:pPr>
        <w:shd w:val="clear" w:color="auto" w:fill="FFFFFF"/>
        <w:spacing w:after="0" w:line="240" w:lineRule="auto"/>
        <w:ind w:left="1392"/>
        <w:rPr>
          <w:rFonts w:ascii="Calibri" w:eastAsia="Times New Roman" w:hAnsi="Calibri" w:cs="Times New Roman"/>
          <w:color w:val="222222"/>
        </w:rPr>
      </w:pPr>
      <w:r w:rsidRPr="00B71219">
        <w:rPr>
          <w:rFonts w:ascii="Symbol" w:eastAsia="Times New Roman" w:hAnsi="Symbol" w:cs="Times New Roman"/>
          <w:color w:val="222222"/>
        </w:rPr>
        <w:t></w:t>
      </w:r>
      <w:r w:rsidRPr="00B7121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B71219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B71219">
        <w:rPr>
          <w:rFonts w:ascii="Calibri" w:eastAsia="Times New Roman" w:hAnsi="Calibri" w:cs="Times New Roman"/>
          <w:color w:val="222222"/>
        </w:rPr>
        <w:t>обезбеђен  неограничен  интернет  саобраћај  за  50  бројева  по  пуној  брзини,  остали бројеви неограничени интернет по смањеној брзини</w:t>
      </w:r>
    </w:p>
    <w:p w:rsidR="00B71219" w:rsidRPr="00B71219" w:rsidRDefault="00B71219" w:rsidP="00B71219">
      <w:pPr>
        <w:shd w:val="clear" w:color="auto" w:fill="FFFFFF"/>
        <w:spacing w:after="0" w:line="240" w:lineRule="auto"/>
        <w:ind w:left="1392"/>
        <w:rPr>
          <w:rFonts w:ascii="Calibri" w:eastAsia="Times New Roman" w:hAnsi="Calibri" w:cs="Times New Roman"/>
          <w:color w:val="222222"/>
        </w:rPr>
      </w:pPr>
      <w:r w:rsidRPr="00B71219">
        <w:rPr>
          <w:rFonts w:ascii="Symbol" w:eastAsia="Times New Roman" w:hAnsi="Symbol" w:cs="Times New Roman"/>
          <w:color w:val="222222"/>
        </w:rPr>
        <w:t></w:t>
      </w:r>
      <w:r w:rsidRPr="00B7121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B71219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B71219">
        <w:rPr>
          <w:rFonts w:ascii="Calibri" w:eastAsia="Times New Roman" w:hAnsi="Calibri" w:cs="Times New Roman"/>
          <w:color w:val="222222"/>
        </w:rPr>
        <w:t>Бесплатне СМС поруке према свим домаћим оператерима мобилне телефоније</w:t>
      </w:r>
    </w:p>
    <w:p w:rsidR="00B71219" w:rsidRPr="00B71219" w:rsidRDefault="00B71219" w:rsidP="00B712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71219">
        <w:rPr>
          <w:rFonts w:ascii="Calibri" w:eastAsia="Times New Roman" w:hAnsi="Calibri" w:cs="Times New Roman"/>
          <w:color w:val="222222"/>
        </w:rPr>
        <w:t> </w:t>
      </w:r>
    </w:p>
    <w:p w:rsidR="003E3605" w:rsidRDefault="00B71219" w:rsidP="00B712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sr-Latn-CS"/>
        </w:rPr>
      </w:pPr>
      <w:r w:rsidRPr="00B71219">
        <w:rPr>
          <w:rFonts w:ascii="Calibri" w:eastAsia="Times New Roman" w:hAnsi="Calibri" w:cs="Times New Roman"/>
          <w:color w:val="222222"/>
        </w:rPr>
        <w:t>Ističemo da je zahtev Naručioca da potencijalni ponuđači obezbede neograničen internet saobraćaj i besplatne SMS poruke ka svim domaćim operatorima mobilne telefonije bez bilo kakve naknade neosnovan i u suprotnosti sa načelima Zakona o javnim nabavkama čiji cilj jeste transtarentno i kontrolisano trošenje budžetskih sredstava i dobijanje usluga i dobara po najpovoljnijim uslovima, a ne bez naknade, posebno što ponuđači imaju legitiman status privrednih društava koji obavljaju delatnost radi sticanja dobiti. Takođe, ovaj uslov je i u suprotnosti sa članom 10 i 12 Zakona o javnim nabavkama jer favorizuje ponuđača koji u svom portfoliju ima ovu ponudu, a diskriminiše sve ostale ponudjače. Iz svega napred navedenog predlažemo da navedene uslove isključite iz konkursne dokumentacije.</w:t>
      </w:r>
    </w:p>
    <w:p w:rsidR="003E3605" w:rsidRDefault="003E3605" w:rsidP="00B712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sr-Latn-CS"/>
        </w:rPr>
      </w:pPr>
    </w:p>
    <w:p w:rsidR="003E3605" w:rsidRPr="00B71219" w:rsidRDefault="003E3605" w:rsidP="003E36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sr-Latn-CS"/>
        </w:rPr>
      </w:pPr>
      <w:r>
        <w:rPr>
          <w:rFonts w:ascii="Calibri" w:eastAsia="Times New Roman" w:hAnsi="Calibri" w:cs="Times New Roman"/>
          <w:color w:val="222222"/>
          <w:lang w:val="sr-Latn-CS"/>
        </w:rPr>
        <w:t>U skladu sa vašim zahtevom za izmenom konkursne dokumentacije i prilagođavanju iste vašim uslovima poslovanja na isti moramo negativno odgovoriti iz razloga ekonomičnosti i zaštite sopstvenih interesa.Istraživanjem tržišta smo utvrdili da komunalni sistemi Pančevo, Novi Sad su zahtevali i dobili odgovarajuće ponude u skladu sa svojim zahtevima.</w:t>
      </w:r>
      <w:r w:rsidR="00D56EF6">
        <w:rPr>
          <w:rFonts w:ascii="Calibri" w:eastAsia="Times New Roman" w:hAnsi="Calibri" w:cs="Times New Roman"/>
          <w:color w:val="222222"/>
          <w:lang w:val="sr-Latn-CS"/>
        </w:rPr>
        <w:t>U skladu sa gore navedenim možete prilagoditi vašu ponudu našim zahtevima iz konkursne dokumentacije.</w:t>
      </w:r>
    </w:p>
    <w:p w:rsidR="00B71219" w:rsidRPr="00B71219" w:rsidRDefault="00B71219" w:rsidP="00B712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71219">
        <w:rPr>
          <w:rFonts w:ascii="Calibri" w:eastAsia="Times New Roman" w:hAnsi="Calibri" w:cs="Times New Roman"/>
          <w:i/>
          <w:iCs/>
          <w:color w:val="222222"/>
        </w:rPr>
        <w:t> </w:t>
      </w:r>
    </w:p>
    <w:p w:rsidR="00B71219" w:rsidRPr="00B71219" w:rsidRDefault="00B71219" w:rsidP="00B712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71219">
        <w:rPr>
          <w:rFonts w:ascii="Arial" w:eastAsia="Times New Roman" w:hAnsi="Arial" w:cs="Arial"/>
          <w:i/>
          <w:iCs/>
          <w:color w:val="222222"/>
          <w:sz w:val="19"/>
          <w:szCs w:val="19"/>
        </w:rPr>
        <w:t>2.</w:t>
      </w:r>
      <w:r w:rsidRPr="00B7121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B71219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B71219">
        <w:rPr>
          <w:rFonts w:ascii="Arial" w:eastAsia="Times New Roman" w:hAnsi="Arial" w:cs="Arial"/>
          <w:i/>
          <w:iCs/>
          <w:color w:val="222222"/>
          <w:sz w:val="19"/>
          <w:szCs w:val="19"/>
        </w:rPr>
        <w:t>Nakon odgovora na pitanja koji ste jednom od potencijalnih ponuđača dostavili, navodi se da se menica za ozbiljnost ponude dostavlja uz ponudu.</w:t>
      </w:r>
    </w:p>
    <w:p w:rsidR="00B71219" w:rsidRDefault="00B71219" w:rsidP="00B712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i/>
          <w:iCs/>
          <w:color w:val="222222"/>
        </w:rPr>
      </w:pPr>
      <w:r w:rsidRPr="00B71219">
        <w:rPr>
          <w:rFonts w:ascii="Calibri" w:eastAsia="Times New Roman" w:hAnsi="Calibri" w:cs="Times New Roman"/>
          <w:i/>
          <w:iCs/>
          <w:color w:val="222222"/>
        </w:rPr>
        <w:t>Sa druge strane, tekst konkursne dokumentacije nije izmenjen u tom smislu, niti je data forma meničnog ovlašćenja.</w:t>
      </w:r>
    </w:p>
    <w:p w:rsidR="00D56EF6" w:rsidRPr="00B71219" w:rsidRDefault="00D56EF6" w:rsidP="00B712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val="sr-Latn-CS"/>
        </w:rPr>
      </w:pPr>
      <w:r>
        <w:rPr>
          <w:rFonts w:ascii="Calibri" w:eastAsia="Times New Roman" w:hAnsi="Calibri" w:cs="Times New Roman"/>
          <w:i/>
          <w:iCs/>
          <w:color w:val="222222"/>
        </w:rPr>
        <w:t>U pogledu forme</w:t>
      </w:r>
      <w:r w:rsidR="002F5FB3">
        <w:rPr>
          <w:rFonts w:ascii="Calibri" w:eastAsia="Times New Roman" w:hAnsi="Calibri" w:cs="Times New Roman"/>
          <w:i/>
          <w:iCs/>
          <w:color w:val="222222"/>
        </w:rPr>
        <w:t xml:space="preserve"> </w:t>
      </w:r>
      <w:r>
        <w:rPr>
          <w:rFonts w:ascii="Calibri" w:eastAsia="Times New Roman" w:hAnsi="Calibri" w:cs="Times New Roman"/>
          <w:i/>
          <w:iCs/>
          <w:color w:val="222222"/>
        </w:rPr>
        <w:t>meničnog ovlašćenja možete koristiti formu meničnog ovlašćenja vaše poslovne banke.Nije striktno propisano da</w:t>
      </w:r>
      <w:r w:rsidR="002F5FB3">
        <w:rPr>
          <w:rFonts w:ascii="Calibri" w:eastAsia="Times New Roman" w:hAnsi="Calibri" w:cs="Times New Roman"/>
          <w:i/>
          <w:iCs/>
          <w:color w:val="222222"/>
        </w:rPr>
        <w:t xml:space="preserve"> </w:t>
      </w:r>
      <w:r>
        <w:rPr>
          <w:rFonts w:ascii="Calibri" w:eastAsia="Times New Roman" w:hAnsi="Calibri" w:cs="Times New Roman"/>
          <w:i/>
          <w:iCs/>
          <w:color w:val="222222"/>
        </w:rPr>
        <w:t>menično ovlašćenje bude na našem obrascu.</w:t>
      </w:r>
      <w:r w:rsidR="00F70AC6">
        <w:rPr>
          <w:rFonts w:ascii="Calibri" w:eastAsia="Times New Roman" w:hAnsi="Calibri" w:cs="Times New Roman"/>
          <w:i/>
          <w:iCs/>
          <w:color w:val="222222"/>
          <w:lang w:val="sr-Latn-CS"/>
        </w:rPr>
        <w:t>U okviru dokumentacije smokorigovali deo koji se odnosi na deo koji se odnosi na menicu za ozbiljnost ponude.</w:t>
      </w:r>
    </w:p>
    <w:p w:rsidR="00B71219" w:rsidRPr="00B71219" w:rsidRDefault="00B71219" w:rsidP="00B712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71219">
        <w:rPr>
          <w:rFonts w:ascii="Calibri" w:eastAsia="Times New Roman" w:hAnsi="Calibri" w:cs="Times New Roman"/>
          <w:i/>
          <w:iCs/>
          <w:color w:val="222222"/>
        </w:rPr>
        <w:t> </w:t>
      </w:r>
    </w:p>
    <w:p w:rsidR="00030E06" w:rsidRDefault="00030E06"/>
    <w:sectPr w:rsidR="00030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01BE"/>
    <w:multiLevelType w:val="multilevel"/>
    <w:tmpl w:val="1A94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19"/>
    <w:rsid w:val="00030E06"/>
    <w:rsid w:val="002F5FB3"/>
    <w:rsid w:val="003E3605"/>
    <w:rsid w:val="00B71219"/>
    <w:rsid w:val="00D56EF6"/>
    <w:rsid w:val="00EF4CFE"/>
    <w:rsid w:val="00F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219"/>
  </w:style>
  <w:style w:type="paragraph" w:styleId="NormalWeb">
    <w:name w:val="Normal (Web)"/>
    <w:basedOn w:val="Normal"/>
    <w:uiPriority w:val="99"/>
    <w:semiHidden/>
    <w:unhideWhenUsed/>
    <w:rsid w:val="00B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219"/>
  </w:style>
  <w:style w:type="paragraph" w:styleId="NormalWeb">
    <w:name w:val="Normal (Web)"/>
    <w:basedOn w:val="Normal"/>
    <w:uiPriority w:val="99"/>
    <w:semiHidden/>
    <w:unhideWhenUsed/>
    <w:rsid w:val="00B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dcterms:created xsi:type="dcterms:W3CDTF">2015-08-25T08:44:00Z</dcterms:created>
  <dcterms:modified xsi:type="dcterms:W3CDTF">2015-08-25T08:44:00Z</dcterms:modified>
</cp:coreProperties>
</file>