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6" w:rsidRDefault="00E61FEF" w:rsidP="00636F46">
      <w:pPr>
        <w:jc w:val="center"/>
        <w:rPr>
          <w:lang w:val="sr-Cyrl-CS"/>
        </w:rPr>
      </w:pPr>
      <w:r>
        <w:rPr>
          <w:lang w:val="sr-Cyrl-CS"/>
        </w:rPr>
        <w:t>УГОВОР О ЈАВНОЈ НАБАВЦИ УСЛУГА</w:t>
      </w:r>
      <w:r w:rsidR="00636F46">
        <w:rPr>
          <w:lang w:val="sr-Cyrl-CS"/>
        </w:rPr>
        <w:t>- Телекомуникационе услуге</w:t>
      </w:r>
    </w:p>
    <w:p w:rsidR="00636F46" w:rsidRDefault="00636F46" w:rsidP="006656AD">
      <w:pPr>
        <w:jc w:val="center"/>
        <w:rPr>
          <w:lang w:val="sr-Cyrl-CS"/>
        </w:rPr>
      </w:pPr>
      <w:r>
        <w:rPr>
          <w:lang w:val="sr-Cyrl-CS"/>
        </w:rPr>
        <w:t>Мобилна телефонија</w:t>
      </w:r>
    </w:p>
    <w:p w:rsidR="00636F46" w:rsidRDefault="00636F46" w:rsidP="00636F46">
      <w:pPr>
        <w:rPr>
          <w:lang w:val="sr-Cyrl-CS"/>
        </w:rPr>
      </w:pPr>
      <w:r>
        <w:rPr>
          <w:lang w:val="sr-Cyrl-CS"/>
        </w:rPr>
        <w:tab/>
        <w:t xml:space="preserve">Закључен дана _____________________ 2015.год у Ваљеву између </w:t>
      </w:r>
    </w:p>
    <w:p w:rsidR="00636F46" w:rsidRDefault="00636F46" w:rsidP="00636F46">
      <w:pPr>
        <w:rPr>
          <w:lang w:val="sr-Cyrl-CS"/>
        </w:rPr>
      </w:pPr>
    </w:p>
    <w:p w:rsidR="00636F46" w:rsidRDefault="00636F46" w:rsidP="00636F46">
      <w:pPr>
        <w:rPr>
          <w:lang w:val="sr-Cyrl-CS"/>
        </w:rPr>
      </w:pPr>
      <w:r>
        <w:rPr>
          <w:lang w:val="sr-Cyrl-CS"/>
        </w:rPr>
        <w:t xml:space="preserve">1.ЈКП „ВИДРАК“ ВАЉЕВО, ВОЈВОДЕ МИШИЋА 50, ПИБ 100069386, МБ 07096844,ТЕК.РАЧУН 160-6864-48 кога заступа дир.Милановић Ђорђе – у даљем тексту Наручилац услуга </w:t>
      </w:r>
    </w:p>
    <w:p w:rsidR="00636F46" w:rsidRDefault="00636F46" w:rsidP="00636F46">
      <w:pPr>
        <w:rPr>
          <w:lang w:val="sr-Cyrl-CS"/>
        </w:rPr>
      </w:pPr>
      <w:r>
        <w:rPr>
          <w:lang w:val="sr-Cyrl-CS"/>
        </w:rPr>
        <w:t>2.“ВИП МОБИЛЕ“ Д.О.О, ОМЛАДИНСКИХ БРИГАДА 81, БЕОГРАД,ПИБ 104704549, МБ 20220023, ТЕК РАЧУН 265-1040310000914-32 кога за</w:t>
      </w:r>
      <w:r w:rsidR="00603EE8">
        <w:rPr>
          <w:lang w:val="sr-Cyrl-CS"/>
        </w:rPr>
        <w:t xml:space="preserve">ступа директор Турк Дејан и </w:t>
      </w:r>
      <w:r w:rsidR="00603EE8">
        <w:rPr>
          <w:lang w:val="sr-Latn-CS"/>
        </w:rPr>
        <w:t>Graf Andreas</w:t>
      </w:r>
      <w:r w:rsidR="00603EE8">
        <w:rPr>
          <w:lang w:val="sr-Cyrl-CS"/>
        </w:rPr>
        <w:t xml:space="preserve"> – у даљем тексту Вршилац услуге </w:t>
      </w:r>
    </w:p>
    <w:p w:rsidR="00603EE8" w:rsidRDefault="00603EE8" w:rsidP="00636F46">
      <w:pPr>
        <w:rPr>
          <w:lang w:val="sr-Cyrl-CS"/>
        </w:rPr>
      </w:pPr>
    </w:p>
    <w:p w:rsidR="00603EE8" w:rsidRPr="00603EE8" w:rsidRDefault="00603EE8" w:rsidP="00603EE8">
      <w:pPr>
        <w:jc w:val="center"/>
        <w:rPr>
          <w:b/>
          <w:lang w:val="sr-Cyrl-CS"/>
        </w:rPr>
      </w:pPr>
      <w:r w:rsidRPr="00603EE8">
        <w:rPr>
          <w:b/>
          <w:lang w:val="sr-Cyrl-CS"/>
        </w:rPr>
        <w:t>ОСНОВ УГОВОРА – ЈАВНА НАБАВКА М 17/2015</w:t>
      </w:r>
    </w:p>
    <w:p w:rsidR="00603EE8" w:rsidRPr="00603EE8" w:rsidRDefault="006656AD" w:rsidP="00603EE8">
      <w:pPr>
        <w:jc w:val="center"/>
        <w:rPr>
          <w:b/>
          <w:lang w:val="sr-Cyrl-CS"/>
        </w:rPr>
      </w:pPr>
      <w:r>
        <w:rPr>
          <w:b/>
          <w:lang w:val="sr-Cyrl-CS"/>
        </w:rPr>
        <w:t>Датум објављивљања</w:t>
      </w:r>
      <w:r w:rsidR="00603EE8" w:rsidRPr="00603EE8">
        <w:rPr>
          <w:b/>
          <w:lang w:val="sr-Cyrl-CS"/>
        </w:rPr>
        <w:t xml:space="preserve"> Позива за подношење понуда на Порталу јавних набавки и интернет страници Наручиоца – 18.08.2015.год</w:t>
      </w:r>
    </w:p>
    <w:p w:rsidR="00603EE8" w:rsidRPr="00603EE8" w:rsidRDefault="00603EE8" w:rsidP="00603EE8">
      <w:pPr>
        <w:jc w:val="center"/>
        <w:rPr>
          <w:b/>
          <w:lang w:val="sr-Cyrl-CS"/>
        </w:rPr>
      </w:pPr>
      <w:r w:rsidRPr="00603EE8">
        <w:rPr>
          <w:b/>
          <w:lang w:val="sr-Cyrl-CS"/>
        </w:rPr>
        <w:t>Број и датум Одлуке о додели уговора – 01-7321/1-15</w:t>
      </w:r>
      <w:r w:rsidR="006656AD">
        <w:rPr>
          <w:b/>
          <w:lang w:val="sr-Cyrl-CS"/>
        </w:rPr>
        <w:t xml:space="preserve"> од 08.09.2015.год</w:t>
      </w:r>
    </w:p>
    <w:p w:rsidR="00603EE8" w:rsidRDefault="00603EE8" w:rsidP="00C23CD1">
      <w:pPr>
        <w:jc w:val="center"/>
        <w:rPr>
          <w:b/>
          <w:lang w:val="sr-Cyrl-CS"/>
        </w:rPr>
      </w:pPr>
      <w:r w:rsidRPr="00603EE8">
        <w:rPr>
          <w:b/>
          <w:lang w:val="sr-Cyrl-CS"/>
        </w:rPr>
        <w:t>ПОНУДА ИЗАБРАНОГ ПОНУЂАЧА БРОЈ –</w:t>
      </w:r>
      <w:r>
        <w:rPr>
          <w:b/>
          <w:lang w:val="sr-Cyrl-CS"/>
        </w:rPr>
        <w:t xml:space="preserve"> 01-</w:t>
      </w:r>
      <w:r w:rsidRPr="00603EE8">
        <w:rPr>
          <w:b/>
          <w:lang w:val="sr-Cyrl-CS"/>
        </w:rPr>
        <w:t>7432/1-15 од 04.09.2015.год</w:t>
      </w:r>
    </w:p>
    <w:p w:rsidR="00603EE8" w:rsidRDefault="00603EE8" w:rsidP="00603EE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Предмет уговора </w:t>
      </w:r>
    </w:p>
    <w:p w:rsidR="00603EE8" w:rsidRDefault="00603EE8" w:rsidP="00603EE8">
      <w:pPr>
        <w:jc w:val="center"/>
        <w:rPr>
          <w:b/>
          <w:lang w:val="sr-Cyrl-CS"/>
        </w:rPr>
      </w:pPr>
      <w:r>
        <w:rPr>
          <w:b/>
          <w:lang w:val="sr-Cyrl-CS"/>
        </w:rPr>
        <w:t>Чл.1</w:t>
      </w:r>
    </w:p>
    <w:p w:rsidR="00603EE8" w:rsidRDefault="00603EE8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Предмет уговора је јавна набавка услуге у поступку набавке мале вредности – мобилна телефонија.Услуга, квалитет, услови плаћања и цена утврђени су према позиву Наручиоца објављеном на Порталу јавних набавки дана 18.08.2015.год и прихваћеној понуди број 01-7432/1-15</w:t>
      </w:r>
      <w:r w:rsidR="006656AD">
        <w:rPr>
          <w:b/>
          <w:lang w:val="sr-Cyrl-CS"/>
        </w:rPr>
        <w:t xml:space="preserve"> </w:t>
      </w:r>
      <w:r>
        <w:rPr>
          <w:b/>
          <w:lang w:val="sr-Cyrl-CS"/>
        </w:rPr>
        <w:t>од 04.09.2015.год у спроведеном поступку јавне набавке М 17/15,  а исказане су у спецификацији Табеларног дела понуде.Саставни део овог уговора је Понуда са спецификацијом из понуде.</w:t>
      </w:r>
    </w:p>
    <w:p w:rsidR="00603EE8" w:rsidRDefault="00603EE8" w:rsidP="006A7C4A">
      <w:pPr>
        <w:jc w:val="center"/>
        <w:rPr>
          <w:b/>
          <w:lang w:val="sr-Cyrl-CS"/>
        </w:rPr>
      </w:pPr>
      <w:r>
        <w:rPr>
          <w:b/>
          <w:lang w:val="sr-Cyrl-CS"/>
        </w:rPr>
        <w:t>Чл.2</w:t>
      </w:r>
    </w:p>
    <w:p w:rsidR="00C23CD1" w:rsidRDefault="006A7C4A" w:rsidP="00C23CD1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Вршилац услуге ће Наручиоцу пружати услугу мобилне телефоније из спецификације из чл.1 овог уговора, у складу са потребама Наручиоца у погледу квалитета, услова плаћања и цене.</w:t>
      </w:r>
    </w:p>
    <w:p w:rsidR="009C4DC9" w:rsidRDefault="009C4DC9" w:rsidP="009C4DC9">
      <w:pPr>
        <w:jc w:val="center"/>
        <w:rPr>
          <w:b/>
          <w:lang w:val="sr-Cyrl-CS"/>
        </w:rPr>
      </w:pPr>
      <w:r>
        <w:rPr>
          <w:b/>
          <w:lang w:val="sr-Cyrl-CS"/>
        </w:rPr>
        <w:t>Чл.3</w:t>
      </w:r>
    </w:p>
    <w:p w:rsidR="009C4DC9" w:rsidRDefault="009C4DC9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Испоручилац се обавезује да ће услугу мобилне телефоније пружати у периоду од 12 месеци </w:t>
      </w:r>
      <w:r w:rsidR="006656AD">
        <w:rPr>
          <w:b/>
          <w:lang w:val="sr-Cyrl-CS"/>
        </w:rPr>
        <w:t>од дана потписивања уговора, од</w:t>
      </w:r>
      <w:r>
        <w:rPr>
          <w:b/>
          <w:lang w:val="sr-Cyrl-CS"/>
        </w:rPr>
        <w:t>носно од дана престанка важења уговора Наручиоца са постојећим мобилним оператером.</w:t>
      </w:r>
    </w:p>
    <w:p w:rsidR="009C4DC9" w:rsidRDefault="009C4DC9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ab/>
        <w:t>Вршилац услуге се обавезује да ће услугу мобилне телефоније пружати  сваког месеца током трајања уговора.</w:t>
      </w:r>
    </w:p>
    <w:p w:rsidR="009C4DC9" w:rsidRDefault="009C4DC9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Након пружене услуге сваког месеца (у трајању од 12 месеци) ,Вршилац услуге ће Наручиоцу предати исправну документацију о пруже</w:t>
      </w:r>
      <w:r w:rsidR="006656AD">
        <w:rPr>
          <w:b/>
          <w:lang w:val="sr-Cyrl-CS"/>
        </w:rPr>
        <w:t>ној услузи мобилне телефоније (</w:t>
      </w:r>
      <w:r>
        <w:rPr>
          <w:b/>
          <w:lang w:val="sr-Cyrl-CS"/>
        </w:rPr>
        <w:t>фактуру и информацију о нето задужењу по сваком претплатничком броју).</w:t>
      </w:r>
    </w:p>
    <w:p w:rsidR="00C23CD1" w:rsidRDefault="00C23CD1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Неисправну документацију о испоруци из става 3 овог члана Наручилац ће Испоручиоцу вратити одмах, а најкасније у року од 01 (једног) дана, и захтевати исправну документацију.</w:t>
      </w:r>
    </w:p>
    <w:p w:rsidR="00C23CD1" w:rsidRDefault="00C23CD1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Оверена фактура је једини основ за плаћање пружене услуге.</w:t>
      </w:r>
    </w:p>
    <w:p w:rsidR="00C23CD1" w:rsidRDefault="00C23CD1" w:rsidP="00C23CD1">
      <w:pPr>
        <w:jc w:val="center"/>
        <w:rPr>
          <w:b/>
          <w:lang w:val="sr-Cyrl-CS"/>
        </w:rPr>
      </w:pPr>
      <w:r>
        <w:rPr>
          <w:b/>
          <w:lang w:val="sr-Cyrl-CS"/>
        </w:rPr>
        <w:t>Цена</w:t>
      </w:r>
    </w:p>
    <w:p w:rsidR="00C23CD1" w:rsidRDefault="00C23CD1" w:rsidP="00C23CD1">
      <w:pPr>
        <w:jc w:val="center"/>
        <w:rPr>
          <w:b/>
          <w:lang w:val="sr-Cyrl-CS"/>
        </w:rPr>
      </w:pPr>
      <w:r>
        <w:rPr>
          <w:b/>
          <w:lang w:val="sr-Cyrl-CS"/>
        </w:rPr>
        <w:t>Чл.4</w:t>
      </w:r>
    </w:p>
    <w:p w:rsidR="00C23CD1" w:rsidRDefault="00C23CD1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Уговорне стране прихватају цене које је Испоручилац дао у понуди, која обухвата све износе месечне фактуре и то : претплату, укупни остварени саобраћај, роминг, интернет  саобраћај, СМС, ММС итд, са спецификацијом извршених услуга, до укупног износа процењене вредности набавке на годишњем нивоу у износу од 700.000,00 дин без ПДВ-а, односно до укупног износа од 800.000,00 динара са ПДВ-ом.</w:t>
      </w:r>
    </w:p>
    <w:p w:rsidR="007C0683" w:rsidRDefault="007C0683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Уговорне стране су сагласне да ће цена пакета и цена разговора по минути, из прихваћене понуде бити фиксна током трајања овог уговора.</w:t>
      </w:r>
    </w:p>
    <w:p w:rsidR="00C23CD1" w:rsidRDefault="00C23CD1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Уговорне стране су сагласне да буџет за бенефицирану набавку телефонских апарата (1,00 дин/комад) за време трајања овог уговора износи 840.000,00 дин са ПДВ-ом.</w:t>
      </w:r>
    </w:p>
    <w:p w:rsidR="007C0683" w:rsidRDefault="007C0683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Уговорне стране су сагласне да ће се буџет за бенефицирану набавку телефонских апарата искористити у потпуности за време трајања овог уговора.</w:t>
      </w:r>
    </w:p>
    <w:p w:rsidR="007C0683" w:rsidRDefault="007C0683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Рок испоруке ових телефонских апарата износи максимално 30 дана од пријема писане поруџбине наручиоца.</w:t>
      </w:r>
    </w:p>
    <w:p w:rsidR="007C0683" w:rsidRDefault="007C0683" w:rsidP="00FF52DB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Утврђивање квалитета и рекламације</w:t>
      </w:r>
    </w:p>
    <w:p w:rsidR="007C0683" w:rsidRDefault="007C0683" w:rsidP="00FF52DB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Чл. 5</w:t>
      </w:r>
    </w:p>
    <w:p w:rsidR="007C0683" w:rsidRDefault="007C0683" w:rsidP="006656AD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Испоручилац се обавезује да ће Наручиоцу пружити услугу мобилне телефоније одговарајућег квалитета као што је тражено и наведено у техничкој спецификацији и конкурсној документацији.</w:t>
      </w:r>
    </w:p>
    <w:p w:rsidR="007C0683" w:rsidRDefault="007C0683" w:rsidP="006656AD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Наручилац ће извршити квалитативну и квантитативну контролу пружања услуге мобилне телефоније.</w:t>
      </w:r>
    </w:p>
    <w:p w:rsidR="007C0683" w:rsidRDefault="007C0683" w:rsidP="00FF52DB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ab/>
        <w:t>Контролу из става 2 овог члана вршиће овлашћено лице Наручиоца.</w:t>
      </w:r>
    </w:p>
    <w:p w:rsidR="007C0683" w:rsidRDefault="007C0683" w:rsidP="00FF52DB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ab/>
        <w:t>Након пружене услуге мобилне телефоније, Испоручилац обавезно мора  доставити фактуру, урађену на начин предвиђен чл.3 овог уговора.Оверу фактура вршиће одговорно лице Наручиоца.</w:t>
      </w:r>
    </w:p>
    <w:p w:rsidR="006656AD" w:rsidRDefault="006656AD" w:rsidP="00FF52DB">
      <w:pPr>
        <w:spacing w:line="240" w:lineRule="auto"/>
        <w:rPr>
          <w:b/>
          <w:lang w:val="sr-Cyrl-CS"/>
        </w:rPr>
      </w:pPr>
    </w:p>
    <w:p w:rsidR="007C0683" w:rsidRDefault="007C0683" w:rsidP="00FF52DB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Чл.6</w:t>
      </w:r>
    </w:p>
    <w:p w:rsidR="007C0683" w:rsidRDefault="007C0683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Вршилац услуге је обавезан да пружи услугу мобилне телефоније у количини, квалитету и роковима на начин дефинисан овим уговором, члановима 1,2,3 и 5</w:t>
      </w:r>
      <w:r w:rsidR="00FF52DB">
        <w:rPr>
          <w:b/>
          <w:lang w:val="sr-Cyrl-CS"/>
        </w:rPr>
        <w:t>.</w:t>
      </w:r>
    </w:p>
    <w:p w:rsidR="00FF52DB" w:rsidRDefault="00FF52DB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Уколико Испоручилац не пружи услугу Наручиоцу одговарајућег квалитета, Наручилац ће ту околност записнички констатовати и одмах извршити рекламацију.</w:t>
      </w:r>
    </w:p>
    <w:p w:rsidR="00FF52DB" w:rsidRDefault="00FF52DB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У случају рекламације, Испоручилац мора приступити отклањању недостатака најкасније у року од 15 дана од дана рекламације и отклонити недостатке и пружити услугу мобилне телефони</w:t>
      </w:r>
      <w:r w:rsidR="006656AD">
        <w:rPr>
          <w:b/>
          <w:lang w:val="sr-Cyrl-CS"/>
        </w:rPr>
        <w:t>ј</w:t>
      </w:r>
      <w:r>
        <w:rPr>
          <w:b/>
          <w:lang w:val="sr-Cyrl-CS"/>
        </w:rPr>
        <w:t>е траженог квалитета.</w:t>
      </w:r>
    </w:p>
    <w:p w:rsidR="00FF52DB" w:rsidRDefault="00FF52DB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Трошкови реклам</w:t>
      </w:r>
      <w:r w:rsidR="006656AD">
        <w:rPr>
          <w:b/>
          <w:lang w:val="sr-Cyrl-CS"/>
        </w:rPr>
        <w:t>а</w:t>
      </w:r>
      <w:r>
        <w:rPr>
          <w:b/>
          <w:lang w:val="sr-Cyrl-CS"/>
        </w:rPr>
        <w:t>ције иду на терет Вршиоца услуге.</w:t>
      </w:r>
    </w:p>
    <w:p w:rsidR="00FF52DB" w:rsidRDefault="00FF52DB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Уколико Вршилац услуге не поступи по позиву за рекламацију, наручилац ће активирати гаранцију за добро извршење посла коју је од испоручиоца добио при потпису овог уговора.</w:t>
      </w:r>
    </w:p>
    <w:p w:rsidR="00FF52DB" w:rsidRDefault="00FF52DB" w:rsidP="00FF52D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Уколико Вршилац услуге не поступи према рекламацији за услугу мобилне тетефоније, Наручилац може раскинути овај Уговор, а од испоручиоца тражити накнаду штете ако му је због непоступања по рекламацији иста причињена.</w:t>
      </w:r>
    </w:p>
    <w:p w:rsidR="00FF52DB" w:rsidRDefault="00FF52DB" w:rsidP="00FF52DB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Гаранција</w:t>
      </w:r>
    </w:p>
    <w:p w:rsidR="00FF52DB" w:rsidRDefault="00FF52DB" w:rsidP="00FF52DB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Чл.7</w:t>
      </w:r>
    </w:p>
    <w:p w:rsidR="00FF52DB" w:rsidRDefault="00EC7F42" w:rsidP="004C25E3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Вршилац услуге у тренутку закључења уговора предаје Наручиоцу у депозит следећу гаранцију :</w:t>
      </w:r>
    </w:p>
    <w:p w:rsidR="00EC7F42" w:rsidRDefault="00EC7F42" w:rsidP="004C25E3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Средство обезбеђења за испуњење уговорних обавеза – безусловну, не</w:t>
      </w:r>
      <w:r w:rsidR="006656AD">
        <w:rPr>
          <w:b/>
          <w:lang w:val="sr-Cyrl-CS"/>
        </w:rPr>
        <w:t>о</w:t>
      </w:r>
      <w:r>
        <w:rPr>
          <w:b/>
          <w:lang w:val="sr-Cyrl-CS"/>
        </w:rPr>
        <w:t xml:space="preserve">позиву, напалтиву по првом позиву, бланко соло </w:t>
      </w:r>
      <w:r w:rsidR="00FA3787">
        <w:rPr>
          <w:b/>
          <w:lang w:val="sr-Cyrl-CS"/>
        </w:rPr>
        <w:t>меницу серије АБ1316616</w:t>
      </w:r>
      <w:r>
        <w:rPr>
          <w:b/>
          <w:lang w:val="sr-Cyrl-CS"/>
        </w:rPr>
        <w:t xml:space="preserve"> са копијом депо картона и меничним овлашћењем на износ од 10 </w:t>
      </w:r>
      <w:r w:rsidR="004C25E3">
        <w:rPr>
          <w:b/>
          <w:lang w:val="sr-Cyrl-CS"/>
        </w:rPr>
        <w:t>% од вредности уговора без ПДВ-а  што износи 70.000,00 динара, са роком важности који је 30 дана дужи од дана окончања реализације уговора и која је регистрована у Регистру меница НБС.</w:t>
      </w:r>
    </w:p>
    <w:p w:rsidR="004C25E3" w:rsidRDefault="004C25E3" w:rsidP="004C25E3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ab/>
        <w:t>Под добрим извршењем посла подразумева се да је услуга пружена у траженој количини, захтеваном квалитету и у понуђеном и прихваћеном року и са траженим и прихваћеним карактеристикама.</w:t>
      </w:r>
    </w:p>
    <w:p w:rsidR="004C25E3" w:rsidRDefault="004C25E3" w:rsidP="004C25E3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Гаранција за добро извршење посла се активира у следећим случајевима :</w:t>
      </w:r>
    </w:p>
    <w:p w:rsidR="004C25E3" w:rsidRDefault="004C25E3" w:rsidP="004C25E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уколико се техничке карактеристике пружене услуге разликују у односу на понуђен и прихваћен технички опис</w:t>
      </w:r>
    </w:p>
    <w:p w:rsidR="004C25E3" w:rsidRDefault="004C25E3" w:rsidP="004C25E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уколико Вршилац повери извршење овог уговора делимично или у целини подизвођачу, а да га  није претходно </w:t>
      </w:r>
      <w:r w:rsidR="00760FF6">
        <w:rPr>
          <w:b/>
          <w:lang w:val="sr-Cyrl-CS"/>
        </w:rPr>
        <w:t>навео у својој понуди нити је он наведен у овом уговору.</w:t>
      </w:r>
    </w:p>
    <w:p w:rsidR="00760FF6" w:rsidRDefault="00760FF6" w:rsidP="004C25E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уколико испоручилац не испуни било коју од других обавеза које проистичу из овог уговора.</w:t>
      </w:r>
    </w:p>
    <w:p w:rsidR="00760FF6" w:rsidRDefault="00760FF6" w:rsidP="00760FF6">
      <w:pPr>
        <w:spacing w:line="240" w:lineRule="auto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Потписом овог уговора Вршилац услуге даје своју безусловну сагласност Наручиоцу да може реализовати бланко соло меницу у случају да не изврши своју обавезу из овог уговора.</w:t>
      </w:r>
    </w:p>
    <w:p w:rsidR="00760FF6" w:rsidRDefault="00760FF6" w:rsidP="00760FF6">
      <w:pPr>
        <w:spacing w:line="240" w:lineRule="auto"/>
        <w:ind w:left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Наручилац ће добијене гаранције вратити Испоручиоцу, на његов писани захтев, када утврди да је испорука извршена у свему према одредбама овог уговора.</w:t>
      </w:r>
    </w:p>
    <w:p w:rsidR="00760FF6" w:rsidRDefault="00760FF6" w:rsidP="00760FF6">
      <w:pPr>
        <w:spacing w:line="240" w:lineRule="auto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Испоручилац гарантује сервис за одржавање мобилних апарата, као и гарантни рок за испоручене мобилне апарате у трајању од 12 месеци од дана преузимања истих од стране Наручиоца.</w:t>
      </w:r>
    </w:p>
    <w:p w:rsidR="00760FF6" w:rsidRDefault="00760FF6" w:rsidP="00760FF6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Чл.8.</w:t>
      </w:r>
    </w:p>
    <w:p w:rsidR="00760FF6" w:rsidRDefault="00760FF6" w:rsidP="00760FF6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У случају да Вршилац услуге једнострано раскине овај уговор,Наручилац има</w:t>
      </w:r>
      <w:r w:rsidR="006656AD">
        <w:rPr>
          <w:b/>
          <w:lang w:val="sr-Cyrl-CS"/>
        </w:rPr>
        <w:t xml:space="preserve"> </w:t>
      </w:r>
      <w:r>
        <w:rPr>
          <w:b/>
          <w:lang w:val="sr-Cyrl-CS"/>
        </w:rPr>
        <w:t>право да реализује бланко соло меницу за испуњење уговорних обавеза дату у депозит.</w:t>
      </w:r>
    </w:p>
    <w:p w:rsidR="00760FF6" w:rsidRDefault="00760FF6" w:rsidP="00760FF6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Плаћање</w:t>
      </w:r>
    </w:p>
    <w:p w:rsidR="00760FF6" w:rsidRDefault="00760FF6" w:rsidP="00760FF6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Чл.9.</w:t>
      </w:r>
    </w:p>
    <w:p w:rsidR="00760FF6" w:rsidRDefault="00760FF6" w:rsidP="00314E45">
      <w:pPr>
        <w:spacing w:line="240" w:lineRule="auto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  <w:t>Наручилац се обавезује да ће Испоручиоцу уплатити вредност по испостављеним фактурама у року од</w:t>
      </w:r>
      <w:r w:rsidR="00314E45">
        <w:rPr>
          <w:b/>
          <w:lang w:val="sr-Cyrl-CS"/>
        </w:rPr>
        <w:t xml:space="preserve"> 30 дана од дана испостављања рачуна за претходни месец.</w:t>
      </w:r>
    </w:p>
    <w:p w:rsidR="00314E45" w:rsidRDefault="00314E45" w:rsidP="00314E45">
      <w:pPr>
        <w:spacing w:line="240" w:lineRule="auto"/>
        <w:ind w:left="360"/>
        <w:jc w:val="both"/>
        <w:rPr>
          <w:b/>
          <w:lang w:val="sr-Latn-CS"/>
        </w:rPr>
      </w:pPr>
      <w:r>
        <w:rPr>
          <w:b/>
          <w:lang w:val="sr-Cyrl-CS"/>
        </w:rPr>
        <w:t xml:space="preserve">Уговорена плаћања извршиће се на рачун број : 205-1040310000914-32 код пословне банке </w:t>
      </w:r>
      <w:r>
        <w:rPr>
          <w:b/>
          <w:lang w:val="sr-Latn-CS"/>
        </w:rPr>
        <w:t>Raiffeisen.</w:t>
      </w:r>
    </w:p>
    <w:p w:rsidR="00314E45" w:rsidRDefault="00314E45" w:rsidP="00314E45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Рок важења уговора</w:t>
      </w:r>
    </w:p>
    <w:p w:rsidR="00314E45" w:rsidRDefault="00314E45" w:rsidP="00314E45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Чл,10</w:t>
      </w:r>
    </w:p>
    <w:p w:rsidR="00314E45" w:rsidRDefault="00314E45" w:rsidP="00314E45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>Овај уговор се закључује на одређено време до реализације уговорених обавеза, а најдуже 12 месеци од дана потписивања обе уговорне стране.</w:t>
      </w:r>
    </w:p>
    <w:p w:rsidR="00314E45" w:rsidRDefault="00314E45" w:rsidP="00314E45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По  истеку трајања овог уговора, Наручилац нема никакву обавезу према Испоручиоцу у погледу испоручених апарата по бенефицираним ценама.</w:t>
      </w:r>
    </w:p>
    <w:p w:rsidR="00314E45" w:rsidRDefault="00314E45" w:rsidP="00314E45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Заштита података Наручиоца</w:t>
      </w:r>
    </w:p>
    <w:p w:rsidR="00314E45" w:rsidRDefault="00314E45" w:rsidP="00314E45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Чл.11</w:t>
      </w:r>
    </w:p>
    <w:p w:rsidR="000D1D88" w:rsidRDefault="000D1D88" w:rsidP="000D1D88">
      <w:pPr>
        <w:spacing w:line="240" w:lineRule="auto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  <w:t>Испоручилац је дужан да приликом ре</w:t>
      </w:r>
      <w:r w:rsidR="006656AD">
        <w:rPr>
          <w:b/>
          <w:lang w:val="sr-Cyrl-CS"/>
        </w:rPr>
        <w:t>ализације овог уговора, чува као</w:t>
      </w:r>
      <w:r>
        <w:rPr>
          <w:b/>
          <w:lang w:val="sr-Cyrl-CS"/>
        </w:rPr>
        <w:t xml:space="preserve"> поверљиве све информације од неовлашћеног коришћења и откривања као пословну тајну, које могу </w:t>
      </w:r>
      <w:r w:rsidR="006656AD">
        <w:rPr>
          <w:b/>
          <w:lang w:val="sr-Cyrl-CS"/>
        </w:rPr>
        <w:t xml:space="preserve">бити </w:t>
      </w:r>
      <w:r>
        <w:rPr>
          <w:b/>
          <w:lang w:val="sr-Cyrl-CS"/>
        </w:rPr>
        <w:t>злоупотребљене у безбедносном смислу.</w:t>
      </w:r>
    </w:p>
    <w:p w:rsidR="00314E45" w:rsidRDefault="000D1D88" w:rsidP="00314E45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Завршне одредбе </w:t>
      </w:r>
    </w:p>
    <w:p w:rsidR="000D1D88" w:rsidRDefault="000D1D88" w:rsidP="00314E45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Чл.12 </w:t>
      </w:r>
    </w:p>
    <w:p w:rsidR="000D1D88" w:rsidRDefault="000D1D88" w:rsidP="000D1D88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Уговарачи су сагласни да ће евентуалне измене или допуне за којима се укаже потреба током реализације овог уговора бити</w:t>
      </w:r>
      <w:r w:rsidR="006656AD">
        <w:rPr>
          <w:b/>
          <w:lang w:val="sr-Cyrl-CS"/>
        </w:rPr>
        <w:t xml:space="preserve"> дефинисане у писаној форми, као</w:t>
      </w:r>
      <w:r>
        <w:rPr>
          <w:b/>
          <w:lang w:val="sr-Cyrl-CS"/>
        </w:rPr>
        <w:t xml:space="preserve"> анекс овом уговору.</w:t>
      </w:r>
    </w:p>
    <w:p w:rsidR="000D1D88" w:rsidRDefault="000D1D88" w:rsidP="000D1D88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Чл.13</w:t>
      </w:r>
    </w:p>
    <w:p w:rsidR="000D1D88" w:rsidRDefault="000D1D88" w:rsidP="000D1D88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Овај уговор се закључује даном потписивања обе уговорне стране.</w:t>
      </w:r>
    </w:p>
    <w:p w:rsidR="000D1D88" w:rsidRDefault="000D1D88" w:rsidP="000D1D88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>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обавезе.</w:t>
      </w:r>
    </w:p>
    <w:p w:rsidR="000D1D88" w:rsidRDefault="000D1D88" w:rsidP="000D1D88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lastRenderedPageBreak/>
        <w:t>О раскиду овог уговора уговорна страна је дужна писаним путем обавестити другу уговорну страну.</w:t>
      </w:r>
    </w:p>
    <w:p w:rsidR="005D1B73" w:rsidRDefault="005D1B73" w:rsidP="000D1D88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>Овај уговор ће се сматрати раскинутим по протеку рока од 15 дана од дана пријема писаног обавештења о раскиду уговора.</w:t>
      </w:r>
    </w:p>
    <w:p w:rsidR="005D1B73" w:rsidRDefault="005D1B73" w:rsidP="005D1B73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 14</w:t>
      </w:r>
    </w:p>
    <w:p w:rsidR="005D1B73" w:rsidRDefault="005D1B73" w:rsidP="005D1B73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Уговарачи су сагласни да ће све евентуалне неспоразуме који би проистекли из овог уговора решавати у духу пословних обичаја.</w:t>
      </w:r>
    </w:p>
    <w:p w:rsidR="005D1B73" w:rsidRDefault="005D1B73" w:rsidP="005D1B73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Чл.15</w:t>
      </w:r>
    </w:p>
    <w:p w:rsidR="005D1B73" w:rsidRDefault="005D1B73" w:rsidP="005D1B73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Уколико не би било могуће решити спорну ситуацију на начин предвиђен чл.14 овог уговора, уговарачи су сагласни да ће надлежан бити Привредни суд у Ваљеву.</w:t>
      </w:r>
    </w:p>
    <w:p w:rsidR="005D1B73" w:rsidRDefault="005D1B73" w:rsidP="005D1B73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Чл.16</w:t>
      </w:r>
    </w:p>
    <w:p w:rsidR="005D1B73" w:rsidRDefault="005D1B73" w:rsidP="005D1B73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односима.</w:t>
      </w:r>
    </w:p>
    <w:p w:rsidR="005D1B73" w:rsidRDefault="005D1B73" w:rsidP="005D1B73">
      <w:pPr>
        <w:spacing w:line="240" w:lineRule="auto"/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Чл.17</w:t>
      </w:r>
    </w:p>
    <w:p w:rsidR="005D1B73" w:rsidRDefault="005D1B73" w:rsidP="005D1B73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>Овај уговор је сачињен у 06 (шест) истоветних примерака,од којих наручилац задржава 4 (четири), док испоручилац задржава 2 (два) примерка.</w:t>
      </w:r>
    </w:p>
    <w:p w:rsidR="006656AD" w:rsidRDefault="006656AD" w:rsidP="006656AD">
      <w:pPr>
        <w:spacing w:line="240" w:lineRule="auto"/>
        <w:ind w:left="360"/>
        <w:rPr>
          <w:b/>
          <w:lang w:val="sr-Cyrl-CS"/>
        </w:rPr>
      </w:pPr>
    </w:p>
    <w:p w:rsidR="006656AD" w:rsidRDefault="006656AD" w:rsidP="006656AD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  <w:t xml:space="preserve">ЗА НАРУЧИОЦА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ЗА ИСПОРУЧИОЦА </w:t>
      </w:r>
    </w:p>
    <w:p w:rsidR="006656AD" w:rsidRDefault="006656AD" w:rsidP="006656AD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>ЈКП „ВИДРАК“ ВАЉЕВО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ВИП  МОБИЛЕ Д.О.О</w:t>
      </w:r>
    </w:p>
    <w:p w:rsidR="006656AD" w:rsidRDefault="006656AD" w:rsidP="006656AD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>________________________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________________________________</w:t>
      </w:r>
    </w:p>
    <w:p w:rsidR="006656AD" w:rsidRDefault="006656AD" w:rsidP="006656AD">
      <w:pPr>
        <w:spacing w:line="240" w:lineRule="auto"/>
        <w:ind w:left="360"/>
        <w:rPr>
          <w:b/>
          <w:lang w:val="sr-Cyrl-CS"/>
        </w:rPr>
      </w:pPr>
    </w:p>
    <w:p w:rsidR="006656AD" w:rsidRPr="00314E45" w:rsidRDefault="006656AD" w:rsidP="006656AD">
      <w:pPr>
        <w:spacing w:line="240" w:lineRule="auto"/>
        <w:ind w:left="360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_________________________________</w:t>
      </w:r>
    </w:p>
    <w:p w:rsidR="00EC7F42" w:rsidRDefault="00EC7F42" w:rsidP="00314E45">
      <w:pPr>
        <w:spacing w:line="240" w:lineRule="auto"/>
        <w:jc w:val="both"/>
        <w:rPr>
          <w:b/>
          <w:lang w:val="sr-Cyrl-CS"/>
        </w:rPr>
      </w:pPr>
    </w:p>
    <w:p w:rsidR="00FF52DB" w:rsidRDefault="00FF52DB" w:rsidP="00314E45">
      <w:pPr>
        <w:spacing w:line="240" w:lineRule="auto"/>
        <w:jc w:val="both"/>
        <w:rPr>
          <w:b/>
          <w:lang w:val="sr-Cyrl-CS"/>
        </w:rPr>
      </w:pPr>
    </w:p>
    <w:p w:rsidR="009C4DC9" w:rsidRPr="00603EE8" w:rsidRDefault="009C4DC9" w:rsidP="00314E45">
      <w:pPr>
        <w:spacing w:line="240" w:lineRule="auto"/>
        <w:jc w:val="both"/>
        <w:rPr>
          <w:b/>
          <w:lang w:val="sr-Cyrl-CS"/>
        </w:rPr>
      </w:pPr>
    </w:p>
    <w:p w:rsidR="00603EE8" w:rsidRDefault="00603EE8" w:rsidP="00636F46">
      <w:pPr>
        <w:rPr>
          <w:lang w:val="sr-Cyrl-CS"/>
        </w:rPr>
      </w:pPr>
    </w:p>
    <w:p w:rsidR="00603EE8" w:rsidRPr="00603EE8" w:rsidRDefault="00603EE8" w:rsidP="00636F46">
      <w:pPr>
        <w:rPr>
          <w:lang w:val="sr-Cyrl-CS"/>
        </w:rPr>
      </w:pPr>
    </w:p>
    <w:sectPr w:rsidR="00603EE8" w:rsidRPr="00603EE8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2F28"/>
    <w:multiLevelType w:val="hybridMultilevel"/>
    <w:tmpl w:val="8CBED62E"/>
    <w:lvl w:ilvl="0" w:tplc="59DA7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FEF"/>
    <w:rsid w:val="0000494C"/>
    <w:rsid w:val="000D1D88"/>
    <w:rsid w:val="00314E45"/>
    <w:rsid w:val="003475C8"/>
    <w:rsid w:val="0041088F"/>
    <w:rsid w:val="004C25E3"/>
    <w:rsid w:val="005D1B73"/>
    <w:rsid w:val="00603EE8"/>
    <w:rsid w:val="00636F46"/>
    <w:rsid w:val="006656AD"/>
    <w:rsid w:val="006A7C4A"/>
    <w:rsid w:val="00760FF6"/>
    <w:rsid w:val="007C0683"/>
    <w:rsid w:val="009C4DC9"/>
    <w:rsid w:val="00AC739C"/>
    <w:rsid w:val="00C23CD1"/>
    <w:rsid w:val="00D818E6"/>
    <w:rsid w:val="00E61FEF"/>
    <w:rsid w:val="00EC7F42"/>
    <w:rsid w:val="00FA3787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2015-09-17T08:54:00Z</cp:lastPrinted>
  <dcterms:created xsi:type="dcterms:W3CDTF">2015-09-14T06:33:00Z</dcterms:created>
  <dcterms:modified xsi:type="dcterms:W3CDTF">2015-09-17T08:55:00Z</dcterms:modified>
</cp:coreProperties>
</file>