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364BDF">
        <w:rPr>
          <w:lang w:val="sr-Cyrl-CS"/>
        </w:rPr>
        <w:t xml:space="preserve">В 01 </w:t>
      </w:r>
      <w:r w:rsidR="000002C2">
        <w:rPr>
          <w:lang w:val="sr-Latn-CS"/>
        </w:rPr>
        <w:t>/</w:t>
      </w:r>
      <w:r w:rsidR="00860BA2">
        <w:t>201</w:t>
      </w:r>
      <w:r w:rsidR="00364BDF">
        <w:rPr>
          <w:lang w:val="sr-Cyrl-CS"/>
        </w:rPr>
        <w:t>5</w:t>
      </w:r>
      <w:r w:rsidR="001A5011">
        <w:rPr>
          <w:lang w:val="sr-Cyrl-CS"/>
        </w:rPr>
        <w:t xml:space="preserve"> </w:t>
      </w:r>
      <w:r>
        <w:rPr>
          <w:lang w:val="sr-Cyrl-CS"/>
        </w:rPr>
        <w:t>od</w:t>
      </w:r>
      <w:r w:rsidR="00860BA2">
        <w:rPr>
          <w:lang w:val="sr-Latn-CS"/>
        </w:rPr>
        <w:t xml:space="preserve"> </w:t>
      </w:r>
      <w:r w:rsidR="00364BDF">
        <w:rPr>
          <w:lang w:val="sr-Cyrl-CS"/>
        </w:rPr>
        <w:t>02.04.2015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364BDF" w:rsidRDefault="001A5011" w:rsidP="001A5011">
      <w:pPr>
        <w:jc w:val="center"/>
        <w:rPr>
          <w:b/>
          <w:lang w:val="sr-Cyrl-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w:t>
      </w:r>
      <w:r w:rsidR="00364BDF">
        <w:rPr>
          <w:b/>
          <w:lang w:val="sr-Latn-CS"/>
        </w:rPr>
        <w:t>JAVNI</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DC454B"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9550D">
        <w:rPr>
          <w:lang w:val="sr-Latn-CS"/>
        </w:rPr>
        <w:t>velike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364BDF">
        <w:rPr>
          <w:lang w:val="sr-Latn-CS"/>
        </w:rPr>
        <w:t>PUTARSKI KAMION</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364BDF">
        <w:rPr>
          <w:lang w:val="sr-Latn-CS"/>
        </w:rPr>
        <w:t xml:space="preserve"> putarskog kamiona za potrebe radne jedinice „Ulice“</w:t>
      </w:r>
      <w:r w:rsidR="00DC454B">
        <w:rPr>
          <w:lang w:val="sr-Latn-CS"/>
        </w:rPr>
        <w:t xml:space="preserve"> u 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Pr="00364BDF"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364BDF">
        <w:rPr>
          <w:lang w:val="sr-Latn-CS"/>
        </w:rPr>
        <w:t>najniža ponuđena cena.</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364BDF">
        <w:rPr>
          <w:lang w:val="sr-Latn-CS"/>
        </w:rPr>
        <w:t xml:space="preserve"> – 100</w:t>
      </w:r>
      <w:r w:rsidR="00142CBD">
        <w:rPr>
          <w:lang w:val="sr-Latn-CS"/>
        </w:rPr>
        <w:t xml:space="preserve"> pondera</w:t>
      </w:r>
    </w:p>
    <w:p w:rsidR="00142CBD" w:rsidRPr="00E42D83" w:rsidRDefault="00142CBD" w:rsidP="001A5011">
      <w:pPr>
        <w:jc w:val="both"/>
        <w:rPr>
          <w:lang w:val="sr-Latn-CS"/>
        </w:rPr>
      </w:pP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364BDF">
        <w:rPr>
          <w:lang w:val="sr-Latn-CS"/>
        </w:rPr>
        <w:t>04.05</w:t>
      </w:r>
      <w:r w:rsidR="00364BDF">
        <w:t>.2015</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364BDF">
        <w:rPr>
          <w:b/>
          <w:lang w:val="sr-Latn-CS"/>
        </w:rPr>
        <w:t>putarski kamion</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627AB9">
        <w:rPr>
          <w:b/>
          <w:lang w:val="sr-Latn-CS"/>
        </w:rPr>
        <w:t xml:space="preserve">B </w:t>
      </w:r>
      <w:r w:rsidR="00364BDF">
        <w:rPr>
          <w:b/>
        </w:rPr>
        <w:t>01</w:t>
      </w:r>
      <w:r w:rsidR="00364BDF">
        <w:rPr>
          <w:b/>
          <w:lang w:val="sr-Latn-CS"/>
        </w:rPr>
        <w:t>/2015</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364BDF">
        <w:rPr>
          <w:b/>
          <w:lang w:val="sr-Latn-CS"/>
        </w:rPr>
        <w:t>14</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D83ACC">
        <w:rPr>
          <w:lang w:val="sr-Latn-CS"/>
        </w:rPr>
        <w:t>10</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364BDF">
        <w:rPr>
          <w:lang w:val="sr-Latn-CS"/>
        </w:rPr>
        <w:t>- putarski kamion</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Pr="00DB5F77" w:rsidRDefault="00DB5F77" w:rsidP="00A31952">
      <w:pPr>
        <w:jc w:val="both"/>
        <w:rPr>
          <w:b/>
          <w:lang w:val="sr-Latn-CS"/>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364BDF">
        <w:rPr>
          <w:lang w:val="sr-Cyrl-CS"/>
        </w:rPr>
        <w:t xml:space="preserve"> .</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AF1FB9" w:rsidRDefault="00C6624A" w:rsidP="00A441B6">
      <w:pPr>
        <w:jc w:val="both"/>
        <w:rPr>
          <w:b/>
          <w:lang w:val="sr-Latn-CS"/>
        </w:rPr>
      </w:pPr>
      <w:r w:rsidRPr="00AF1FB9">
        <w:rPr>
          <w:b/>
          <w:lang w:val="sr-Latn-CS"/>
        </w:rPr>
        <w:t>Pon</w:t>
      </w:r>
      <w:r w:rsidR="0070165B" w:rsidRPr="00AF1FB9">
        <w:rPr>
          <w:b/>
          <w:lang w:val="sr-Latn-CS"/>
        </w:rPr>
        <w:t>u</w:t>
      </w:r>
      <w:r w:rsidRPr="00AF1FB9">
        <w:rPr>
          <w:b/>
          <w:lang w:val="sr-Latn-CS"/>
        </w:rPr>
        <w:t>da</w:t>
      </w:r>
      <w:r w:rsidR="00A441B6" w:rsidRPr="00AF1FB9">
        <w:rPr>
          <w:b/>
          <w:lang w:val="sr-Latn-CS"/>
        </w:rPr>
        <w:t xml:space="preserve"> </w:t>
      </w:r>
      <w:r w:rsidRPr="00AF1FB9">
        <w:rPr>
          <w:b/>
          <w:lang w:val="sr-Latn-CS"/>
        </w:rPr>
        <w:t>mora</w:t>
      </w:r>
      <w:r w:rsidR="00A441B6" w:rsidRPr="00AF1FB9">
        <w:rPr>
          <w:b/>
          <w:lang w:val="sr-Latn-CS"/>
        </w:rPr>
        <w:t xml:space="preserve"> </w:t>
      </w:r>
      <w:r w:rsidRPr="00AF1FB9">
        <w:rPr>
          <w:b/>
          <w:lang w:val="sr-Latn-CS"/>
        </w:rPr>
        <w:t>da</w:t>
      </w:r>
      <w:r w:rsidR="00A441B6" w:rsidRPr="00AF1FB9">
        <w:rPr>
          <w:b/>
          <w:lang w:val="sr-Latn-CS"/>
        </w:rPr>
        <w:t xml:space="preserve"> </w:t>
      </w:r>
      <w:r w:rsidRPr="00AF1FB9">
        <w:rPr>
          <w:b/>
          <w:lang w:val="sr-Latn-CS"/>
        </w:rPr>
        <w:t>sadrži</w:t>
      </w:r>
      <w:r w:rsidR="00A441B6" w:rsidRPr="00AF1FB9">
        <w:rPr>
          <w:b/>
          <w:lang w:val="sr-Latn-CS"/>
        </w:rPr>
        <w:t xml:space="preserve"> </w:t>
      </w:r>
      <w:r w:rsidR="00142CBD" w:rsidRPr="00AF1FB9">
        <w:rPr>
          <w:b/>
          <w:lang w:val="sr-Latn-CS"/>
        </w:rPr>
        <w:t>najnižu ponuđen</w:t>
      </w:r>
      <w:r w:rsidR="00D65AF8" w:rsidRPr="00AF1FB9">
        <w:rPr>
          <w:b/>
          <w:lang w:val="sr-Latn-CS"/>
        </w:rPr>
        <w:t>u cenu,</w:t>
      </w:r>
      <w:r w:rsidR="00364BDF" w:rsidRPr="00AF1FB9">
        <w:rPr>
          <w:b/>
          <w:lang w:val="sr-Latn-CS"/>
        </w:rPr>
        <w:t xml:space="preserve"> uslove plaćanja rok isporuke.Ponuđač čija ponuda sadrži avansno plaćanje veće od 20% od vrednosti predmeta nabavke neće biti uzet u razmatranje prilikom bodovanja ponuda.</w:t>
      </w:r>
    </w:p>
    <w:p w:rsidR="00C6660B" w:rsidRPr="00AF1FB9"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lastRenderedPageBreak/>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1209F0">
        <w:rPr>
          <w:lang w:val="sr-Latn-CS"/>
        </w:rPr>
        <w:t xml:space="preserve"> ukoliko poseduje kontakt podatke o njima.</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r w:rsidR="001209F0">
        <w:rPr>
          <w:lang w:val="sr-Latn-CS"/>
        </w:rPr>
        <w:t>i sajtu preduzeća.</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1209F0">
        <w:rPr>
          <w:b/>
          <w:lang w:val="sr-Latn-CS"/>
        </w:rPr>
        <w:t>PUTARSKI KAMION</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1209F0">
        <w:rPr>
          <w:lang w:val="sr-Cyrl-CS"/>
        </w:rPr>
        <w:t xml:space="preserve"> </w:t>
      </w:r>
      <w:r w:rsidR="001209F0">
        <w:rPr>
          <w:lang w:val="sr-Latn-CS"/>
        </w:rPr>
        <w:t>04.05.2015</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F03C8A">
        <w:rPr>
          <w:b/>
          <w:lang w:val="sr-Latn-CS"/>
        </w:rPr>
        <w:t xml:space="preserve"> dana </w:t>
      </w:r>
      <w:r w:rsidR="001209F0">
        <w:rPr>
          <w:b/>
          <w:lang w:val="sr-Latn-CS"/>
        </w:rPr>
        <w:t>04.05.2015</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1209F0">
        <w:rPr>
          <w:lang w:val="sr-Latn-CS"/>
        </w:rPr>
        <w:t xml:space="preserve"> a ponuđačima koji budu prisustvovali otvaranju ponuda biće uručena kopija na licu mesta.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1209F0">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110AC" w:rsidRDefault="00A441B6" w:rsidP="001209F0">
      <w:pPr>
        <w:ind w:left="360"/>
        <w:jc w:val="both"/>
        <w:rPr>
          <w:lang w:val="sr-Latn-CS"/>
        </w:rPr>
      </w:pP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A933BC" w:rsidP="00A933BC">
      <w:pPr>
        <w:tabs>
          <w:tab w:val="num" w:pos="720"/>
        </w:tabs>
        <w:ind w:left="126"/>
        <w:jc w:val="both"/>
        <w:rPr>
          <w:color w:val="000000"/>
          <w:lang w:val="de-DE"/>
        </w:rPr>
      </w:pP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lastRenderedPageBreak/>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8C4FBC" w:rsidRDefault="00C6624A" w:rsidP="00C6660B">
      <w:pPr>
        <w:tabs>
          <w:tab w:val="left" w:pos="990"/>
        </w:tabs>
        <w:jc w:val="both"/>
        <w:rPr>
          <w:lang w:val="sr-Cyrl-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A96F10">
        <w:rPr>
          <w:lang w:val="sr-Cyrl-CS"/>
        </w:rPr>
        <w:t>10</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ima</w:t>
      </w:r>
      <w:r w:rsidR="00A441B6" w:rsidRPr="007739A1">
        <w:rPr>
          <w:lang w:val="sr-Latn-CS"/>
        </w:rPr>
        <w:t xml:space="preserve"> </w:t>
      </w:r>
      <w:r>
        <w:rPr>
          <w:lang w:val="sr-Latn-CS"/>
        </w:rPr>
        <w:t>interes</w:t>
      </w:r>
      <w:r w:rsidR="00A441B6" w:rsidRPr="007739A1">
        <w:rPr>
          <w:lang w:val="sr-Latn-CS"/>
        </w:rPr>
        <w:t xml:space="preserve"> </w:t>
      </w:r>
      <w:r>
        <w:rPr>
          <w:lang w:val="sr-Latn-CS"/>
        </w:rPr>
        <w:t>da</w:t>
      </w:r>
      <w:r w:rsidR="00A441B6" w:rsidRPr="007739A1">
        <w:rPr>
          <w:lang w:val="sr-Latn-CS"/>
        </w:rPr>
        <w:t xml:space="preserve"> </w:t>
      </w:r>
      <w:r>
        <w:rPr>
          <w:lang w:val="sr-Latn-CS"/>
        </w:rPr>
        <w:t>m</w:t>
      </w:r>
      <w:r w:rsidR="0070165B">
        <w:rPr>
          <w:lang w:val="sr-Latn-CS"/>
        </w:rPr>
        <w:t>u</w:t>
      </w:r>
      <w:r w:rsidR="00A441B6" w:rsidRPr="007739A1">
        <w:rPr>
          <w:lang w:val="sr-Latn-CS"/>
        </w:rPr>
        <w:t xml:space="preserve"> </w:t>
      </w:r>
      <w:r>
        <w:rPr>
          <w:lang w:val="sr-Latn-CS"/>
        </w:rPr>
        <w:t>se</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može</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cu</w:t>
      </w:r>
      <w:r w:rsidR="00A441B6" w:rsidRPr="007739A1">
        <w:rPr>
          <w:lang w:val="sr-Latn-CS"/>
        </w:rPr>
        <w:t xml:space="preserve">  </w:t>
      </w:r>
      <w:r>
        <w:rPr>
          <w:lang w:val="sr-Latn-CS"/>
        </w:rPr>
        <w:t>najkasnije</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8 (</w:t>
      </w:r>
      <w:r>
        <w:rPr>
          <w:lang w:val="sr-Latn-CS"/>
        </w:rPr>
        <w:t>osam</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prijema</w:t>
      </w:r>
      <w:r w:rsidR="00A441B6" w:rsidRPr="007739A1">
        <w:rPr>
          <w:lang w:val="sr-Latn-CS"/>
        </w:rPr>
        <w:t xml:space="preserve"> </w:t>
      </w:r>
      <w:r>
        <w:rPr>
          <w:lang w:val="sr-Latn-CS"/>
        </w:rPr>
        <w:t>odl</w:t>
      </w:r>
      <w:r w:rsidR="0070165B">
        <w:rPr>
          <w:lang w:val="sr-Latn-CS"/>
        </w:rPr>
        <w:t>u</w:t>
      </w:r>
      <w:r>
        <w:rPr>
          <w:lang w:val="sr-Latn-CS"/>
        </w:rPr>
        <w:t>ke</w:t>
      </w:r>
      <w:r w:rsidR="00A441B6" w:rsidRPr="007739A1">
        <w:rPr>
          <w:lang w:val="sr-Latn-CS"/>
        </w:rPr>
        <w:t xml:space="preserve"> </w:t>
      </w:r>
      <w:r>
        <w:rPr>
          <w:lang w:val="sr-Latn-CS"/>
        </w:rPr>
        <w:t>o</w:t>
      </w:r>
      <w:r w:rsidR="00A441B6" w:rsidRPr="007739A1">
        <w:rPr>
          <w:lang w:val="sr-Latn-CS"/>
        </w:rPr>
        <w:t xml:space="preserve"> </w:t>
      </w:r>
      <w:r>
        <w:rPr>
          <w:lang w:val="sr-Latn-CS"/>
        </w:rPr>
        <w:t>izbor</w:t>
      </w:r>
      <w:r w:rsidR="0070165B">
        <w:rPr>
          <w:lang w:val="sr-Latn-CS"/>
        </w:rPr>
        <w:t>u</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sidR="0070165B">
        <w:rPr>
          <w:lang w:val="sr-Latn-CS"/>
        </w:rPr>
        <w:t>č</w:t>
      </w:r>
      <w:r>
        <w:rPr>
          <w:lang w:val="sr-Latn-CS"/>
        </w:rPr>
        <w:t>lana</w:t>
      </w:r>
      <w:r w:rsidR="00AF6810">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 xml:space="preserve">, </w:t>
      </w:r>
      <w:r w:rsidR="0070165B">
        <w:rPr>
          <w:lang w:val="sr-Latn-CS"/>
        </w:rPr>
        <w:t>u</w:t>
      </w:r>
      <w:r>
        <w:rPr>
          <w:lang w:val="sr-Latn-CS"/>
        </w:rPr>
        <w:t>z</w:t>
      </w:r>
      <w:r w:rsidR="00A441B6" w:rsidRPr="007739A1">
        <w:rPr>
          <w:lang w:val="sr-Latn-CS"/>
        </w:rPr>
        <w:t xml:space="preserve"> </w:t>
      </w:r>
      <w:r w:rsidR="0070165B">
        <w:rPr>
          <w:lang w:val="sr-Latn-CS"/>
        </w:rPr>
        <w:t>u</w:t>
      </w:r>
      <w:r>
        <w:rPr>
          <w:lang w:val="sr-Latn-CS"/>
        </w:rPr>
        <w:t>plat</w:t>
      </w:r>
      <w:r w:rsidR="0070165B">
        <w:rPr>
          <w:lang w:val="sr-Latn-CS"/>
        </w:rPr>
        <w:t>u</w:t>
      </w:r>
      <w:r w:rsidR="00A441B6" w:rsidRPr="007739A1">
        <w:rPr>
          <w:lang w:val="sr-Latn-CS"/>
        </w:rPr>
        <w:t xml:space="preserve"> </w:t>
      </w:r>
      <w:r>
        <w:rPr>
          <w:lang w:val="sr-Latn-CS"/>
        </w:rPr>
        <w:t>takse</w:t>
      </w:r>
      <w:r w:rsidR="00A441B6" w:rsidRPr="007739A1">
        <w:rPr>
          <w:lang w:val="sr-Latn-CS"/>
        </w:rPr>
        <w:t xml:space="preserve"> </w:t>
      </w:r>
      <w:r w:rsidR="0070165B">
        <w:rPr>
          <w:lang w:val="sr-Latn-CS"/>
        </w:rPr>
        <w:t>u</w:t>
      </w:r>
      <w:r w:rsidR="00A441B6" w:rsidRPr="007739A1">
        <w:rPr>
          <w:lang w:val="sr-Latn-CS"/>
        </w:rPr>
        <w:t xml:space="preserve"> </w:t>
      </w:r>
      <w:r>
        <w:rPr>
          <w:lang w:val="sr-Latn-CS"/>
        </w:rPr>
        <w:t>iznos</w:t>
      </w:r>
      <w:r w:rsidR="0070165B">
        <w:rPr>
          <w:lang w:val="sr-Latn-CS"/>
        </w:rPr>
        <w:t>u</w:t>
      </w:r>
      <w:r w:rsidR="00A441B6" w:rsidRPr="007739A1">
        <w:rPr>
          <w:lang w:val="sr-Latn-CS"/>
        </w:rPr>
        <w:t xml:space="preserve"> </w:t>
      </w:r>
      <w:r>
        <w:rPr>
          <w:lang w:val="sr-Latn-CS"/>
        </w:rPr>
        <w:t>od</w:t>
      </w:r>
      <w:r w:rsidR="00A96F10">
        <w:rPr>
          <w:lang w:val="sr-Latn-CS"/>
        </w:rPr>
        <w:t xml:space="preserve"> </w:t>
      </w:r>
      <w:r w:rsidR="00A96F10">
        <w:rPr>
          <w:lang w:val="sr-Cyrl-CS"/>
        </w:rPr>
        <w:t>8</w:t>
      </w:r>
      <w:r w:rsidR="00A441B6" w:rsidRPr="007739A1">
        <w:rPr>
          <w:lang w:val="sr-Latn-CS"/>
        </w:rPr>
        <w:t xml:space="preserve">0.000,00 </w:t>
      </w:r>
      <w:r>
        <w:rPr>
          <w:lang w:val="sr-Latn-CS"/>
        </w:rPr>
        <w:t>dinara</w:t>
      </w:r>
      <w:r w:rsidR="00A441B6" w:rsidRPr="007739A1">
        <w:rPr>
          <w:lang w:val="sr-Latn-CS"/>
        </w:rPr>
        <w:t xml:space="preserve"> </w:t>
      </w:r>
      <w:r>
        <w:rPr>
          <w:lang w:val="sr-Latn-CS"/>
        </w:rPr>
        <w:t>na</w:t>
      </w:r>
      <w:r w:rsidR="00A441B6" w:rsidRPr="007739A1">
        <w:rPr>
          <w:lang w:val="sr-Latn-CS"/>
        </w:rPr>
        <w:t xml:space="preserve"> </w:t>
      </w:r>
      <w:r>
        <w:rPr>
          <w:lang w:val="sr-Latn-CS"/>
        </w:rPr>
        <w:t>tek</w:t>
      </w:r>
      <w:r w:rsidR="0070165B">
        <w:rPr>
          <w:lang w:val="sr-Latn-CS"/>
        </w:rPr>
        <w:t>u</w:t>
      </w:r>
      <w:r>
        <w:rPr>
          <w:lang w:val="sr-Latn-CS"/>
        </w:rPr>
        <w:t>ći</w:t>
      </w:r>
      <w:r w:rsidR="00A441B6" w:rsidRPr="007739A1">
        <w:rPr>
          <w:lang w:val="sr-Latn-CS"/>
        </w:rPr>
        <w:t xml:space="preserve"> </w:t>
      </w:r>
      <w:r>
        <w:rPr>
          <w:lang w:val="sr-Latn-CS"/>
        </w:rPr>
        <w:t>ra</w:t>
      </w:r>
      <w:r w:rsidR="0070165B">
        <w:rPr>
          <w:lang w:val="sr-Latn-CS"/>
        </w:rPr>
        <w:t>ču</w:t>
      </w:r>
      <w:r>
        <w:rPr>
          <w:lang w:val="sr-Latn-CS"/>
        </w:rPr>
        <w:t>n</w:t>
      </w:r>
      <w:r w:rsidR="00A441B6" w:rsidRPr="007739A1">
        <w:rPr>
          <w:lang w:val="sr-Latn-CS"/>
        </w:rPr>
        <w:t xml:space="preserve"> </w:t>
      </w:r>
      <w:r>
        <w:rPr>
          <w:lang w:val="sr-Latn-CS"/>
        </w:rPr>
        <w:t>primao</w:t>
      </w:r>
      <w:r w:rsidR="0070165B">
        <w:rPr>
          <w:lang w:val="sr-Latn-CS"/>
        </w:rPr>
        <w:t>c</w:t>
      </w:r>
      <w:r>
        <w:rPr>
          <w:lang w:val="sr-Latn-CS"/>
        </w:rPr>
        <w:t>a</w:t>
      </w:r>
      <w:r w:rsidR="00A441B6" w:rsidRPr="007739A1">
        <w:rPr>
          <w:lang w:val="sr-Latn-CS"/>
        </w:rPr>
        <w:t xml:space="preserve"> ,,</w:t>
      </w:r>
      <w:r>
        <w:rPr>
          <w:lang w:val="sr-Latn-CS"/>
        </w:rPr>
        <w:t>B</w:t>
      </w:r>
      <w:r w:rsidR="0070165B">
        <w:rPr>
          <w:lang w:val="sr-Latn-CS"/>
        </w:rPr>
        <w:t>u</w:t>
      </w:r>
      <w:r>
        <w:rPr>
          <w:lang w:val="sr-Latn-CS"/>
        </w:rPr>
        <w:t>džet</w:t>
      </w:r>
      <w:r w:rsidR="00A441B6" w:rsidRPr="007739A1">
        <w:rPr>
          <w:lang w:val="sr-Latn-CS"/>
        </w:rPr>
        <w:t xml:space="preserve"> </w:t>
      </w:r>
      <w:r>
        <w:rPr>
          <w:lang w:val="sr-Latn-CS"/>
        </w:rPr>
        <w:t>RS</w:t>
      </w:r>
      <w:r w:rsidR="00A441B6" w:rsidRPr="007739A1">
        <w:rPr>
          <w:lang w:val="sr-Latn-CS"/>
        </w:rPr>
        <w:t>-</w:t>
      </w:r>
      <w:r>
        <w:rPr>
          <w:lang w:val="sr-Latn-CS"/>
        </w:rPr>
        <w:t>rep</w:t>
      </w:r>
      <w:r w:rsidR="0070165B">
        <w:rPr>
          <w:lang w:val="sr-Latn-CS"/>
        </w:rPr>
        <w:t>u</w:t>
      </w:r>
      <w:r>
        <w:rPr>
          <w:lang w:val="sr-Latn-CS"/>
        </w:rPr>
        <w:t>bli</w:t>
      </w:r>
      <w:r w:rsidR="0070165B">
        <w:rPr>
          <w:lang w:val="sr-Latn-CS"/>
        </w:rPr>
        <w:t>č</w:t>
      </w:r>
      <w:r>
        <w:rPr>
          <w:lang w:val="sr-Latn-CS"/>
        </w:rPr>
        <w:t>ka</w:t>
      </w:r>
      <w:r w:rsidR="00A441B6" w:rsidRPr="007739A1">
        <w:rPr>
          <w:lang w:val="sr-Latn-CS"/>
        </w:rPr>
        <w:t xml:space="preserve"> </w:t>
      </w:r>
      <w:r>
        <w:rPr>
          <w:lang w:val="sr-Latn-CS"/>
        </w:rPr>
        <w:t>administrativna</w:t>
      </w:r>
      <w:r w:rsidR="00A441B6" w:rsidRPr="007739A1">
        <w:rPr>
          <w:lang w:val="sr-Latn-CS"/>
        </w:rPr>
        <w:t xml:space="preserve"> </w:t>
      </w:r>
      <w:r>
        <w:rPr>
          <w:lang w:val="sr-Latn-CS"/>
        </w:rPr>
        <w:t>taksa</w:t>
      </w:r>
      <w:r w:rsidR="00A441B6" w:rsidRPr="007739A1">
        <w:rPr>
          <w:lang w:val="sr-Latn-CS"/>
        </w:rPr>
        <w:t xml:space="preserve">,,. </w:t>
      </w:r>
      <w:r>
        <w:rPr>
          <w:lang w:val="sr-Latn-CS"/>
        </w:rPr>
        <w:t>Kopij</w:t>
      </w:r>
      <w:r w:rsidR="0070165B">
        <w:rPr>
          <w:lang w:val="sr-Latn-CS"/>
        </w:rPr>
        <w:t>u</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podnosila</w:t>
      </w:r>
      <w:r w:rsidR="0070165B">
        <w:rPr>
          <w:lang w:val="sr-Latn-CS"/>
        </w:rPr>
        <w:t>c</w:t>
      </w:r>
      <w:r w:rsidR="00A441B6" w:rsidRPr="007739A1">
        <w:rPr>
          <w:lang w:val="sr-Latn-CS"/>
        </w:rPr>
        <w:t xml:space="preserve"> </w:t>
      </w:r>
      <w:r>
        <w:rPr>
          <w:lang w:val="sr-Latn-CS"/>
        </w:rPr>
        <w:t>istovremeno</w:t>
      </w:r>
      <w:r w:rsidR="00A441B6" w:rsidRPr="007739A1">
        <w:rPr>
          <w:lang w:val="sr-Latn-CS"/>
        </w:rPr>
        <w:t xml:space="preserve"> </w:t>
      </w:r>
      <w:r>
        <w:rPr>
          <w:lang w:val="sr-Latn-CS"/>
        </w:rPr>
        <w:t>dostavlja</w:t>
      </w:r>
      <w:r w:rsidR="00A441B6" w:rsidRPr="007739A1">
        <w:rPr>
          <w:lang w:val="sr-Latn-CS"/>
        </w:rPr>
        <w:t xml:space="preserve"> </w:t>
      </w:r>
      <w:r>
        <w:rPr>
          <w:lang w:val="sr-Latn-CS"/>
        </w:rPr>
        <w:t>Rep</w:t>
      </w:r>
      <w:r w:rsidR="0070165B">
        <w:rPr>
          <w:lang w:val="sr-Latn-CS"/>
        </w:rPr>
        <w:t>u</w:t>
      </w:r>
      <w:r>
        <w:rPr>
          <w:lang w:val="sr-Latn-CS"/>
        </w:rPr>
        <w:t>bli</w:t>
      </w:r>
      <w:r w:rsidR="0070165B">
        <w:rPr>
          <w:lang w:val="sr-Latn-CS"/>
        </w:rPr>
        <w:t>č</w:t>
      </w:r>
      <w:r>
        <w:rPr>
          <w:lang w:val="sr-Latn-CS"/>
        </w:rPr>
        <w:t>koj</w:t>
      </w:r>
      <w:r w:rsidR="00A441B6" w:rsidRPr="007739A1">
        <w:rPr>
          <w:lang w:val="sr-Latn-CS"/>
        </w:rPr>
        <w:t xml:space="preserve"> </w:t>
      </w:r>
      <w:r>
        <w:rPr>
          <w:lang w:val="sr-Latn-CS"/>
        </w:rPr>
        <w:t>komisiji</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7E70B5" w:rsidRDefault="007E70B5" w:rsidP="00181A62">
      <w:pPr>
        <w:rPr>
          <w:b/>
          <w:sz w:val="28"/>
          <w:szCs w:val="28"/>
          <w:u w:val="single"/>
        </w:rPr>
      </w:pPr>
    </w:p>
    <w:p w:rsidR="007E70B5" w:rsidRDefault="007E70B5" w:rsidP="00181A62">
      <w:pPr>
        <w:rPr>
          <w:b/>
          <w:sz w:val="28"/>
          <w:szCs w:val="28"/>
          <w:u w:val="single"/>
        </w:rPr>
      </w:pPr>
    </w:p>
    <w:p w:rsidR="00181A62" w:rsidRDefault="001209F0" w:rsidP="001209F0">
      <w:pPr>
        <w:jc w:val="center"/>
        <w:rPr>
          <w:b/>
          <w:lang w:val="sr-Latn-CS"/>
        </w:rPr>
      </w:pPr>
      <w:r>
        <w:rPr>
          <w:b/>
          <w:lang w:val="sr-Latn-CS"/>
        </w:rPr>
        <w:t>V USLOVI  ZA UČEŠĆEU POSTUPKU I UPUTSTVO KAKO SE DOKAZUJE ISPUNJENOST USLOVA</w:t>
      </w:r>
    </w:p>
    <w:p w:rsidR="001209F0" w:rsidRPr="001209F0" w:rsidRDefault="001209F0" w:rsidP="001209F0">
      <w:pPr>
        <w:jc w:val="center"/>
        <w:rPr>
          <w:b/>
          <w:lang w:val="sr-Latn-CS"/>
        </w:rPr>
      </w:pPr>
      <w:r>
        <w:rPr>
          <w:b/>
          <w:lang w:val="sr-Latn-CS"/>
        </w:rPr>
        <w:t>ZA UČEŠĆE U POSTUPKU JAVNE NABAVKE</w:t>
      </w:r>
    </w:p>
    <w:p w:rsidR="00181A62" w:rsidRDefault="00181A62" w:rsidP="00181A62"/>
    <w:p w:rsidR="001209F0" w:rsidRDefault="001209F0" w:rsidP="00EB4250">
      <w:pPr>
        <w:jc w:val="both"/>
      </w:pPr>
      <w:r>
        <w:t xml:space="preserve">Obavezni uslovi za učešće u predmetnom postupku javne </w:t>
      </w:r>
      <w:r w:rsidR="00EB4250">
        <w:t>nabavke  iz čl.75 ZJN su sledeći</w:t>
      </w:r>
      <w:r>
        <w:t xml:space="preserve"> :</w:t>
      </w:r>
    </w:p>
    <w:p w:rsidR="001209F0" w:rsidRDefault="001209F0" w:rsidP="00EB4250">
      <w:pPr>
        <w:jc w:val="both"/>
      </w:pPr>
      <w:r>
        <w:t>1.Da je ponuđač registrovan kod nadležnog organa, odnosno upisan u odgovarajući registar.</w:t>
      </w:r>
    </w:p>
    <w:p w:rsidR="001209F0" w:rsidRDefault="001209F0" w:rsidP="00EB4250">
      <w:pPr>
        <w:jc w:val="both"/>
      </w:pPr>
      <w:r>
        <w:t>DOKAZ : Izvod iz APR</w:t>
      </w:r>
      <w:r w:rsidR="00050754">
        <w:t>, odnosno izvod iz registra nadležnog Privrednog suda.</w:t>
      </w:r>
    </w:p>
    <w:p w:rsidR="00050754" w:rsidRDefault="00050754" w:rsidP="00EB4250">
      <w:pPr>
        <w:jc w:val="both"/>
      </w:pPr>
    </w:p>
    <w:p w:rsidR="00050754" w:rsidRDefault="00050754" w:rsidP="00EB4250">
      <w:pPr>
        <w:jc w:val="both"/>
      </w:pPr>
      <w:r>
        <w:t xml:space="preserve">2.Da ponuđač </w:t>
      </w:r>
      <w:r w:rsidR="00015A08">
        <w:t>i</w:t>
      </w:r>
      <w:r>
        <w:t xml:space="preserve"> njegov zakonski zastupnik nisu osuđivani za neko od krivičnih dela kao član organizovane kriminalne grupe, da nije osuđivan za krivična dela protiv privrede, protiv životne sredine, krivično delo primanja </w:t>
      </w:r>
      <w:r w:rsidR="00015A08">
        <w:t>i</w:t>
      </w:r>
      <w:r>
        <w:t xml:space="preserve"> davanja mita, krivično delo prevare.</w:t>
      </w:r>
    </w:p>
    <w:p w:rsidR="00050754" w:rsidRDefault="00015A08" w:rsidP="00EB4250">
      <w:pPr>
        <w:jc w:val="both"/>
      </w:pPr>
      <w:r>
        <w:t>DOKAZ</w:t>
      </w:r>
      <w:r w:rsidR="00050754">
        <w:t>:</w:t>
      </w:r>
    </w:p>
    <w:p w:rsidR="00050754" w:rsidRDefault="00050754" w:rsidP="00EB4250">
      <w:pPr>
        <w:jc w:val="both"/>
      </w:pPr>
      <w:r>
        <w:t>Pravna lica : 1.Izvod iz kaznene evidencije, odnosno uverenje osnovnog suda na čijem području se nalazi sedište domaćeg pravnog lica, odnosno sedište predstavništva ili ogranka stranog pravnog lica,kojm se potvrđuje da pravno lice nije osuđivano za krivična dela protiv privrede, životne sredine, primanja i davanja mita, prevare.</w:t>
      </w:r>
    </w:p>
    <w:p w:rsidR="00050754" w:rsidRDefault="00050754" w:rsidP="00EB4250">
      <w:pPr>
        <w:jc w:val="both"/>
      </w:pPr>
      <w:r>
        <w:t xml:space="preserve">2.Izvod iz kaznene evidencije Posebnog odeljenja za organizovani </w:t>
      </w:r>
      <w:r w:rsidR="00015A08">
        <w:t>k</w:t>
      </w:r>
      <w:r>
        <w:t>riminal Višeg suda u Beogradu kojim se potvrđuje da pravno lice nije osuđivano za neko od krivičnih dela organizovanog kriminala.</w:t>
      </w:r>
    </w:p>
    <w:p w:rsidR="00015A08" w:rsidRDefault="00015A08" w:rsidP="00EB4250">
      <w:pPr>
        <w:jc w:val="both"/>
      </w:pPr>
      <w:r>
        <w:t>3.Izvod iz kaznene evidencije,odnosno uverenje nadležne PU kojom se potvrđuje da zakonski zastupnik ponuđača nije osuđivan za krivična dela protiv privrede, životne sredine, primanja i davanja mita, krivično delo prevare i neko od krivičnih dela organizovanog kriminala.Ukoliko ponuđač ima više zakonskih zastupnika dužan je da dostavi dokaz za svakog od njih.</w:t>
      </w:r>
    </w:p>
    <w:p w:rsidR="00015A08" w:rsidRDefault="00015A08" w:rsidP="00EB4250">
      <w:pPr>
        <w:jc w:val="both"/>
      </w:pPr>
      <w:r>
        <w:t>DOKAZ NE MOŽE BITI STARIJI OD DVA MESECA PRE OTVARANJA PONUDA.</w:t>
      </w:r>
    </w:p>
    <w:p w:rsidR="00015A08" w:rsidRDefault="00015A08" w:rsidP="00EB4250">
      <w:pPr>
        <w:jc w:val="both"/>
      </w:pPr>
    </w:p>
    <w:p w:rsidR="00015A08" w:rsidRDefault="00015A08" w:rsidP="00EB4250">
      <w:pPr>
        <w:jc w:val="both"/>
      </w:pPr>
      <w:r>
        <w:t>3.Da ponuđaču nije izrečena mera zabrane obavljanja delatnosti,koja je na snazi u vreme objavljivljanja odnosno slanja poziva za podnošenje ponuda:</w:t>
      </w:r>
    </w:p>
    <w:p w:rsidR="00015A08" w:rsidRDefault="00015A08" w:rsidP="00EB4250">
      <w:pPr>
        <w:jc w:val="both"/>
      </w:pPr>
      <w:r>
        <w:t>DOKAZ : Potvrda Privrednog i Prekršajnog suda da mu nije izrečena mera zabrane obavljanja delatnosti ili potvrda APR da kod tog organa nije registrovano, da mu je kao privrednom društvu izrečena mera zabrane obavljanja delatnosti, koja je na snazi u vreme objave javnog poziva za podnošenje ponuda.</w:t>
      </w:r>
    </w:p>
    <w:p w:rsidR="00EB4250" w:rsidRDefault="00EB4250" w:rsidP="00EB4250">
      <w:pPr>
        <w:jc w:val="both"/>
      </w:pPr>
    </w:p>
    <w:p w:rsidR="00EB4250" w:rsidRDefault="00EB4250" w:rsidP="00EB4250">
      <w:pPr>
        <w:jc w:val="both"/>
      </w:pPr>
      <w:r>
        <w:t>DOKAZ MORA BITI IZDAT NAKON NAKON OBJAVLJIVLJANJA POZIVA ZA PODNOŠENJA PONUDA</w:t>
      </w:r>
    </w:p>
    <w:p w:rsidR="00EB4250" w:rsidRDefault="00EB4250" w:rsidP="00EB4250">
      <w:pPr>
        <w:jc w:val="both"/>
      </w:pPr>
    </w:p>
    <w:p w:rsidR="00EB4250" w:rsidRDefault="00EB4250" w:rsidP="00EB4250">
      <w:pPr>
        <w:jc w:val="both"/>
      </w:pPr>
      <w:r>
        <w:t>4.Da je izmirilo dospele poreze, doprinose i druge javne dažbine u skladu sa propisima RS ili od strane države koja ima sedište na njenoj teritoriji.</w:t>
      </w:r>
    </w:p>
    <w:p w:rsidR="00EB4250" w:rsidRDefault="00EB4250" w:rsidP="00EB4250">
      <w:pPr>
        <w:jc w:val="both"/>
      </w:pPr>
      <w:r>
        <w:t>DOKAZ: Uverenje Poreske uprave Ministarstva finansija da je izmirilo dospele poreze i doprinose I uverenje nadležžne uprave lokalne samouprave da je izmirio obaveze po osnovu izvornih lokalnih javnih prihoda ili potvrdu Agencije za privatizaciju da se nalazi u postupku privatizacije.</w:t>
      </w:r>
    </w:p>
    <w:p w:rsidR="00EB4250" w:rsidRDefault="00EB4250" w:rsidP="00EB4250">
      <w:pPr>
        <w:jc w:val="both"/>
        <w:rPr>
          <w:lang w:val="sr-Cyrl-CS"/>
        </w:rPr>
      </w:pPr>
      <w:r>
        <w:t>DOKAZ NE MOŽE BITI STARIJI OD DVA MESECA PRE OTVARANJA PONUDA</w:t>
      </w:r>
    </w:p>
    <w:p w:rsidR="00C273F6" w:rsidRDefault="00C273F6" w:rsidP="00EB4250">
      <w:pPr>
        <w:jc w:val="both"/>
        <w:rPr>
          <w:lang w:val="sr-Cyrl-CS"/>
        </w:rPr>
      </w:pPr>
      <w:r>
        <w:rPr>
          <w:lang w:val="sr-Latn-CS"/>
        </w:rPr>
        <w:t>Ukoliko je ponuđač upisan u Registar ponuđača saglasno čl.78 ZJN  umesto zahtevanih dokaza kojima ispunjava obavezne uslove za učešće u postupku javne nabavke može dostaviti dokaz da je upisan u registar ponuđača Agencije za privredne registre u pismenoj formi ili može navesti internet stranicu na kojoj se može utvrditi ispunjenost obaveznih uslova u registru ponuđača Agencije za privredne registre.</w:t>
      </w:r>
    </w:p>
    <w:p w:rsidR="000A2608" w:rsidRDefault="000A2608" w:rsidP="00EB4250">
      <w:pPr>
        <w:jc w:val="both"/>
        <w:rPr>
          <w:lang w:val="sr-Latn-CS"/>
        </w:rPr>
      </w:pPr>
      <w:r>
        <w:rPr>
          <w:lang w:val="sr-Latn-CS"/>
        </w:rPr>
        <w:t>5.Ponuđač je u obavezi da pri sastavljanju ponude navede da je poštovao obaveze koje proizilaze iz važećih propisa o zaštiti na radu, zapošljavanju i uslovima rada i zaštiti životne sredine.</w:t>
      </w:r>
    </w:p>
    <w:p w:rsidR="000A2608" w:rsidRDefault="000A2608" w:rsidP="00EB4250">
      <w:pPr>
        <w:jc w:val="both"/>
        <w:rPr>
          <w:lang w:val="sr-Latn-CS"/>
        </w:rPr>
      </w:pPr>
    </w:p>
    <w:p w:rsidR="000A2608" w:rsidRDefault="000A2608" w:rsidP="00EB4250">
      <w:pPr>
        <w:jc w:val="both"/>
        <w:rPr>
          <w:lang w:val="sr-Latn-CS"/>
        </w:rPr>
      </w:pPr>
      <w:r>
        <w:rPr>
          <w:lang w:val="sr-Latn-CS"/>
        </w:rPr>
        <w:t>DOKAZ : Popunjen, potpisan i pečatiran obrazac Izjave koji je sastavni deo konkursne dokumentacije</w:t>
      </w:r>
    </w:p>
    <w:p w:rsidR="000A2608" w:rsidRDefault="000A2608" w:rsidP="00EB4250">
      <w:pPr>
        <w:jc w:val="both"/>
        <w:rPr>
          <w:lang w:val="sr-Latn-CS"/>
        </w:rPr>
      </w:pPr>
    </w:p>
    <w:p w:rsidR="000A2608" w:rsidRDefault="000A2608" w:rsidP="00EB4250">
      <w:pPr>
        <w:jc w:val="both"/>
        <w:rPr>
          <w:lang w:val="sr-Latn-CS"/>
        </w:rPr>
      </w:pPr>
      <w:r>
        <w:rPr>
          <w:lang w:val="sr-Latn-CS"/>
        </w:rPr>
        <w:t>Dodatni uslovi :</w:t>
      </w:r>
    </w:p>
    <w:p w:rsidR="000A2608" w:rsidRDefault="000A2608" w:rsidP="00EB4250">
      <w:pPr>
        <w:jc w:val="both"/>
        <w:rPr>
          <w:lang w:val="sr-Latn-CS"/>
        </w:rPr>
      </w:pPr>
      <w:r>
        <w:rPr>
          <w:lang w:val="sr-Latn-CS"/>
        </w:rPr>
        <w:t>1.Da ponuđač poseduje određeni finasijski kapacitet koji podrazumeva :</w:t>
      </w:r>
    </w:p>
    <w:p w:rsidR="000A2608" w:rsidRDefault="000A2608" w:rsidP="00EB4250">
      <w:pPr>
        <w:jc w:val="both"/>
        <w:rPr>
          <w:lang w:val="sr-Latn-CS"/>
        </w:rPr>
      </w:pPr>
      <w:r>
        <w:rPr>
          <w:lang w:val="sr-Latn-CS"/>
        </w:rPr>
        <w:lastRenderedPageBreak/>
        <w:t>- da račun ponuđača nije bio u blokadi u poslednjih 06 meseci koji prethode mesecu u kome je objavljena predmetna nabavka</w:t>
      </w:r>
    </w:p>
    <w:p w:rsidR="00C2788F" w:rsidRDefault="00C2788F" w:rsidP="00EB4250">
      <w:pPr>
        <w:jc w:val="both"/>
        <w:rPr>
          <w:lang w:val="sr-Latn-CS"/>
        </w:rPr>
      </w:pPr>
      <w:r>
        <w:rPr>
          <w:lang w:val="sr-Latn-CS"/>
        </w:rPr>
        <w:t>- minimalna iskazana neto dobit 40.000.000,00 din u poslednje tri godine</w:t>
      </w:r>
    </w:p>
    <w:p w:rsidR="000A2608" w:rsidRDefault="000A2608" w:rsidP="00EB4250">
      <w:pPr>
        <w:jc w:val="both"/>
        <w:rPr>
          <w:lang w:val="sr-Latn-CS"/>
        </w:rPr>
      </w:pPr>
      <w:r>
        <w:rPr>
          <w:lang w:val="sr-Latn-CS"/>
        </w:rPr>
        <w:t>DOKAZ : Potvrda NBS o broju dana nelikvidnosti izdata za traženi period (ponuđač može navesti internet stranicu na kojoj je navedeni podatak javno dostupan umesto da dostavi traženu potvrdu)</w:t>
      </w:r>
    </w:p>
    <w:p w:rsidR="000A2608" w:rsidRDefault="000A2608" w:rsidP="00EB4250">
      <w:pPr>
        <w:jc w:val="both"/>
        <w:rPr>
          <w:lang w:val="sr-Latn-CS"/>
        </w:rPr>
      </w:pPr>
      <w:r>
        <w:rPr>
          <w:lang w:val="sr-Latn-CS"/>
        </w:rPr>
        <w:t xml:space="preserve">2.Tehnički kapacitet </w:t>
      </w:r>
    </w:p>
    <w:p w:rsidR="000A2608" w:rsidRDefault="000A2608" w:rsidP="00EB4250">
      <w:pPr>
        <w:jc w:val="both"/>
        <w:rPr>
          <w:lang w:val="sr-Latn-CS"/>
        </w:rPr>
      </w:pPr>
      <w:r>
        <w:rPr>
          <w:lang w:val="sr-Latn-CS"/>
        </w:rPr>
        <w:t xml:space="preserve">- da vozilo koje je predmet nabavke ima sve zahtevane tehničke karakteristike </w:t>
      </w:r>
    </w:p>
    <w:p w:rsidR="00C2788F" w:rsidRDefault="00C2788F" w:rsidP="00EB4250">
      <w:pPr>
        <w:jc w:val="both"/>
        <w:rPr>
          <w:lang w:val="sr-Latn-CS"/>
        </w:rPr>
      </w:pPr>
      <w:r>
        <w:rPr>
          <w:lang w:val="sr-Latn-CS"/>
        </w:rPr>
        <w:t>- Najmanje 10 radnika na poslovima održavanja vozila</w:t>
      </w:r>
    </w:p>
    <w:p w:rsidR="00C2788F" w:rsidRDefault="00C2788F" w:rsidP="00EB4250">
      <w:pPr>
        <w:jc w:val="both"/>
        <w:rPr>
          <w:lang w:val="sr-Latn-CS"/>
        </w:rPr>
      </w:pPr>
      <w:r>
        <w:rPr>
          <w:lang w:val="sr-Latn-CS"/>
        </w:rPr>
        <w:t>- posedovanje ovlašćenog servisnog centra na teritoriji Republike Srbije autorizovanog od strane proizvođača vozila</w:t>
      </w:r>
    </w:p>
    <w:p w:rsidR="000A2608" w:rsidRDefault="000A2608" w:rsidP="00EB4250">
      <w:pPr>
        <w:jc w:val="both"/>
        <w:rPr>
          <w:lang w:val="sr-Latn-CS"/>
        </w:rPr>
      </w:pPr>
      <w:r>
        <w:rPr>
          <w:lang w:val="sr-Latn-CS"/>
        </w:rPr>
        <w:t>DOKAZ : Deklaracija vozila koja je u vidu obrasca sastavni deo konkursne dokumentacije</w:t>
      </w:r>
    </w:p>
    <w:p w:rsidR="005E3978" w:rsidRDefault="00C2788F" w:rsidP="005E3978">
      <w:pPr>
        <w:pStyle w:val="ListParagraph"/>
        <w:numPr>
          <w:ilvl w:val="0"/>
          <w:numId w:val="13"/>
        </w:numPr>
        <w:jc w:val="both"/>
        <w:rPr>
          <w:lang w:val="sr-Latn-CS"/>
        </w:rPr>
      </w:pPr>
      <w:r>
        <w:rPr>
          <w:lang w:val="sr-Latn-CS"/>
        </w:rPr>
        <w:t>da ponuđač poseduje najmanje tri</w:t>
      </w:r>
      <w:r w:rsidR="005E3978">
        <w:rPr>
          <w:lang w:val="sr-Latn-CS"/>
        </w:rPr>
        <w:t xml:space="preserve"> servisna vozila </w:t>
      </w:r>
    </w:p>
    <w:p w:rsidR="00C2788F" w:rsidRDefault="005E3978" w:rsidP="005E3978">
      <w:pPr>
        <w:jc w:val="both"/>
        <w:rPr>
          <w:lang w:val="sr-Latn-CS"/>
        </w:rPr>
      </w:pPr>
      <w:r>
        <w:rPr>
          <w:lang w:val="sr-Latn-CS"/>
        </w:rPr>
        <w:t>Dokaz : Očitane saobraćajne dozvole</w:t>
      </w:r>
      <w:r w:rsidR="00C2788F">
        <w:rPr>
          <w:lang w:val="sr-Latn-CS"/>
        </w:rPr>
        <w:t>,ugovori o radu nza zaposlene koji rade na poslovima servisiranja</w:t>
      </w:r>
    </w:p>
    <w:p w:rsidR="005E3978" w:rsidRDefault="005E3978" w:rsidP="005E3978">
      <w:pPr>
        <w:jc w:val="both"/>
        <w:rPr>
          <w:lang w:val="sr-Latn-CS"/>
        </w:rPr>
      </w:pPr>
    </w:p>
    <w:p w:rsidR="005E3978" w:rsidRDefault="005E3978" w:rsidP="005E3978">
      <w:pPr>
        <w:jc w:val="both"/>
        <w:rPr>
          <w:lang w:val="sr-Latn-CS"/>
        </w:rPr>
      </w:pPr>
      <w:r>
        <w:rPr>
          <w:lang w:val="sr-Latn-CS"/>
        </w:rPr>
        <w:t>Ponuđač mora biti ovlašćen za prodaju i servisiranje vozila koja je predmet nabavke od strane proizvođača tog vozila</w:t>
      </w:r>
    </w:p>
    <w:p w:rsidR="005E3978" w:rsidRDefault="005E3978" w:rsidP="005E3978">
      <w:pPr>
        <w:jc w:val="both"/>
        <w:rPr>
          <w:lang w:val="sr-Latn-CS"/>
        </w:rPr>
      </w:pPr>
      <w:r>
        <w:rPr>
          <w:lang w:val="sr-Latn-CS"/>
        </w:rPr>
        <w:t>DOKAZ : Ugovor koji ponuđač ima sa proizvođačem vozila kojim se potvrđuje da je ponuđač ovlašćeni predstavnik, prodavac  i serviser vozila za tržište Srbije.</w:t>
      </w:r>
    </w:p>
    <w:p w:rsidR="005E3978" w:rsidRDefault="005E3978" w:rsidP="005E3978">
      <w:pPr>
        <w:jc w:val="both"/>
        <w:rPr>
          <w:lang w:val="sr-Latn-CS"/>
        </w:rPr>
      </w:pPr>
    </w:p>
    <w:p w:rsidR="005E3978" w:rsidRDefault="005E3978" w:rsidP="005E3978">
      <w:pPr>
        <w:jc w:val="both"/>
        <w:rPr>
          <w:lang w:val="sr-Latn-CS"/>
        </w:rPr>
      </w:pPr>
      <w:r>
        <w:rPr>
          <w:lang w:val="sr-Latn-CS"/>
        </w:rPr>
        <w:t xml:space="preserve">Podaci o zaštiti pri zapošljavanju i uslovima rada  se mogu dobiti u Ministarstvu rada, zapošljavanja i socijalne politike,ul.Nemannjina 22-26, Beograd, Internet adresa </w:t>
      </w:r>
      <w:hyperlink r:id="rId10" w:history="1">
        <w:r w:rsidRPr="000B147E">
          <w:rPr>
            <w:rStyle w:val="Hyperlink"/>
            <w:lang w:val="sr-Latn-CS"/>
          </w:rPr>
          <w:t>www.minrzs.gov.rs</w:t>
        </w:r>
      </w:hyperlink>
      <w:r>
        <w:rPr>
          <w:lang w:val="sr-Latn-CS"/>
        </w:rPr>
        <w:t>.</w:t>
      </w:r>
    </w:p>
    <w:p w:rsidR="005E3978" w:rsidRDefault="005E3978" w:rsidP="005E3978">
      <w:pPr>
        <w:jc w:val="both"/>
        <w:rPr>
          <w:lang w:val="sr-Latn-CS"/>
        </w:rPr>
      </w:pPr>
    </w:p>
    <w:p w:rsidR="005E3978" w:rsidRDefault="005E3978" w:rsidP="005E3978">
      <w:pPr>
        <w:jc w:val="both"/>
        <w:rPr>
          <w:lang w:val="sr-Latn-CS"/>
        </w:rPr>
      </w:pPr>
      <w:r w:rsidRPr="00982D5B">
        <w:rPr>
          <w:b/>
          <w:lang w:val="sr-Latn-CS"/>
        </w:rPr>
        <w:t>Svaki ponuđač je dužan da uz svoju ponudu dostavi</w:t>
      </w:r>
      <w:r>
        <w:rPr>
          <w:lang w:val="sr-Latn-CS"/>
        </w:rPr>
        <w:t xml:space="preserve"> : Sredstvo finansijskog obezbeđenja za ozbiljnost ponude – blanko sopstvena menica,koja mora biti evidentirana u Registru menica i ovlašćenja NBS.Menica mora biti overena pečatom i potpisana od strane </w:t>
      </w:r>
      <w:r w:rsidR="00B115C9">
        <w:rPr>
          <w:lang w:val="sr-Latn-CS"/>
        </w:rPr>
        <w:t>lica ovlašćenog za zastupanje, a uz istu mora biti dostavljeno popunjeno i overeno menično ovlašćenje –pismo, sa naznačenim iznosom od 10% od ukupne vrednosti ponude bez PDV-a.Uz menicu mora biti dostavljena kopija kartona deponovanih potpisa koja je izdata od strane poslovne banke koju ponuđač navodi u meničnom ovlašćenju – pismu.Rok važenja menice je 30 dana od dana otvaranja ponude.</w:t>
      </w:r>
    </w:p>
    <w:p w:rsidR="00B115C9" w:rsidRDefault="00B115C9" w:rsidP="005E3978">
      <w:pPr>
        <w:jc w:val="both"/>
        <w:rPr>
          <w:lang w:val="sr-Latn-CS"/>
        </w:rPr>
      </w:pPr>
      <w:r>
        <w:rPr>
          <w:lang w:val="sr-Latn-CS"/>
        </w:rPr>
        <w:t xml:space="preserve">Naručilac će unovčiti menicu datu uz ponudu ukoliko :ponuđač nakon isteka roka za podnošenje ponuda </w:t>
      </w:r>
      <w:r w:rsidR="00982D5B">
        <w:rPr>
          <w:lang w:val="sr-Latn-CS"/>
        </w:rPr>
        <w:t>povuče, opozove ili izmeni svoju ponudu, ponuđač kome je dodeljen ugovor ne podnese sredstvo obezbeđenja za dobro izvršenje posla u skladu sa zahtevima iz konkursne dokumentacije.</w:t>
      </w:r>
    </w:p>
    <w:p w:rsidR="00982D5B" w:rsidRDefault="00982D5B" w:rsidP="005E3978">
      <w:pPr>
        <w:jc w:val="both"/>
        <w:rPr>
          <w:lang w:val="sr-Latn-CS"/>
        </w:rPr>
      </w:pPr>
      <w:r>
        <w:rPr>
          <w:lang w:val="sr-Latn-CS"/>
        </w:rPr>
        <w:t>Naručilac će vratiti menice ponuđačima sa kojima nije zaključen ugovor, odmah po zaključenju ugovora sa izabranim ponuđačem.</w:t>
      </w:r>
    </w:p>
    <w:p w:rsidR="00982D5B" w:rsidRDefault="00982D5B" w:rsidP="005E3978">
      <w:pPr>
        <w:jc w:val="both"/>
        <w:rPr>
          <w:lang w:val="sr-Latn-CS"/>
        </w:rPr>
      </w:pPr>
      <w:r>
        <w:rPr>
          <w:lang w:val="sr-Latn-CS"/>
        </w:rPr>
        <w:t>Ukoliko ponuđač ne dostavi menicu ponuda će biti odbijena kao neprihvatljiva.</w:t>
      </w:r>
    </w:p>
    <w:p w:rsidR="00982D5B" w:rsidRDefault="00982D5B" w:rsidP="005E3978">
      <w:pPr>
        <w:jc w:val="both"/>
        <w:rPr>
          <w:lang w:val="sr-Latn-CS"/>
        </w:rPr>
      </w:pPr>
      <w:r w:rsidRPr="00BC3719">
        <w:rPr>
          <w:b/>
          <w:lang w:val="sr-Latn-CS"/>
        </w:rPr>
        <w:t>Samo izabrani ponuđač je dužan da u trenutku zaključenja ugovora,</w:t>
      </w:r>
      <w:r>
        <w:rPr>
          <w:lang w:val="sr-Latn-CS"/>
        </w:rPr>
        <w:t xml:space="preserve"> a najkasnije u roku od 05 dana od dana zaključenja ugovora  dostavi :</w:t>
      </w:r>
    </w:p>
    <w:p w:rsidR="00982D5B" w:rsidRDefault="00982D5B" w:rsidP="00982D5B">
      <w:pPr>
        <w:pStyle w:val="ListParagraph"/>
        <w:numPr>
          <w:ilvl w:val="0"/>
          <w:numId w:val="13"/>
        </w:numPr>
        <w:jc w:val="both"/>
        <w:rPr>
          <w:lang w:val="sr-Latn-CS"/>
        </w:rPr>
      </w:pPr>
      <w:r>
        <w:rPr>
          <w:lang w:val="sr-Latn-CS"/>
        </w:rPr>
        <w:t xml:space="preserve">blanko menicu avaliranu od strane poslovne banke, koja mora biti evidentirana u Registru menica i ovlašćenja NBS.Menica mora biti overena pečatom i potpisana od strane lica ovlašćenog za zastupanje, a uz istu mora biti dostavljeno popunjeno i overeno menično ovlašćenje – pismo, sa naznačenim iznosom od 10% od ukupne vrednosti zaključenog ugovora bez PDV-a.Uz menicu mora biti dostavljena kopija kartona deponovanih potpisa koji je izdat od strane poslovne banke </w:t>
      </w:r>
      <w:r w:rsidR="00BC3719">
        <w:rPr>
          <w:lang w:val="sr-Latn-CS"/>
        </w:rPr>
        <w:t>koju ponuđač navodi u meničnom ovlašćenju – pismu.Rok važenja menice je 30 dana duži od isteka roka za konačno izvršenje posla.</w:t>
      </w:r>
    </w:p>
    <w:p w:rsidR="00BC3719" w:rsidRPr="00982D5B" w:rsidRDefault="00BC3719" w:rsidP="00982D5B">
      <w:pPr>
        <w:pStyle w:val="ListParagraph"/>
        <w:numPr>
          <w:ilvl w:val="0"/>
          <w:numId w:val="13"/>
        </w:numPr>
        <w:jc w:val="both"/>
        <w:rPr>
          <w:lang w:val="sr-Latn-CS"/>
        </w:rPr>
      </w:pPr>
      <w:r w:rsidRPr="00BC3719">
        <w:rPr>
          <w:b/>
          <w:lang w:val="sr-Latn-CS"/>
        </w:rPr>
        <w:t>Samo izabrani ponuđač je dužan da u trenutku primopredaje dobara</w:t>
      </w:r>
      <w:r>
        <w:rPr>
          <w:lang w:val="sr-Latn-CS"/>
        </w:rPr>
        <w:t xml:space="preserve">, a najkasnije u roku od 05 dana od dana izvršene primopredaje dostavi : </w:t>
      </w:r>
    </w:p>
    <w:p w:rsidR="00BC3719" w:rsidRDefault="00BC3719" w:rsidP="00BC3719">
      <w:pPr>
        <w:pStyle w:val="ListParagraph"/>
        <w:numPr>
          <w:ilvl w:val="0"/>
          <w:numId w:val="13"/>
        </w:numPr>
        <w:jc w:val="both"/>
        <w:rPr>
          <w:lang w:val="sr-Latn-CS"/>
        </w:rPr>
      </w:pPr>
      <w:r>
        <w:rPr>
          <w:lang w:val="sr-Latn-CS"/>
        </w:rPr>
        <w:t xml:space="preserve">blanko menicu avaliranu od strane poslovne banke, koja mora biti evidentirana u Registru menica i ovlašćenja NBS.Menica mora biti overena pečatom i potpisana od strane lica ovlašćenog za zastupanje, a uz istu mora biti dostavljeno popunjeno i overeno menično ovlašćenje – pismo, sa naznačenim iznosom od 10% od ukupne vrednosti zaključenog ugovora bez PDV-a.Uz menicu mora biti dostavljena kopija kartona </w:t>
      </w:r>
      <w:r>
        <w:rPr>
          <w:lang w:val="sr-Latn-CS"/>
        </w:rPr>
        <w:lastRenderedPageBreak/>
        <w:t>deponovanih potpisa koji je izdat od strane poslovne banke koju ponuđač navodi u meničnom ovlašćenju – pismu.Rok važenja menice je 05 dana duži od isteka garantnog roka.</w:t>
      </w:r>
    </w:p>
    <w:p w:rsidR="00015A08" w:rsidRPr="00C2762B" w:rsidRDefault="00015A08" w:rsidP="00BC3719">
      <w:pPr>
        <w:ind w:left="360"/>
      </w:pPr>
    </w:p>
    <w:p w:rsidR="002658B1" w:rsidRDefault="002658B1" w:rsidP="00181A62">
      <w:pPr>
        <w:rPr>
          <w:b/>
          <w:lang w:val="sr-Cyrl-CS"/>
        </w:rPr>
      </w:pPr>
    </w:p>
    <w:p w:rsidR="00F03C8A" w:rsidRPr="00BC3719" w:rsidRDefault="00F03C8A" w:rsidP="00181A62">
      <w:pPr>
        <w:rPr>
          <w:b/>
          <w:lang w:val="sr-Latn-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rPr>
      </w:pPr>
    </w:p>
    <w:p w:rsidR="007E70B5" w:rsidRPr="007E70B5" w:rsidRDefault="007E70B5" w:rsidP="00A441B6">
      <w:pPr>
        <w:rPr>
          <w:sz w:val="28"/>
          <w:szCs w:val="28"/>
        </w:rPr>
      </w:pPr>
    </w:p>
    <w:p w:rsidR="00F03C8A" w:rsidRDefault="00F03C8A" w:rsidP="00A441B6">
      <w:pPr>
        <w:rPr>
          <w:sz w:val="28"/>
          <w:szCs w:val="28"/>
          <w:lang w:val="sr-Cyrl-CS"/>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sidR="00AB08FD">
              <w:rPr>
                <w:b/>
                <w:lang w:val="sr-Latn-CS"/>
              </w:rPr>
              <w:t>V</w:t>
            </w:r>
            <w:r w:rsidR="001A0858">
              <w:rPr>
                <w:b/>
                <w:lang w:val="sr-Latn-CS"/>
              </w:rPr>
              <w:t xml:space="preserve"> 0</w:t>
            </w:r>
            <w:r w:rsidR="00BC3719">
              <w:rPr>
                <w:b/>
                <w:lang w:val="sr-Latn-CS"/>
              </w:rPr>
              <w:t>1/2015</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BC3719">
              <w:rPr>
                <w:lang w:val="sr-Latn-CS"/>
              </w:rPr>
              <w:t>putarski kamion</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Pr="007E70B5" w:rsidRDefault="007E70B5" w:rsidP="00654CAE"/>
    <w:p w:rsidR="00CE086F" w:rsidRDefault="00CE086F" w:rsidP="00654CAE">
      <w:pPr>
        <w:rPr>
          <w:lang w:val="sr-Cyrl-CS"/>
        </w:rPr>
      </w:pPr>
    </w:p>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lastRenderedPageBreak/>
        <w:t>БР</w:t>
      </w:r>
      <w:r w:rsidR="007110AC">
        <w:rPr>
          <w:lang w:val="sr-Cyrl-CS"/>
        </w:rPr>
        <w:t>.01-_________/1-1</w:t>
      </w:r>
      <w:r w:rsidR="00BC3719">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w:t>
      </w:r>
      <w:r w:rsidR="00BC3719">
        <w:rPr>
          <w:sz w:val="28"/>
          <w:szCs w:val="28"/>
          <w:lang w:val="sr-Cyrl-CS"/>
        </w:rPr>
        <w:t>ду у предмету јавне набавке велике</w:t>
      </w:r>
      <w:r>
        <w:rPr>
          <w:sz w:val="28"/>
          <w:szCs w:val="28"/>
          <w:lang w:val="sr-Cyrl-CS"/>
        </w:rPr>
        <w:t xml:space="preserve"> </w:t>
      </w:r>
      <w:r w:rsidR="00AB08FD">
        <w:rPr>
          <w:sz w:val="28"/>
          <w:szCs w:val="28"/>
          <w:lang w:val="sr-Cyrl-CS"/>
        </w:rPr>
        <w:t>вредности В</w:t>
      </w:r>
      <w:r w:rsidR="007110AC">
        <w:rPr>
          <w:sz w:val="28"/>
          <w:szCs w:val="28"/>
          <w:lang w:val="sr-Cyrl-CS"/>
        </w:rPr>
        <w:t xml:space="preserve"> </w:t>
      </w:r>
      <w:r w:rsidR="00AB08FD">
        <w:rPr>
          <w:sz w:val="28"/>
          <w:szCs w:val="28"/>
          <w:lang w:val="sr-Latn-CS"/>
        </w:rPr>
        <w:t>0</w:t>
      </w:r>
      <w:r w:rsidR="00BC3719">
        <w:rPr>
          <w:sz w:val="28"/>
          <w:szCs w:val="28"/>
          <w:lang w:val="sr-Cyrl-CS"/>
        </w:rPr>
        <w:t>1</w:t>
      </w:r>
      <w:r w:rsidR="007110AC">
        <w:rPr>
          <w:sz w:val="28"/>
          <w:szCs w:val="28"/>
          <w:lang w:val="sr-Cyrl-CS"/>
        </w:rPr>
        <w:t>/1</w:t>
      </w:r>
      <w:r w:rsidR="00BC3719">
        <w:rPr>
          <w:sz w:val="28"/>
          <w:szCs w:val="28"/>
          <w:lang w:val="sr-Cyrl-CS"/>
        </w:rPr>
        <w:t>5</w:t>
      </w:r>
      <w:r w:rsidR="00753B41">
        <w:rPr>
          <w:sz w:val="28"/>
          <w:szCs w:val="28"/>
          <w:lang w:val="sr-Cyrl-CS"/>
        </w:rPr>
        <w:t xml:space="preserve"> (набавка</w:t>
      </w:r>
      <w:r w:rsidR="00430E5F">
        <w:rPr>
          <w:sz w:val="28"/>
          <w:szCs w:val="28"/>
          <w:lang w:val="sr-Latn-CS"/>
        </w:rPr>
        <w:t xml:space="preserve"> </w:t>
      </w:r>
      <w:r w:rsidR="00BC3719">
        <w:rPr>
          <w:sz w:val="28"/>
          <w:szCs w:val="28"/>
          <w:lang w:val="sr-Cyrl-CS"/>
        </w:rPr>
        <w:t>путарског камиона</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B10245" w:rsidRPr="00BC3719"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2658B1" w:rsidRPr="00BC3719"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BC3719">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BC3719">
        <w:rPr>
          <w:lang w:val="sr-Cyrl-CS"/>
        </w:rPr>
        <w:t xml:space="preserve">15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lastRenderedPageBreak/>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BC3719">
        <w:rPr>
          <w:b/>
          <w:sz w:val="32"/>
          <w:szCs w:val="32"/>
          <w:lang w:val="sr-Cyrl-CS"/>
        </w:rPr>
        <w:t>ПУТАРСКИ КАМИОН-</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AB08FD" w:rsidP="002D7DE1">
            <w:pPr>
              <w:rPr>
                <w:b/>
                <w:sz w:val="32"/>
                <w:szCs w:val="32"/>
                <w:lang w:val="sr-Cyrl-CS"/>
              </w:rPr>
            </w:pPr>
            <w:r>
              <w:rPr>
                <w:b/>
                <w:sz w:val="32"/>
                <w:szCs w:val="32"/>
                <w:lang w:val="sr-Cyrl-CS"/>
              </w:rPr>
              <w:t>В</w:t>
            </w:r>
            <w:r w:rsidR="002B7551">
              <w:rPr>
                <w:b/>
                <w:sz w:val="32"/>
                <w:szCs w:val="32"/>
                <w:lang w:val="sr-Latn-CS"/>
              </w:rPr>
              <w:t xml:space="preserve"> – </w:t>
            </w:r>
            <w:r w:rsidR="00BC3719">
              <w:rPr>
                <w:b/>
                <w:sz w:val="32"/>
                <w:szCs w:val="32"/>
                <w:lang w:val="sr-Cyrl-CS"/>
              </w:rPr>
              <w:t>01</w:t>
            </w:r>
            <w:r w:rsidR="007110AC">
              <w:rPr>
                <w:b/>
                <w:sz w:val="32"/>
                <w:szCs w:val="32"/>
                <w:lang w:val="sr-Cyrl-CS"/>
              </w:rPr>
              <w:t>/1</w:t>
            </w:r>
            <w:r w:rsidR="00BC3719">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BC3719" w:rsidRPr="00420A45" w:rsidTr="002D7DE1">
        <w:tc>
          <w:tcPr>
            <w:tcW w:w="5580" w:type="dxa"/>
            <w:shd w:val="clear" w:color="auto" w:fill="E6E6E6"/>
            <w:vAlign w:val="center"/>
          </w:tcPr>
          <w:p w:rsidR="00BC3719" w:rsidRDefault="00BC3719" w:rsidP="002D7DE1">
            <w:pPr>
              <w:spacing w:line="360" w:lineRule="auto"/>
              <w:rPr>
                <w:b/>
                <w:sz w:val="28"/>
                <w:szCs w:val="28"/>
                <w:lang w:val="sr-Cyrl-CS"/>
              </w:rPr>
            </w:pPr>
            <w:r>
              <w:rPr>
                <w:b/>
                <w:sz w:val="28"/>
                <w:szCs w:val="28"/>
                <w:lang w:val="sr-Cyrl-CS"/>
              </w:rPr>
              <w:t xml:space="preserve">Рок испоруке </w:t>
            </w:r>
          </w:p>
        </w:tc>
        <w:tc>
          <w:tcPr>
            <w:tcW w:w="3978" w:type="dxa"/>
          </w:tcPr>
          <w:p w:rsidR="00BC3719" w:rsidRPr="00420A45" w:rsidRDefault="00BC3719"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lastRenderedPageBreak/>
        <w:t>БР.</w:t>
      </w:r>
      <w:r>
        <w:t>01</w:t>
      </w:r>
      <w:r w:rsidR="00BC3719">
        <w:rPr>
          <w:lang w:val="sr-Cyrl-CS"/>
        </w:rPr>
        <w:t>-___________/1-15</w:t>
      </w:r>
    </w:p>
    <w:p w:rsidR="00753B41" w:rsidRDefault="00BC3719" w:rsidP="00753B41">
      <w:pPr>
        <w:spacing w:line="360" w:lineRule="auto"/>
        <w:rPr>
          <w:lang w:val="sr-Cyrl-CS"/>
        </w:rPr>
      </w:pPr>
      <w:r>
        <w:rPr>
          <w:lang w:val="sr-Cyrl-CS"/>
        </w:rPr>
        <w:t>У Ваљеву __________.2015</w:t>
      </w:r>
      <w:r w:rsidR="00753B41">
        <w:rPr>
          <w:lang w:val="sr-Cyrl-CS"/>
        </w:rPr>
        <w:t xml:space="preserve"> год.</w:t>
      </w:r>
    </w:p>
    <w:p w:rsidR="00753B41" w:rsidRDefault="00753B41" w:rsidP="00753B41">
      <w:pPr>
        <w:jc w:val="center"/>
        <w:rPr>
          <w:lang w:val="sr-Cyrl-CS"/>
        </w:rPr>
      </w:pPr>
      <w:r>
        <w:rPr>
          <w:lang w:val="sr-Cyrl-CS"/>
        </w:rPr>
        <w:t>У Г О В О Р</w:t>
      </w:r>
    </w:p>
    <w:p w:rsidR="00753B41" w:rsidRDefault="00753B41" w:rsidP="00753B41">
      <w:pPr>
        <w:jc w:val="center"/>
        <w:rPr>
          <w:lang w:val="sr-Cyrl-CS"/>
        </w:rPr>
      </w:pPr>
      <w:r>
        <w:rPr>
          <w:lang w:val="sr-Cyrl-CS"/>
        </w:rPr>
        <w:t>о куп</w:t>
      </w:r>
      <w:r w:rsidR="00BC3719">
        <w:rPr>
          <w:lang w:val="sr-Cyrl-CS"/>
        </w:rPr>
        <w:t>опродаји путарског камиона</w:t>
      </w:r>
    </w:p>
    <w:p w:rsidR="00753B41" w:rsidRDefault="00BC3719" w:rsidP="00753B41">
      <w:pPr>
        <w:jc w:val="center"/>
        <w:rPr>
          <w:lang w:val="sr-Cyrl-CS"/>
        </w:rPr>
      </w:pPr>
      <w:r>
        <w:rPr>
          <w:lang w:val="sr-Cyrl-CS"/>
        </w:rPr>
        <w:t>Закључен дана ____________ 2015</w:t>
      </w:r>
      <w:r w:rsidR="00753B41">
        <w:rPr>
          <w:lang w:val="sr-Cyrl-CS"/>
        </w:rPr>
        <w:t xml:space="preserve"> год.између : </w:t>
      </w:r>
    </w:p>
    <w:p w:rsidR="001A0858" w:rsidRDefault="001A0858"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BC3719">
        <w:rPr>
          <w:b/>
          <w:sz w:val="28"/>
          <w:szCs w:val="28"/>
          <w:lang w:val="sr-Cyrl-CS"/>
        </w:rPr>
        <w:t>тупа</w:t>
      </w:r>
      <w:r w:rsidR="00071745">
        <w:rPr>
          <w:b/>
          <w:sz w:val="28"/>
          <w:szCs w:val="28"/>
          <w:lang w:val="sr-Cyrl-CS"/>
        </w:rPr>
        <w:t xml:space="preserve"> </w:t>
      </w:r>
      <w:r w:rsidR="00430E5F">
        <w:rPr>
          <w:b/>
          <w:sz w:val="28"/>
          <w:szCs w:val="28"/>
          <w:lang w:val="sr-Cyrl-CS"/>
        </w:rPr>
        <w:t>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BC3719">
        <w:rPr>
          <w:b/>
          <w:sz w:val="28"/>
          <w:szCs w:val="28"/>
          <w:lang w:val="sr-Cyrl-CS"/>
        </w:rPr>
        <w:t>.___________________________</w:t>
      </w:r>
      <w:r w:rsidR="00071745">
        <w:rPr>
          <w:b/>
          <w:sz w:val="28"/>
          <w:szCs w:val="28"/>
          <w:lang w:val="sr-Cyrl-CS"/>
        </w:rPr>
        <w:t xml:space="preserve"> </w:t>
      </w:r>
      <w:r>
        <w:rPr>
          <w:b/>
          <w:sz w:val="28"/>
          <w:szCs w:val="28"/>
          <w:lang w:val="sr-Cyrl-CS"/>
        </w:rPr>
        <w:t>М</w:t>
      </w:r>
      <w:r w:rsidR="001A0858">
        <w:rPr>
          <w:b/>
          <w:sz w:val="28"/>
          <w:szCs w:val="28"/>
          <w:lang w:val="sr-Cyrl-CS"/>
        </w:rPr>
        <w:t>ат.бр</w:t>
      </w:r>
      <w:r w:rsidR="00BC3719">
        <w:rPr>
          <w:b/>
          <w:sz w:val="28"/>
          <w:szCs w:val="28"/>
          <w:lang w:val="sr-Cyrl-CS"/>
        </w:rPr>
        <w:t xml:space="preserve"> _______________</w:t>
      </w:r>
      <w:r>
        <w:rPr>
          <w:b/>
          <w:sz w:val="28"/>
          <w:szCs w:val="28"/>
          <w:lang w:val="sr-Cyrl-CS"/>
        </w:rPr>
        <w:t>Тек.ра</w:t>
      </w:r>
      <w:r w:rsidR="00AB08FD">
        <w:rPr>
          <w:b/>
          <w:sz w:val="28"/>
          <w:szCs w:val="28"/>
          <w:lang w:val="sr-Cyrl-CS"/>
        </w:rPr>
        <w:t>ч</w:t>
      </w:r>
      <w:r w:rsidR="00BC3719">
        <w:rPr>
          <w:b/>
          <w:sz w:val="28"/>
          <w:szCs w:val="28"/>
          <w:lang w:val="sr-Cyrl-CS"/>
        </w:rPr>
        <w:t>ун ______________</w:t>
      </w:r>
      <w:r w:rsidR="008414E1">
        <w:rPr>
          <w:b/>
          <w:sz w:val="28"/>
          <w:szCs w:val="28"/>
          <w:lang w:val="sr-Cyrl-CS"/>
        </w:rPr>
        <w:t xml:space="preserve"> </w:t>
      </w:r>
      <w:r>
        <w:rPr>
          <w:b/>
          <w:sz w:val="28"/>
          <w:szCs w:val="28"/>
          <w:lang w:val="sr-Cyrl-CS"/>
        </w:rPr>
        <w:t xml:space="preserve">ПИБ </w:t>
      </w:r>
      <w:r w:rsidR="00BC3719">
        <w:rPr>
          <w:b/>
          <w:sz w:val="28"/>
          <w:szCs w:val="28"/>
          <w:lang w:val="sr-Cyrl-CS"/>
        </w:rPr>
        <w:t>_________________</w:t>
      </w:r>
      <w:r>
        <w:rPr>
          <w:b/>
          <w:sz w:val="28"/>
          <w:szCs w:val="28"/>
          <w:lang w:val="sr-Cyrl-CS"/>
        </w:rPr>
        <w:t xml:space="preserve"> кога </w:t>
      </w:r>
      <w:r w:rsidR="005E3DA3">
        <w:rPr>
          <w:b/>
          <w:sz w:val="28"/>
          <w:szCs w:val="28"/>
          <w:lang w:val="sr-Cyrl-CS"/>
        </w:rPr>
        <w:t>заступа</w:t>
      </w:r>
      <w:r w:rsidR="00BC3719">
        <w:rPr>
          <w:b/>
          <w:sz w:val="28"/>
          <w:szCs w:val="28"/>
          <w:lang w:val="sr-Cyrl-CS"/>
        </w:rPr>
        <w:t xml:space="preserve"> ______________</w:t>
      </w:r>
      <w:r>
        <w:rPr>
          <w:b/>
          <w:sz w:val="28"/>
          <w:szCs w:val="28"/>
          <w:lang w:val="sr-Cyrl-CS"/>
        </w:rPr>
        <w:t xml:space="preserve"> у даљем тексту Продавац.</w:t>
      </w:r>
    </w:p>
    <w:p w:rsidR="005E3DA3" w:rsidRPr="001B00F8" w:rsidRDefault="005E3DA3" w:rsidP="005E3DA3">
      <w:pPr>
        <w:ind w:firstLine="720"/>
        <w:rPr>
          <w:b/>
          <w:sz w:val="28"/>
          <w:szCs w:val="28"/>
          <w:lang w:val="sr-Cyrl-CS"/>
        </w:rPr>
      </w:pPr>
    </w:p>
    <w:p w:rsidR="00753B41" w:rsidRDefault="00753B41" w:rsidP="00753B41">
      <w:pPr>
        <w:rPr>
          <w:lang w:val="sr-Cyrl-CS"/>
        </w:rPr>
      </w:pPr>
      <w:r>
        <w:rPr>
          <w:lang w:val="sr-Cyrl-CS"/>
        </w:rPr>
        <w:tab/>
        <w:t>Уговорне стране овим уговором регулишу међусобна права и обавезе на</w:t>
      </w:r>
      <w:r w:rsidR="00AB08FD">
        <w:rPr>
          <w:lang w:val="sr-Cyrl-CS"/>
        </w:rPr>
        <w:t>стале на основу јавне набавке  В</w:t>
      </w:r>
      <w:r>
        <w:rPr>
          <w:lang w:val="sr-Cyrl-CS"/>
        </w:rPr>
        <w:t xml:space="preserve"> </w:t>
      </w:r>
      <w:r w:rsidR="00BC3719">
        <w:rPr>
          <w:lang w:val="sr-Cyrl-CS"/>
        </w:rPr>
        <w:t>01/15</w:t>
      </w:r>
    </w:p>
    <w:p w:rsidR="00753B41" w:rsidRDefault="00753B41" w:rsidP="00753B41">
      <w:pPr>
        <w:jc w:val="center"/>
        <w:rPr>
          <w:lang w:val="sr-Cyrl-CS"/>
        </w:rPr>
      </w:pPr>
      <w:r>
        <w:rPr>
          <w:lang w:val="sr-Cyrl-CS"/>
        </w:rPr>
        <w:t>ЧЛ.1.</w:t>
      </w:r>
    </w:p>
    <w:p w:rsidR="00753B41" w:rsidRDefault="00430E5F" w:rsidP="00753B41">
      <w:pPr>
        <w:jc w:val="both"/>
        <w:rPr>
          <w:lang w:val="sr-Cyrl-CS"/>
        </w:rPr>
      </w:pPr>
      <w:r>
        <w:rPr>
          <w:lang w:val="sr-Cyrl-CS"/>
        </w:rPr>
        <w:tab/>
        <w:t>Предмет уговора</w:t>
      </w:r>
      <w:r w:rsidR="00BC3719">
        <w:rPr>
          <w:lang w:val="sr-Cyrl-CS"/>
        </w:rPr>
        <w:t xml:space="preserve"> је набавка путарског камиона намењеног за РЈ „Улице“.</w:t>
      </w:r>
      <w:r>
        <w:rPr>
          <w:lang w:val="sr-Cyrl-CS"/>
        </w:rPr>
        <w:t>.</w:t>
      </w:r>
      <w:r w:rsidR="00753B41">
        <w:rPr>
          <w:lang w:val="sr-Cyrl-CS"/>
        </w:rPr>
        <w:t>Понуђач се обавезује да поступи по понуди</w:t>
      </w:r>
      <w:r w:rsidR="0063549E">
        <w:rPr>
          <w:lang w:val="sr-Cyrl-CS"/>
        </w:rPr>
        <w:t xml:space="preserve"> бр.________ од __________</w:t>
      </w:r>
      <w:r w:rsidR="00071745">
        <w:rPr>
          <w:lang w:val="sr-Cyrl-CS"/>
        </w:rPr>
        <w:t xml:space="preserve"> </w:t>
      </w:r>
      <w:r w:rsidR="0063549E">
        <w:rPr>
          <w:lang w:val="sr-Cyrl-CS"/>
        </w:rPr>
        <w:t>год и</w:t>
      </w:r>
      <w:r w:rsidR="00753B41">
        <w:rPr>
          <w:lang w:val="sr-Cyrl-CS"/>
        </w:rPr>
        <w:t xml:space="preserve"> да  поступа професионално и изврши испоруку квалитетних добара.</w:t>
      </w:r>
    </w:p>
    <w:p w:rsidR="00753B41" w:rsidRDefault="00753B41" w:rsidP="00753B41">
      <w:pPr>
        <w:jc w:val="center"/>
        <w:rPr>
          <w:lang w:val="sr-Cyrl-CS"/>
        </w:rPr>
      </w:pPr>
      <w:r>
        <w:rPr>
          <w:lang w:val="sr-Cyrl-CS"/>
        </w:rPr>
        <w:t>ЧЛ.2.</w:t>
      </w:r>
    </w:p>
    <w:p w:rsidR="00753B41" w:rsidRDefault="00753B41" w:rsidP="00753B41">
      <w:pPr>
        <w:jc w:val="both"/>
        <w:rPr>
          <w:lang w:val="sr-Cyrl-CS"/>
        </w:rPr>
      </w:pPr>
      <w:r>
        <w:rPr>
          <w:lang w:val="sr-Cyrl-CS"/>
        </w:rPr>
        <w:tab/>
        <w:t>Вредност добара по овом уговору бић</w:t>
      </w:r>
      <w:r w:rsidR="0063549E">
        <w:rPr>
          <w:lang w:val="sr-Cyrl-CS"/>
        </w:rPr>
        <w:t>е утврђена на основу цене</w:t>
      </w:r>
      <w:r>
        <w:rPr>
          <w:lang w:val="sr-Cyrl-CS"/>
        </w:rPr>
        <w:t xml:space="preserve"> и</w:t>
      </w:r>
      <w:r w:rsidR="00AB08FD">
        <w:rPr>
          <w:lang w:val="sr-Cyrl-CS"/>
        </w:rPr>
        <w:t>з</w:t>
      </w:r>
      <w:r w:rsidR="0063549E">
        <w:rPr>
          <w:lang w:val="sr-Cyrl-CS"/>
        </w:rPr>
        <w:t xml:space="preserve"> понуде бр _________</w:t>
      </w:r>
      <w:r w:rsidR="00AB08FD">
        <w:rPr>
          <w:lang w:val="sr-Cyrl-CS"/>
        </w:rPr>
        <w:t xml:space="preserve"> и</w:t>
      </w:r>
      <w:r w:rsidR="0063549E">
        <w:rPr>
          <w:lang w:val="sr-Cyrl-CS"/>
        </w:rPr>
        <w:t xml:space="preserve"> она износи ________________</w:t>
      </w:r>
      <w:r w:rsidR="00071745">
        <w:rPr>
          <w:lang w:val="sr-Cyrl-CS"/>
        </w:rPr>
        <w:t xml:space="preserve"> дин без ПДВ-а</w:t>
      </w:r>
      <w:r w:rsidR="0063549E">
        <w:rPr>
          <w:lang w:val="sr-Cyrl-CS"/>
        </w:rPr>
        <w:t>, односно са ПДВ-ом _____________.Сви редовни сервиси за возило у гарантном року предвиђени упутством произвођача морају бити укључени у цену.Гарантни рок на комплетно возило мин 02 године без обзира на пређену километражу.</w:t>
      </w:r>
    </w:p>
    <w:p w:rsidR="00753B41" w:rsidRPr="00430E5F" w:rsidRDefault="00753B41" w:rsidP="00753B41">
      <w:pPr>
        <w:jc w:val="both"/>
        <w:rPr>
          <w:lang w:val="sr-Cyrl-CS"/>
        </w:rPr>
      </w:pPr>
    </w:p>
    <w:p w:rsidR="00753B41" w:rsidRPr="0063549E" w:rsidRDefault="00753B41"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63549E">
        <w:rPr>
          <w:lang w:val="sr-Cyrl-CS"/>
        </w:rPr>
        <w:t>ара се обавезује да предмет уговора испоручи у року од ___________ дана од потписивања уговора..</w:t>
      </w:r>
    </w:p>
    <w:p w:rsidR="00753B41" w:rsidRDefault="00753B41" w:rsidP="00753B41">
      <w:pPr>
        <w:jc w:val="center"/>
        <w:rPr>
          <w:lang w:val="sr-Cyrl-CS"/>
        </w:rPr>
      </w:pPr>
      <w:r>
        <w:rPr>
          <w:lang w:val="sr-Cyrl-CS"/>
        </w:rPr>
        <w:t>ЧЛ.4.</w:t>
      </w:r>
    </w:p>
    <w:p w:rsidR="00753B41" w:rsidRDefault="00753B41" w:rsidP="00753B41">
      <w:pPr>
        <w:jc w:val="both"/>
        <w:rPr>
          <w:lang w:val="sr-Cyrl-CS"/>
        </w:rPr>
      </w:pPr>
      <w:r>
        <w:rPr>
          <w:lang w:val="sr-Cyrl-CS"/>
        </w:rPr>
        <w:tab/>
        <w:t>Плаћање испо</w:t>
      </w:r>
      <w:r w:rsidR="0063549E">
        <w:rPr>
          <w:lang w:val="sr-Cyrl-CS"/>
        </w:rPr>
        <w:t>рученог добра извршиће се на следећи начин : ____________________________</w:t>
      </w:r>
    </w:p>
    <w:p w:rsidR="00753B41" w:rsidRDefault="00753B41" w:rsidP="00753B41">
      <w:pPr>
        <w:jc w:val="both"/>
        <w:rPr>
          <w:lang w:val="sr-Latn-CS"/>
        </w:rPr>
      </w:pPr>
      <w:r>
        <w:rPr>
          <w:lang w:val="sr-Cyrl-CS"/>
        </w:rPr>
        <w:t>Место испоруке ће бити дефи</w:t>
      </w:r>
      <w:r w:rsidR="0063549E">
        <w:rPr>
          <w:lang w:val="sr-Cyrl-CS"/>
        </w:rPr>
        <w:t>нисано у договору са Наручиоцем.</w:t>
      </w:r>
    </w:p>
    <w:p w:rsidR="005E3DA3" w:rsidRDefault="005E3DA3"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ЧЛ.5</w:t>
      </w:r>
    </w:p>
    <w:p w:rsidR="00753B4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AB08FD" w:rsidRDefault="00AB08FD" w:rsidP="00753B41">
      <w:pPr>
        <w:jc w:val="both"/>
        <w:rPr>
          <w:lang w:val="sr-Cyrl-CS"/>
        </w:rPr>
      </w:pPr>
    </w:p>
    <w:p w:rsidR="00AB08FD" w:rsidRDefault="00AB08FD" w:rsidP="00753B41">
      <w:pPr>
        <w:jc w:val="both"/>
        <w:rPr>
          <w:lang w:val="sr-Cyrl-CS"/>
        </w:rPr>
      </w:pPr>
    </w:p>
    <w:p w:rsidR="00AB08FD" w:rsidRDefault="00AB08FD" w:rsidP="00753B41">
      <w:pPr>
        <w:jc w:val="both"/>
      </w:pPr>
    </w:p>
    <w:p w:rsidR="007E70B5" w:rsidRDefault="007E70B5" w:rsidP="00753B41">
      <w:pPr>
        <w:jc w:val="both"/>
      </w:pPr>
    </w:p>
    <w:p w:rsidR="007E70B5" w:rsidRPr="007E70B5" w:rsidRDefault="007E70B5" w:rsidP="00753B41">
      <w:pPr>
        <w:jc w:val="both"/>
      </w:pPr>
    </w:p>
    <w:p w:rsidR="00AB08FD" w:rsidRDefault="00AB08FD" w:rsidP="00753B41">
      <w:pPr>
        <w:jc w:val="both"/>
        <w:rPr>
          <w:lang w:val="sr-Latn-CS"/>
        </w:rPr>
      </w:pPr>
    </w:p>
    <w:p w:rsidR="005E3DA3" w:rsidRDefault="005E3DA3" w:rsidP="00753B41">
      <w:pPr>
        <w:jc w:val="both"/>
        <w:rPr>
          <w:lang w:val="sr-Cyrl-CS"/>
        </w:rPr>
      </w:pPr>
    </w:p>
    <w:p w:rsidR="008414E1" w:rsidRDefault="008414E1" w:rsidP="00753B41">
      <w:pPr>
        <w:jc w:val="both"/>
        <w:rPr>
          <w:lang w:val="sr-Cyrl-CS"/>
        </w:rPr>
      </w:pPr>
    </w:p>
    <w:p w:rsidR="008414E1" w:rsidRPr="008414E1" w:rsidRDefault="008414E1" w:rsidP="00753B41">
      <w:pPr>
        <w:jc w:val="both"/>
        <w:rPr>
          <w:lang w:val="sr-Cyrl-CS"/>
        </w:rPr>
      </w:pPr>
    </w:p>
    <w:p w:rsidR="005E3DA3" w:rsidRPr="005E3DA3" w:rsidRDefault="00753B41" w:rsidP="005E3DA3">
      <w:pPr>
        <w:jc w:val="center"/>
        <w:rPr>
          <w:lang w:val="sr-Latn-CS"/>
        </w:rPr>
      </w:pPr>
      <w:r>
        <w:rPr>
          <w:lang w:val="sr-Cyrl-CS"/>
        </w:rPr>
        <w:t>ЧЛ.6</w:t>
      </w:r>
    </w:p>
    <w:p w:rsidR="00F03C8A" w:rsidRDefault="00753B41" w:rsidP="00753B41">
      <w:pPr>
        <w:jc w:val="both"/>
        <w:rPr>
          <w:lang w:val="sr-Cyrl-CS"/>
        </w:rPr>
      </w:pPr>
      <w:r>
        <w:rPr>
          <w:lang w:val="sr-Cyrl-CS"/>
        </w:rPr>
        <w:tab/>
        <w:t>Уговор ступа на снагу даном потписивања, и може се мењати само сагласношћу воља обеју уговорних страна.</w:t>
      </w:r>
    </w:p>
    <w:p w:rsidR="00F03C8A" w:rsidRDefault="00F03C8A" w:rsidP="00753B41">
      <w:pPr>
        <w:jc w:val="both"/>
        <w:rPr>
          <w:lang w:val="sr-Latn-CS"/>
        </w:rPr>
      </w:pP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w:t>
      </w:r>
      <w:r w:rsidR="008414E1">
        <w:rPr>
          <w:lang w:val="sr-Cyrl-CS"/>
        </w:rPr>
        <w:t xml:space="preserve">  </w:t>
      </w:r>
      <w:r>
        <w:rPr>
          <w:lang w:val="sr-Cyrl-CS"/>
        </w:rPr>
        <w:t xml:space="preserve"> КУПАЦ ДОБАРА</w:t>
      </w:r>
      <w:r>
        <w:rPr>
          <w:lang w:val="sr-Cyrl-CS"/>
        </w:rPr>
        <w:tab/>
      </w:r>
      <w:r>
        <w:rPr>
          <w:lang w:val="sr-Cyrl-CS"/>
        </w:rPr>
        <w:tab/>
      </w:r>
      <w:r>
        <w:rPr>
          <w:lang w:val="sr-Cyrl-CS"/>
        </w:rPr>
        <w:tab/>
      </w:r>
      <w:r>
        <w:rPr>
          <w:lang w:val="sr-Cyrl-CS"/>
        </w:rPr>
        <w:tab/>
        <w:t xml:space="preserve">      </w:t>
      </w:r>
      <w:r w:rsidR="00F03C8A">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071745">
        <w:rPr>
          <w:lang w:val="sr-Cyrl-CS"/>
        </w:rPr>
        <w:t xml:space="preserve">         </w:t>
      </w:r>
      <w:r w:rsidR="00676EEF">
        <w:rPr>
          <w:lang w:val="sr-Cyrl-CS"/>
        </w:rPr>
        <w:t xml:space="preserve">          </w:t>
      </w:r>
    </w:p>
    <w:p w:rsidR="00753B41" w:rsidRPr="00F03C8A" w:rsidRDefault="005E3DA3" w:rsidP="005E3DA3">
      <w:pPr>
        <w:jc w:val="both"/>
        <w:rPr>
          <w:lang w:val="sr-Cyrl-CS"/>
        </w:rPr>
      </w:pPr>
      <w:r>
        <w:rPr>
          <w:lang w:val="sr-Latn-CS"/>
        </w:rPr>
        <w:t xml:space="preserve">    </w:t>
      </w:r>
      <w:r w:rsidR="00F03C8A">
        <w:rPr>
          <w:lang w:val="sr-Cyrl-CS"/>
        </w:rPr>
        <w:t>_____________________________</w:t>
      </w:r>
      <w:r w:rsidR="00F03C8A">
        <w:rPr>
          <w:lang w:val="sr-Cyrl-CS"/>
        </w:rPr>
        <w:tab/>
      </w:r>
      <w:r w:rsidR="00F03C8A">
        <w:rPr>
          <w:lang w:val="sr-Cyrl-CS"/>
        </w:rPr>
        <w:tab/>
      </w:r>
      <w:r w:rsidR="008414E1">
        <w:rPr>
          <w:lang w:val="sr-Cyrl-CS"/>
        </w:rPr>
        <w:t xml:space="preserve">            </w:t>
      </w:r>
      <w:r w:rsidR="00F03C8A">
        <w:rPr>
          <w:lang w:val="sr-Cyrl-CS"/>
        </w:rPr>
        <w:t>___________________________________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w:t>
      </w:r>
      <w:r w:rsidR="00676EEF">
        <w:rPr>
          <w:b/>
          <w:lang w:val="sr-Cyrl-CS"/>
        </w:rPr>
        <w:t>е по предмету јавне набавке В 01/15</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F03C8A" w:rsidRDefault="00F03C8A" w:rsidP="000C345A">
      <w:pPr>
        <w:rPr>
          <w:lang w:val="sr-Cyrl-CS"/>
        </w:rPr>
      </w:pPr>
    </w:p>
    <w:p w:rsidR="00F03C8A" w:rsidRDefault="00F03C8A" w:rsidP="000C345A">
      <w:pPr>
        <w:rPr>
          <w:lang w:val="sr-Cyrl-CS"/>
        </w:rPr>
      </w:pPr>
    </w:p>
    <w:p w:rsidR="000C3841" w:rsidRDefault="000C3841" w:rsidP="000C345A">
      <w:pPr>
        <w:rPr>
          <w:lang w:val="sr-Cyrl-CS"/>
        </w:rPr>
      </w:pPr>
    </w:p>
    <w:p w:rsidR="000C3841" w:rsidRDefault="000C3841" w:rsidP="000C345A">
      <w:pPr>
        <w:rPr>
          <w:lang w:val="sr-Cyrl-CS"/>
        </w:rPr>
      </w:pPr>
    </w:p>
    <w:p w:rsidR="006C7113" w:rsidRDefault="006C7113" w:rsidP="00155885">
      <w:pPr>
        <w:jc w:val="center"/>
        <w:rPr>
          <w:lang w:val="sr-Cyrl-CS"/>
        </w:rPr>
      </w:pPr>
    </w:p>
    <w:p w:rsidR="006C7113" w:rsidRDefault="006C7113" w:rsidP="00155885">
      <w:pPr>
        <w:jc w:val="center"/>
        <w:rPr>
          <w:lang w:val="sr-Cyrl-CS"/>
        </w:rPr>
      </w:pPr>
    </w:p>
    <w:p w:rsidR="006C7113" w:rsidRDefault="006C7113" w:rsidP="00155885">
      <w:pPr>
        <w:jc w:val="center"/>
        <w:rPr>
          <w:lang w:val="sr-Cyrl-CS"/>
        </w:rPr>
      </w:pPr>
    </w:p>
    <w:p w:rsidR="006C7113" w:rsidRDefault="006C7113"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B4572C" w:rsidRDefault="00B4572C" w:rsidP="00155885">
      <w:pPr>
        <w:jc w:val="center"/>
      </w:pPr>
    </w:p>
    <w:p w:rsidR="00676EEF" w:rsidRDefault="00583AF8" w:rsidP="00583AF8">
      <w:pPr>
        <w:jc w:val="center"/>
        <w:rPr>
          <w:lang w:val="sr-Latn-CS"/>
        </w:rPr>
      </w:pPr>
      <w:r>
        <w:rPr>
          <w:lang w:val="sr-Latn-CS"/>
        </w:rPr>
        <w:t>TEHNIČKA SPECIFIKACIJA – PUTARSKI KAMION</w:t>
      </w:r>
    </w:p>
    <w:p w:rsidR="00583AF8" w:rsidRPr="00583AF8" w:rsidRDefault="00583AF8" w:rsidP="00583AF8">
      <w:pPr>
        <w:jc w:val="center"/>
        <w:rPr>
          <w:lang w:val="sr-Latn-CS"/>
        </w:rPr>
      </w:pPr>
    </w:p>
    <w:p w:rsidR="00B4572C" w:rsidRDefault="00B4572C" w:rsidP="00155885">
      <w:pPr>
        <w:jc w:val="center"/>
      </w:pPr>
    </w:p>
    <w:p w:rsidR="00676EEF" w:rsidRDefault="00676EEF" w:rsidP="00155885">
      <w:pPr>
        <w:jc w:val="center"/>
      </w:pPr>
      <w:r>
        <w:t xml:space="preserve">TERETNO VOZILO SA TROSTRANIM KIPERSKIM SANDUKOM ZA B KATEGORIJU </w:t>
      </w:r>
    </w:p>
    <w:p w:rsidR="00583AF8" w:rsidRDefault="00583AF8" w:rsidP="00155885">
      <w:pPr>
        <w:jc w:val="center"/>
        <w:rPr>
          <w:lang w:val="sr-Cyrl-CS"/>
        </w:rPr>
      </w:pPr>
    </w:p>
    <w:p w:rsidR="00676EEF" w:rsidRDefault="00676EEF" w:rsidP="00583AF8">
      <w:pPr>
        <w:rPr>
          <w:lang w:val="sr-Cyrl-CS"/>
        </w:rPr>
      </w:pPr>
      <w:r>
        <w:t xml:space="preserve">Vozilo novo, godina proizvodnje 2015. </w:t>
      </w:r>
    </w:p>
    <w:p w:rsidR="00676EEF" w:rsidRDefault="00676EEF" w:rsidP="00583AF8">
      <w:pPr>
        <w:rPr>
          <w:lang w:val="sr-Cyrl-CS"/>
        </w:rPr>
      </w:pPr>
      <w:r>
        <w:t>Bruto masa vozila max 3500 kg</w:t>
      </w:r>
    </w:p>
    <w:p w:rsidR="00676EEF" w:rsidRDefault="00676EEF" w:rsidP="00583AF8">
      <w:pPr>
        <w:rPr>
          <w:lang w:val="sr-Cyrl-CS"/>
        </w:rPr>
      </w:pPr>
      <w:r>
        <w:t xml:space="preserve"> Medjuosovinsko rastojanje min 3000 mm</w:t>
      </w:r>
    </w:p>
    <w:p w:rsidR="00676EEF" w:rsidRDefault="00676EEF" w:rsidP="00583AF8">
      <w:pPr>
        <w:rPr>
          <w:lang w:val="sr-Cyrl-CS"/>
        </w:rPr>
      </w:pPr>
      <w:r>
        <w:t xml:space="preserve"> Motor dizel mora da ispunjava min Euro 5 norme emisije izduvnih gasova</w:t>
      </w:r>
    </w:p>
    <w:p w:rsidR="00676EEF" w:rsidRDefault="00676EEF" w:rsidP="00583AF8">
      <w:pPr>
        <w:rPr>
          <w:lang w:val="sr-Cyrl-CS"/>
        </w:rPr>
      </w:pPr>
      <w:r>
        <w:t xml:space="preserve"> Radna zapremina motora 2200 – 2300 ccm3</w:t>
      </w:r>
    </w:p>
    <w:p w:rsidR="00676EEF" w:rsidRDefault="00676EEF" w:rsidP="00583AF8">
      <w:pPr>
        <w:rPr>
          <w:lang w:val="sr-Cyrl-CS"/>
        </w:rPr>
      </w:pPr>
      <w:r>
        <w:t xml:space="preserve"> Snaga motora 75 – 85 Kw</w:t>
      </w:r>
    </w:p>
    <w:p w:rsidR="00676EEF" w:rsidRDefault="00676EEF" w:rsidP="00583AF8">
      <w:pPr>
        <w:rPr>
          <w:lang w:val="sr-Cyrl-CS"/>
        </w:rPr>
      </w:pPr>
      <w:r>
        <w:t xml:space="preserve"> Obrtni moment 250 – 290 Nm</w:t>
      </w:r>
    </w:p>
    <w:p w:rsidR="00676EEF" w:rsidRDefault="00676EEF" w:rsidP="00583AF8">
      <w:pPr>
        <w:rPr>
          <w:lang w:val="sr-Cyrl-CS"/>
        </w:rPr>
      </w:pPr>
      <w:r>
        <w:t xml:space="preserve"> Pogon na zadnjoj osovini </w:t>
      </w:r>
    </w:p>
    <w:p w:rsidR="00676EEF" w:rsidRDefault="00676EEF" w:rsidP="00583AF8">
      <w:pPr>
        <w:rPr>
          <w:lang w:val="sr-Cyrl-CS"/>
        </w:rPr>
      </w:pPr>
      <w:r>
        <w:t xml:space="preserve">Nosivost prednje osovine 1800 – 2000 kg </w:t>
      </w:r>
    </w:p>
    <w:p w:rsidR="00676EEF" w:rsidRPr="00583AF8" w:rsidRDefault="00676EEF" w:rsidP="00583AF8">
      <w:pPr>
        <w:rPr>
          <w:lang w:val="sr-Latn-CS"/>
        </w:rPr>
      </w:pPr>
      <w:r>
        <w:t xml:space="preserve">Nosivost zadnje osovine 2500 – 2700 kg </w:t>
      </w:r>
    </w:p>
    <w:p w:rsidR="00676EEF" w:rsidRDefault="00676EEF" w:rsidP="00583AF8">
      <w:pPr>
        <w:rPr>
          <w:lang w:val="sr-Cyrl-CS"/>
        </w:rPr>
      </w:pPr>
      <w:r>
        <w:t xml:space="preserve">Menjač manuelni min 6+1 stepen prenosa </w:t>
      </w:r>
    </w:p>
    <w:p w:rsidR="00676EEF" w:rsidRDefault="00676EEF" w:rsidP="00583AF8">
      <w:pPr>
        <w:rPr>
          <w:lang w:val="sr-Cyrl-CS"/>
        </w:rPr>
      </w:pPr>
      <w:r>
        <w:t>Šasija „C“ profila min debljine 4mm</w:t>
      </w:r>
    </w:p>
    <w:p w:rsidR="00676EEF" w:rsidRDefault="00676EEF" w:rsidP="00583AF8">
      <w:pPr>
        <w:rPr>
          <w:lang w:val="sr-Cyrl-CS"/>
        </w:rPr>
      </w:pPr>
      <w:r>
        <w:t xml:space="preserve"> Kočnice: napred i pozadi diskovi </w:t>
      </w:r>
    </w:p>
    <w:p w:rsidR="00676EEF" w:rsidRDefault="00676EEF" w:rsidP="00583AF8">
      <w:pPr>
        <w:rPr>
          <w:lang w:val="sr-Cyrl-CS"/>
        </w:rPr>
      </w:pPr>
      <w:r>
        <w:t xml:space="preserve">Sigurnosni sistem min ABS +ASR </w:t>
      </w:r>
    </w:p>
    <w:p w:rsidR="00676EEF" w:rsidRDefault="00676EEF" w:rsidP="00583AF8">
      <w:pPr>
        <w:rPr>
          <w:lang w:val="sr-Cyrl-CS"/>
        </w:rPr>
      </w:pPr>
      <w:r>
        <w:t>Hill Holder- pomoć pri kretanju na uzbrdici</w:t>
      </w:r>
    </w:p>
    <w:p w:rsidR="00676EEF" w:rsidRDefault="00676EEF" w:rsidP="00583AF8">
      <w:pPr>
        <w:rPr>
          <w:lang w:val="sr-Cyrl-CS"/>
        </w:rPr>
      </w:pPr>
      <w:r>
        <w:t xml:space="preserve"> Točkovi napred jednostruki, pozadi dvostruki + Rezervni istih dimenzija Dimenzija pneumatika R16</w:t>
      </w:r>
    </w:p>
    <w:p w:rsidR="00676EEF" w:rsidRDefault="00676EEF" w:rsidP="00583AF8">
      <w:pPr>
        <w:rPr>
          <w:lang w:val="sr-Cyrl-CS"/>
        </w:rPr>
      </w:pPr>
      <w:r>
        <w:t xml:space="preserve"> Kabina sa 1+2 sedišta</w:t>
      </w:r>
    </w:p>
    <w:p w:rsidR="00676EEF" w:rsidRDefault="00676EEF" w:rsidP="00583AF8">
      <w:pPr>
        <w:rPr>
          <w:lang w:val="sr-Cyrl-CS"/>
        </w:rPr>
      </w:pPr>
      <w:r>
        <w:t xml:space="preserve"> Sedište za vozača pneumatski oslonjeno sa naslonom za ruku </w:t>
      </w:r>
    </w:p>
    <w:p w:rsidR="00676EEF" w:rsidRDefault="00676EEF" w:rsidP="00583AF8">
      <w:pPr>
        <w:rPr>
          <w:lang w:val="sr-Cyrl-CS"/>
        </w:rPr>
      </w:pPr>
      <w:r>
        <w:t>Sva sedišta sa naslonima za glavu i sigurnosnim pojasevima</w:t>
      </w:r>
    </w:p>
    <w:p w:rsidR="00676EEF" w:rsidRDefault="00676EEF" w:rsidP="00583AF8">
      <w:pPr>
        <w:rPr>
          <w:lang w:val="sr-Cyrl-CS"/>
        </w:rPr>
      </w:pPr>
      <w:r>
        <w:t xml:space="preserve"> Rezervoar za gorivo min zapremine 70 lit</w:t>
      </w:r>
    </w:p>
    <w:p w:rsidR="00676EEF" w:rsidRDefault="00676EEF" w:rsidP="00583AF8">
      <w:pPr>
        <w:rPr>
          <w:lang w:val="sr-Cyrl-CS"/>
        </w:rPr>
      </w:pPr>
      <w:r>
        <w:t xml:space="preserve"> Servo upravljač </w:t>
      </w:r>
    </w:p>
    <w:p w:rsidR="00676EEF" w:rsidRDefault="00676EEF" w:rsidP="00583AF8">
      <w:pPr>
        <w:rPr>
          <w:lang w:val="sr-Cyrl-CS"/>
        </w:rPr>
      </w:pPr>
      <w:r>
        <w:t xml:space="preserve">Svetla za maglu </w:t>
      </w:r>
    </w:p>
    <w:p w:rsidR="00676EEF" w:rsidRDefault="00676EEF" w:rsidP="00583AF8">
      <w:pPr>
        <w:rPr>
          <w:lang w:val="sr-Cyrl-CS"/>
        </w:rPr>
      </w:pPr>
      <w:r>
        <w:t xml:space="preserve">Dnevna svetla </w:t>
      </w:r>
    </w:p>
    <w:p w:rsidR="00583AF8" w:rsidRDefault="00676EEF" w:rsidP="00583AF8">
      <w:pPr>
        <w:rPr>
          <w:lang w:val="sr-Cyrl-CS"/>
        </w:rPr>
      </w:pPr>
      <w:r>
        <w:t>Radio Cd</w:t>
      </w:r>
    </w:p>
    <w:p w:rsidR="00583AF8" w:rsidRDefault="00676EEF" w:rsidP="00583AF8">
      <w:pPr>
        <w:rPr>
          <w:lang w:val="sr-Cyrl-CS"/>
        </w:rPr>
      </w:pPr>
      <w:r>
        <w:t xml:space="preserve"> Putni računar , displej na srpskom jeziku </w:t>
      </w:r>
    </w:p>
    <w:p w:rsidR="00583AF8" w:rsidRDefault="00676EEF" w:rsidP="00583AF8">
      <w:pPr>
        <w:rPr>
          <w:lang w:val="sr-Cyrl-CS"/>
        </w:rPr>
      </w:pPr>
      <w:r>
        <w:t>Kodirani ključ sa imobilajzerom min 2 kom</w:t>
      </w:r>
    </w:p>
    <w:p w:rsidR="00583AF8" w:rsidRDefault="00676EEF" w:rsidP="00583AF8">
      <w:pPr>
        <w:rPr>
          <w:lang w:val="sr-Cyrl-CS"/>
        </w:rPr>
      </w:pPr>
      <w:r>
        <w:t xml:space="preserve"> Spoljni retrovizori grejani i el.podesivi</w:t>
      </w:r>
    </w:p>
    <w:p w:rsidR="00583AF8" w:rsidRDefault="00676EEF" w:rsidP="00583AF8">
      <w:pPr>
        <w:rPr>
          <w:lang w:val="sr-Cyrl-CS"/>
        </w:rPr>
      </w:pPr>
      <w:r>
        <w:t xml:space="preserve"> El.otvaranje prozora za vozača i suvozača </w:t>
      </w:r>
    </w:p>
    <w:p w:rsidR="00583AF8" w:rsidRDefault="00676EEF" w:rsidP="00583AF8">
      <w:pPr>
        <w:rPr>
          <w:lang w:val="sr-Cyrl-CS"/>
        </w:rPr>
      </w:pPr>
      <w:r>
        <w:t xml:space="preserve">Akumulator min 110 Ah </w:t>
      </w:r>
    </w:p>
    <w:p w:rsidR="00583AF8" w:rsidRDefault="00676EEF" w:rsidP="00583AF8">
      <w:pPr>
        <w:rPr>
          <w:lang w:val="sr-Cyrl-CS"/>
        </w:rPr>
      </w:pPr>
      <w:r>
        <w:t>Napon u sistemu min 12 V</w:t>
      </w:r>
    </w:p>
    <w:p w:rsidR="00583AF8" w:rsidRDefault="00676EEF" w:rsidP="00583AF8">
      <w:pPr>
        <w:rPr>
          <w:lang w:val="sr-Cyrl-CS"/>
        </w:rPr>
      </w:pPr>
      <w:r>
        <w:t xml:space="preserve"> Boja kabine bela</w:t>
      </w:r>
    </w:p>
    <w:p w:rsidR="00583AF8" w:rsidRDefault="00676EEF" w:rsidP="00583AF8">
      <w:pPr>
        <w:rPr>
          <w:lang w:val="sr-Cyrl-CS"/>
        </w:rPr>
      </w:pPr>
      <w:r>
        <w:t xml:space="preserve"> Nadogradnja: čelični trostrani kiperski sanduk </w:t>
      </w:r>
    </w:p>
    <w:p w:rsidR="00583AF8" w:rsidRDefault="00676EEF" w:rsidP="00583AF8">
      <w:pPr>
        <w:rPr>
          <w:lang w:val="sr-Cyrl-CS"/>
        </w:rPr>
      </w:pPr>
      <w:r>
        <w:t>Unutrašnja dužina sanduka min 3000 mm</w:t>
      </w:r>
    </w:p>
    <w:p w:rsidR="00583AF8" w:rsidRDefault="00676EEF" w:rsidP="00583AF8">
      <w:pPr>
        <w:rPr>
          <w:lang w:val="sr-Cyrl-CS"/>
        </w:rPr>
      </w:pPr>
      <w:r>
        <w:t xml:space="preserve"> Visina stranica min 400 mm</w:t>
      </w:r>
    </w:p>
    <w:p w:rsidR="00583AF8" w:rsidRDefault="00676EEF" w:rsidP="00583AF8">
      <w:pPr>
        <w:rPr>
          <w:lang w:val="sr-Cyrl-CS"/>
        </w:rPr>
      </w:pPr>
      <w:r>
        <w:t xml:space="preserve"> Zapremina sanduka min 2,5m3</w:t>
      </w:r>
    </w:p>
    <w:p w:rsidR="00583AF8" w:rsidRDefault="00676EEF" w:rsidP="00583AF8">
      <w:pPr>
        <w:rPr>
          <w:lang w:val="sr-Cyrl-CS"/>
        </w:rPr>
      </w:pPr>
      <w:r>
        <w:t xml:space="preserve"> Pod od čeličnog lima debljine min 3mm</w:t>
      </w:r>
    </w:p>
    <w:p w:rsidR="00583AF8" w:rsidRDefault="00676EEF" w:rsidP="00583AF8">
      <w:pPr>
        <w:rPr>
          <w:lang w:val="sr-Cyrl-CS"/>
        </w:rPr>
      </w:pPr>
      <w:r>
        <w:t xml:space="preserve"> Dvostrano otvaranje zadnje stranice </w:t>
      </w:r>
    </w:p>
    <w:p w:rsidR="00583AF8" w:rsidRDefault="00676EEF" w:rsidP="00583AF8">
      <w:pPr>
        <w:rPr>
          <w:lang w:val="sr-Cyrl-CS"/>
        </w:rPr>
      </w:pPr>
      <w:r>
        <w:t>Otvaranje bočnih stranica prema dole</w:t>
      </w:r>
    </w:p>
    <w:p w:rsidR="00583AF8" w:rsidRDefault="00676EEF" w:rsidP="00583AF8">
      <w:pPr>
        <w:rPr>
          <w:lang w:val="sr-Cyrl-CS"/>
        </w:rPr>
      </w:pPr>
      <w:r>
        <w:t xml:space="preserve"> Ugao kipovanja min 45</w:t>
      </w:r>
      <w:r>
        <w:rPr>
          <w:rFonts w:ascii="Cambria Math" w:hAnsi="Cambria Math" w:cs="Cambria Math"/>
        </w:rPr>
        <w:t>̊</w:t>
      </w:r>
      <w:r>
        <w:t xml:space="preserve"> </w:t>
      </w:r>
    </w:p>
    <w:p w:rsidR="00583AF8" w:rsidRDefault="00676EEF" w:rsidP="00583AF8">
      <w:pPr>
        <w:rPr>
          <w:lang w:val="sr-Cyrl-CS"/>
        </w:rPr>
      </w:pPr>
      <w:r>
        <w:t xml:space="preserve">Osnovni alat sa dizalicom Sigurnosni trougao </w:t>
      </w:r>
    </w:p>
    <w:p w:rsidR="00583AF8" w:rsidRDefault="00676EEF" w:rsidP="00583AF8">
      <w:r>
        <w:t>Uputstvo za upotrebu i održavanje na srpskom jeziku</w:t>
      </w:r>
    </w:p>
    <w:p w:rsidR="00583AF8" w:rsidRDefault="00583AF8" w:rsidP="00583AF8"/>
    <w:p w:rsidR="00583AF8" w:rsidRDefault="00583AF8" w:rsidP="00583AF8"/>
    <w:p w:rsidR="00583AF8" w:rsidRDefault="00583AF8" w:rsidP="00583AF8"/>
    <w:p w:rsidR="00583AF8" w:rsidRDefault="00583AF8" w:rsidP="00583AF8">
      <w:pPr>
        <w:rPr>
          <w:lang w:val="sr-Cyrl-CS"/>
        </w:rPr>
      </w:pPr>
    </w:p>
    <w:p w:rsidR="00583AF8" w:rsidRDefault="00676EEF" w:rsidP="00583AF8">
      <w:pPr>
        <w:rPr>
          <w:lang w:val="sr-Cyrl-CS"/>
        </w:rPr>
      </w:pPr>
      <w:r>
        <w:lastRenderedPageBreak/>
        <w:t xml:space="preserve"> Atest za kompletno vozilo kod ovlašćene institucije u Srbiji</w:t>
      </w:r>
    </w:p>
    <w:p w:rsidR="00583AF8" w:rsidRDefault="00676EEF" w:rsidP="00583AF8">
      <w:r>
        <w:t xml:space="preserve"> Garantni rok na kompletno vozilo</w:t>
      </w:r>
      <w:r w:rsidR="00C2788F">
        <w:t xml:space="preserve"> min 2 godine ili 200000 pređenih kilometara</w:t>
      </w:r>
    </w:p>
    <w:p w:rsidR="00B4572C" w:rsidRPr="00583AF8" w:rsidRDefault="00676EEF" w:rsidP="00583AF8">
      <w:pPr>
        <w:rPr>
          <w:lang w:val="sr-Cyrl-CS"/>
        </w:rPr>
      </w:pPr>
      <w:r>
        <w:t xml:space="preserve"> Svi redovni servisi za</w:t>
      </w:r>
      <w:r w:rsidR="00583AF8">
        <w:t xml:space="preserve"> vozilo u garantnom roku predvi</w:t>
      </w:r>
      <w:r w:rsidR="00583AF8">
        <w:rPr>
          <w:lang w:val="sr-Latn-CS"/>
        </w:rPr>
        <w:t>dj</w:t>
      </w:r>
      <w:r w:rsidR="00C2788F">
        <w:t>eni uputstvom proizvodj</w:t>
      </w:r>
      <w:r>
        <w:t>ača moraju biti uključeni u cenu</w:t>
      </w:r>
    </w:p>
    <w:p w:rsidR="006C7113" w:rsidRDefault="006C7113" w:rsidP="00583AF8">
      <w:pPr>
        <w:rPr>
          <w:lang w:val="sr-Cyrl-CS"/>
        </w:rPr>
      </w:pPr>
    </w:p>
    <w:p w:rsidR="006C7113" w:rsidRDefault="006C7113" w:rsidP="00155885">
      <w:pPr>
        <w:jc w:val="center"/>
        <w:rPr>
          <w:lang w:val="sr-Cyrl-CS"/>
        </w:rPr>
      </w:pPr>
    </w:p>
    <w:p w:rsidR="006C7113" w:rsidRPr="00B4572C" w:rsidRDefault="006C7113" w:rsidP="00B4572C"/>
    <w:p w:rsidR="001F2E7D" w:rsidRDefault="001F2E7D" w:rsidP="006C7113">
      <w:pPr>
        <w:ind w:right="-1260"/>
        <w:rPr>
          <w:b/>
          <w:lang w:val="sr-Latn-CS"/>
        </w:rPr>
      </w:pPr>
    </w:p>
    <w:p w:rsidR="00583AF8" w:rsidRDefault="00583AF8" w:rsidP="006C7113">
      <w:pPr>
        <w:ind w:right="-1260"/>
        <w:rPr>
          <w:b/>
          <w:lang w:val="sr-Latn-CS"/>
        </w:rPr>
      </w:pP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t xml:space="preserve">   PONUĐAČ</w:t>
      </w:r>
    </w:p>
    <w:p w:rsidR="00583AF8" w:rsidRPr="00583AF8" w:rsidRDefault="00583AF8" w:rsidP="006C7113">
      <w:pPr>
        <w:ind w:right="-1260"/>
        <w:rPr>
          <w:b/>
          <w:lang w:val="sr-Latn-CS"/>
        </w:rPr>
        <w:sectPr w:rsidR="00583AF8" w:rsidRPr="00583AF8" w:rsidSect="00B4572C">
          <w:headerReference w:type="default" r:id="rId11"/>
          <w:footerReference w:type="default" r:id="rId12"/>
          <w:pgSz w:w="12240" w:h="15840"/>
          <w:pgMar w:top="907" w:right="907" w:bottom="1022" w:left="270" w:header="850" w:footer="115" w:gutter="0"/>
          <w:cols w:space="720"/>
          <w:docGrid w:linePitch="360"/>
        </w:sectPr>
      </w:pP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r>
      <w:r>
        <w:rPr>
          <w:b/>
          <w:lang w:val="sr-Latn-CS"/>
        </w:rPr>
        <w:tab/>
        <w:t>__________________________</w:t>
      </w:r>
    </w:p>
    <w:p w:rsidR="00B33795" w:rsidRDefault="00B33795" w:rsidP="006C7113">
      <w:pPr>
        <w:ind w:right="-1620"/>
        <w:rPr>
          <w:lang w:val="sr-Cyrl-CS"/>
        </w:rPr>
      </w:pPr>
    </w:p>
    <w:p w:rsidR="00965736" w:rsidRPr="001F2E7D" w:rsidRDefault="00965736" w:rsidP="001F2E7D">
      <w:pPr>
        <w:jc w:val="both"/>
        <w:rPr>
          <w:b/>
          <w:lang w:val="sr-Cyrl-CS"/>
        </w:rPr>
      </w:pPr>
      <w:r>
        <w:rPr>
          <w:b/>
          <w:lang w:val="sr-Cyrl-CS"/>
        </w:rPr>
        <w:tab/>
      </w:r>
    </w:p>
    <w:sectPr w:rsidR="00965736" w:rsidRPr="001F2E7D" w:rsidSect="005C3DE3">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5496" w:rsidRDefault="00EA5496" w:rsidP="00202175">
      <w:r>
        <w:separator/>
      </w:r>
    </w:p>
  </w:endnote>
  <w:endnote w:type="continuationSeparator" w:id="1">
    <w:p w:rsidR="00EA5496" w:rsidRDefault="00EA5496"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63549E" w:rsidRDefault="004A372C">
        <w:pPr>
          <w:pStyle w:val="Footer"/>
          <w:jc w:val="center"/>
        </w:pPr>
        <w:fldSimple w:instr=" PAGE   \* MERGEFORMAT ">
          <w:r w:rsidR="00C2788F">
            <w:rPr>
              <w:noProof/>
            </w:rPr>
            <w:t>18</w:t>
          </w:r>
        </w:fldSimple>
      </w:p>
    </w:sdtContent>
  </w:sdt>
  <w:p w:rsidR="0063549E" w:rsidRPr="00202175" w:rsidRDefault="0063549E"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5496" w:rsidRDefault="00EA5496" w:rsidP="00202175">
      <w:r>
        <w:separator/>
      </w:r>
    </w:p>
  </w:footnote>
  <w:footnote w:type="continuationSeparator" w:id="1">
    <w:p w:rsidR="00EA5496" w:rsidRDefault="00EA5496"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E" w:rsidRDefault="004A372C">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63549E" w:rsidRDefault="0063549E">
                  <w:pPr>
                    <w:pStyle w:val="Header"/>
                    <w:rPr>
                      <w:i/>
                      <w:color w:val="FFFFFF" w:themeColor="background1"/>
                      <w:sz w:val="28"/>
                      <w:szCs w:val="28"/>
                      <w:lang w:val="sr-Cyrl-CS"/>
                    </w:rPr>
                  </w:pPr>
                  <w:r>
                    <w:rPr>
                      <w:i/>
                      <w:color w:val="FFFFFF" w:themeColor="background1"/>
                      <w:sz w:val="28"/>
                      <w:szCs w:val="28"/>
                      <w:lang w:val="sr-Cyrl-CS"/>
                    </w:rPr>
                    <w:t>КОНКУРСНА ДОКУМЕНТАЦИЈА – ОТВОРЕНИ ПОСТУПАК ОП 01/15</w:t>
                  </w:r>
                </w:p>
                <w:p w:rsidR="0063549E" w:rsidRPr="00860BA2" w:rsidRDefault="0063549E">
                  <w:pPr>
                    <w:pStyle w:val="Header"/>
                    <w:rPr>
                      <w:color w:val="FFFFFF" w:themeColor="background1"/>
                      <w:sz w:val="28"/>
                      <w:szCs w:val="28"/>
                      <w:lang w:val="sr-Cyrl-CS"/>
                    </w:rPr>
                  </w:pPr>
                  <w:r>
                    <w:rPr>
                      <w:i/>
                      <w:color w:val="FFFFFF" w:themeColor="background1"/>
                      <w:sz w:val="28"/>
                      <w:szCs w:val="28"/>
                      <w:lang w:val="sr-Cyrl-CS"/>
                    </w:rPr>
                    <w:t>ПУТАРСКИ КАМИОН</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1567235"/>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63549E" w:rsidRPr="00364BDF" w:rsidRDefault="0063549E">
                      <w:pPr>
                        <w:pStyle w:val="Header"/>
                        <w:rPr>
                          <w:color w:val="FFFFFF" w:themeColor="background1"/>
                          <w:sz w:val="36"/>
                          <w:szCs w:val="36"/>
                          <w:lang w:val="sr-Cyrl-CS"/>
                        </w:rPr>
                      </w:pPr>
                      <w:r>
                        <w:rPr>
                          <w:color w:val="FFFFFF" w:themeColor="background1"/>
                          <w:sz w:val="36"/>
                          <w:szCs w:val="36"/>
                          <w:lang w:val="sr-Cyrl-CS"/>
                        </w:rPr>
                        <w:t>2015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EAE604C"/>
    <w:multiLevelType w:val="hybridMultilevel"/>
    <w:tmpl w:val="F71CADD4"/>
    <w:lvl w:ilvl="0" w:tplc="D5B654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0"/>
  </w:num>
  <w:num w:numId="8">
    <w:abstractNumId w:val="3"/>
  </w:num>
  <w:num w:numId="9">
    <w:abstractNumId w:val="7"/>
  </w:num>
  <w:num w:numId="10">
    <w:abstractNumId w:val="5"/>
  </w:num>
  <w:num w:numId="11">
    <w:abstractNumId w:val="1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32098"/>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5A08"/>
    <w:rsid w:val="00016669"/>
    <w:rsid w:val="000174E5"/>
    <w:rsid w:val="000300E4"/>
    <w:rsid w:val="00036F82"/>
    <w:rsid w:val="00043CAD"/>
    <w:rsid w:val="00050754"/>
    <w:rsid w:val="0005223F"/>
    <w:rsid w:val="00071745"/>
    <w:rsid w:val="00073898"/>
    <w:rsid w:val="000804BB"/>
    <w:rsid w:val="000A2608"/>
    <w:rsid w:val="000A6E9B"/>
    <w:rsid w:val="000B08C7"/>
    <w:rsid w:val="000B3193"/>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09F0"/>
    <w:rsid w:val="00127747"/>
    <w:rsid w:val="00131C9D"/>
    <w:rsid w:val="00137516"/>
    <w:rsid w:val="00141C6D"/>
    <w:rsid w:val="00142CBD"/>
    <w:rsid w:val="00153A36"/>
    <w:rsid w:val="00154527"/>
    <w:rsid w:val="00155885"/>
    <w:rsid w:val="00162EAD"/>
    <w:rsid w:val="00166FFF"/>
    <w:rsid w:val="00181A62"/>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8B1"/>
    <w:rsid w:val="00270492"/>
    <w:rsid w:val="002746FE"/>
    <w:rsid w:val="0029218F"/>
    <w:rsid w:val="00296212"/>
    <w:rsid w:val="002B0FEB"/>
    <w:rsid w:val="002B26DF"/>
    <w:rsid w:val="002B63D0"/>
    <w:rsid w:val="002B7551"/>
    <w:rsid w:val="002C1C5C"/>
    <w:rsid w:val="002D36CE"/>
    <w:rsid w:val="002D7DE1"/>
    <w:rsid w:val="002E1E1F"/>
    <w:rsid w:val="0030455D"/>
    <w:rsid w:val="00306470"/>
    <w:rsid w:val="0030661E"/>
    <w:rsid w:val="00315FF1"/>
    <w:rsid w:val="00326D95"/>
    <w:rsid w:val="00327BEB"/>
    <w:rsid w:val="003334A4"/>
    <w:rsid w:val="00336240"/>
    <w:rsid w:val="003439FC"/>
    <w:rsid w:val="00345338"/>
    <w:rsid w:val="00345CAD"/>
    <w:rsid w:val="0035058A"/>
    <w:rsid w:val="00354F04"/>
    <w:rsid w:val="00364BDF"/>
    <w:rsid w:val="0038288F"/>
    <w:rsid w:val="00384D6D"/>
    <w:rsid w:val="0038551C"/>
    <w:rsid w:val="003A2D5B"/>
    <w:rsid w:val="003B1F12"/>
    <w:rsid w:val="003B2B0B"/>
    <w:rsid w:val="003B4D24"/>
    <w:rsid w:val="003B5234"/>
    <w:rsid w:val="003D0C2E"/>
    <w:rsid w:val="003F1286"/>
    <w:rsid w:val="00401553"/>
    <w:rsid w:val="0041014D"/>
    <w:rsid w:val="0041682A"/>
    <w:rsid w:val="00430E5F"/>
    <w:rsid w:val="00431FA4"/>
    <w:rsid w:val="00432D6D"/>
    <w:rsid w:val="00433B5A"/>
    <w:rsid w:val="0043551A"/>
    <w:rsid w:val="00442748"/>
    <w:rsid w:val="004434BB"/>
    <w:rsid w:val="00444F21"/>
    <w:rsid w:val="00451CA5"/>
    <w:rsid w:val="00453354"/>
    <w:rsid w:val="00461BD4"/>
    <w:rsid w:val="004648D9"/>
    <w:rsid w:val="00477709"/>
    <w:rsid w:val="004A372C"/>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43F0"/>
    <w:rsid w:val="00555F89"/>
    <w:rsid w:val="00574037"/>
    <w:rsid w:val="00575C57"/>
    <w:rsid w:val="005768E0"/>
    <w:rsid w:val="00583AF8"/>
    <w:rsid w:val="005918D4"/>
    <w:rsid w:val="005A27C4"/>
    <w:rsid w:val="005B631E"/>
    <w:rsid w:val="005C03B3"/>
    <w:rsid w:val="005C3DE3"/>
    <w:rsid w:val="005E3474"/>
    <w:rsid w:val="005E3978"/>
    <w:rsid w:val="005E3DA3"/>
    <w:rsid w:val="00605253"/>
    <w:rsid w:val="006058F9"/>
    <w:rsid w:val="0060620A"/>
    <w:rsid w:val="006152C2"/>
    <w:rsid w:val="006158F3"/>
    <w:rsid w:val="00616E8D"/>
    <w:rsid w:val="006228E6"/>
    <w:rsid w:val="00622A9D"/>
    <w:rsid w:val="00625DE3"/>
    <w:rsid w:val="00627AB9"/>
    <w:rsid w:val="006324B4"/>
    <w:rsid w:val="0063549E"/>
    <w:rsid w:val="00651E8F"/>
    <w:rsid w:val="00654CAE"/>
    <w:rsid w:val="00657DE1"/>
    <w:rsid w:val="006604EC"/>
    <w:rsid w:val="00671585"/>
    <w:rsid w:val="00675337"/>
    <w:rsid w:val="006762CE"/>
    <w:rsid w:val="00676EEF"/>
    <w:rsid w:val="006778FF"/>
    <w:rsid w:val="0068034D"/>
    <w:rsid w:val="00680548"/>
    <w:rsid w:val="006826BB"/>
    <w:rsid w:val="00685FDA"/>
    <w:rsid w:val="0069007D"/>
    <w:rsid w:val="00690F21"/>
    <w:rsid w:val="0069180F"/>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7791"/>
    <w:rsid w:val="0075392B"/>
    <w:rsid w:val="00753B41"/>
    <w:rsid w:val="0075473F"/>
    <w:rsid w:val="00755DC3"/>
    <w:rsid w:val="007605DA"/>
    <w:rsid w:val="00760780"/>
    <w:rsid w:val="007831AB"/>
    <w:rsid w:val="00787B07"/>
    <w:rsid w:val="00792084"/>
    <w:rsid w:val="007B0BAA"/>
    <w:rsid w:val="007B4F18"/>
    <w:rsid w:val="007C32E6"/>
    <w:rsid w:val="007D386D"/>
    <w:rsid w:val="007D5E71"/>
    <w:rsid w:val="007E4895"/>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E88"/>
    <w:rsid w:val="008B57D8"/>
    <w:rsid w:val="008C3259"/>
    <w:rsid w:val="008C6461"/>
    <w:rsid w:val="008D51BC"/>
    <w:rsid w:val="008D6FE3"/>
    <w:rsid w:val="008D7ABB"/>
    <w:rsid w:val="008E2D1F"/>
    <w:rsid w:val="008F05ED"/>
    <w:rsid w:val="008F7538"/>
    <w:rsid w:val="00900301"/>
    <w:rsid w:val="00902404"/>
    <w:rsid w:val="00915E89"/>
    <w:rsid w:val="00916837"/>
    <w:rsid w:val="009168DC"/>
    <w:rsid w:val="00921F68"/>
    <w:rsid w:val="00925700"/>
    <w:rsid w:val="00930E35"/>
    <w:rsid w:val="0095003D"/>
    <w:rsid w:val="00960151"/>
    <w:rsid w:val="00965736"/>
    <w:rsid w:val="009779D8"/>
    <w:rsid w:val="00982D5B"/>
    <w:rsid w:val="00983C7D"/>
    <w:rsid w:val="00986CCA"/>
    <w:rsid w:val="009B2B7A"/>
    <w:rsid w:val="009C7762"/>
    <w:rsid w:val="009E0C60"/>
    <w:rsid w:val="009E5C02"/>
    <w:rsid w:val="009F2B7B"/>
    <w:rsid w:val="009F467A"/>
    <w:rsid w:val="00A004F9"/>
    <w:rsid w:val="00A06436"/>
    <w:rsid w:val="00A06DEE"/>
    <w:rsid w:val="00A10F52"/>
    <w:rsid w:val="00A11EB5"/>
    <w:rsid w:val="00A13951"/>
    <w:rsid w:val="00A20BAE"/>
    <w:rsid w:val="00A249F6"/>
    <w:rsid w:val="00A2648F"/>
    <w:rsid w:val="00A31128"/>
    <w:rsid w:val="00A31952"/>
    <w:rsid w:val="00A41C72"/>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34C5"/>
    <w:rsid w:val="00AD5B56"/>
    <w:rsid w:val="00AE379B"/>
    <w:rsid w:val="00AE3B99"/>
    <w:rsid w:val="00AE5E8B"/>
    <w:rsid w:val="00AF1FB9"/>
    <w:rsid w:val="00AF3422"/>
    <w:rsid w:val="00AF356E"/>
    <w:rsid w:val="00AF5E81"/>
    <w:rsid w:val="00AF6418"/>
    <w:rsid w:val="00AF6810"/>
    <w:rsid w:val="00B05E43"/>
    <w:rsid w:val="00B10245"/>
    <w:rsid w:val="00B10A25"/>
    <w:rsid w:val="00B112C6"/>
    <w:rsid w:val="00B115C9"/>
    <w:rsid w:val="00B15F5A"/>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94B92"/>
    <w:rsid w:val="00BA1BED"/>
    <w:rsid w:val="00BA69A7"/>
    <w:rsid w:val="00BB4DC4"/>
    <w:rsid w:val="00BB79B5"/>
    <w:rsid w:val="00BC3719"/>
    <w:rsid w:val="00BC514F"/>
    <w:rsid w:val="00BD388A"/>
    <w:rsid w:val="00BD6177"/>
    <w:rsid w:val="00BE2A68"/>
    <w:rsid w:val="00BE3598"/>
    <w:rsid w:val="00BE63D6"/>
    <w:rsid w:val="00BF42B5"/>
    <w:rsid w:val="00BF7E5D"/>
    <w:rsid w:val="00C013CD"/>
    <w:rsid w:val="00C207FC"/>
    <w:rsid w:val="00C273F6"/>
    <w:rsid w:val="00C2788F"/>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4B87"/>
    <w:rsid w:val="00DE5363"/>
    <w:rsid w:val="00DF467D"/>
    <w:rsid w:val="00DF5B88"/>
    <w:rsid w:val="00DF6048"/>
    <w:rsid w:val="00E07E81"/>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A5496"/>
    <w:rsid w:val="00EB4250"/>
    <w:rsid w:val="00EC379C"/>
    <w:rsid w:val="00EC4236"/>
    <w:rsid w:val="00EC4248"/>
    <w:rsid w:val="00EC5BA8"/>
    <w:rsid w:val="00EE0F5C"/>
    <w:rsid w:val="00EE4276"/>
    <w:rsid w:val="00EE4A3A"/>
    <w:rsid w:val="00EE6910"/>
    <w:rsid w:val="00EE7236"/>
    <w:rsid w:val="00EF2DFC"/>
    <w:rsid w:val="00EF6B5D"/>
    <w:rsid w:val="00F008D9"/>
    <w:rsid w:val="00F03C8A"/>
    <w:rsid w:val="00F06FA9"/>
    <w:rsid w:val="00F44DE5"/>
    <w:rsid w:val="00F600E7"/>
    <w:rsid w:val="00F62897"/>
    <w:rsid w:val="00F63ED4"/>
    <w:rsid w:val="00F7010B"/>
    <w:rsid w:val="00F71FB0"/>
    <w:rsid w:val="00F72283"/>
    <w:rsid w:val="00F75C65"/>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inrzs.gov.rs"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3790</Words>
  <Characters>21608</Characters>
  <Application>Microsoft Office Word</Application>
  <DocSecurity>0</DocSecurity>
  <Lines>180</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ХТЗ ОПРЕМА  – партија 1</dc:title>
  <dc:subject/>
  <dc:creator>Vesna Milutinovic</dc:creator>
  <cp:keywords/>
  <dc:description/>
  <cp:lastModifiedBy>XP</cp:lastModifiedBy>
  <cp:revision>6</cp:revision>
  <cp:lastPrinted>2014-05-09T05:13:00Z</cp:lastPrinted>
  <dcterms:created xsi:type="dcterms:W3CDTF">2015-04-01T12:47:00Z</dcterms:created>
  <dcterms:modified xsi:type="dcterms:W3CDTF">2015-04-03T10:35:00Z</dcterms:modified>
</cp:coreProperties>
</file>